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2B" w:rsidRDefault="008A482B" w:rsidP="009E0D4E">
      <w:pPr>
        <w:spacing w:after="0"/>
        <w:ind w:lef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221E22">
        <w:rPr>
          <w:rFonts w:ascii="Times New Roman" w:hAnsi="Times New Roman"/>
          <w:sz w:val="28"/>
          <w:szCs w:val="28"/>
          <w:lang w:val="ru-RU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  <w:lang w:val="ru-RU"/>
        </w:rPr>
        <w:t>профессиональное</w:t>
      </w:r>
    </w:p>
    <w:p w:rsidR="008A482B" w:rsidRDefault="008A482B" w:rsidP="008A482B">
      <w:pPr>
        <w:spacing w:after="0"/>
        <w:ind w:left="-42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221E22">
        <w:rPr>
          <w:rFonts w:ascii="Times New Roman" w:hAnsi="Times New Roman"/>
          <w:sz w:val="28"/>
          <w:szCs w:val="28"/>
          <w:lang w:val="ru-RU"/>
        </w:rPr>
        <w:t>бразовательное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E22">
        <w:rPr>
          <w:rFonts w:ascii="Times New Roman" w:hAnsi="Times New Roman"/>
          <w:sz w:val="28"/>
          <w:szCs w:val="28"/>
          <w:lang w:val="ru-RU"/>
        </w:rPr>
        <w:t xml:space="preserve"> автономное учреждение </w:t>
      </w:r>
    </w:p>
    <w:p w:rsidR="008A482B" w:rsidRPr="00221E22" w:rsidRDefault="008A482B" w:rsidP="008A482B">
      <w:pPr>
        <w:spacing w:after="0"/>
        <w:ind w:left="-425"/>
        <w:jc w:val="center"/>
        <w:rPr>
          <w:rFonts w:ascii="Times New Roman" w:hAnsi="Times New Roman"/>
          <w:sz w:val="28"/>
          <w:szCs w:val="28"/>
          <w:lang w:val="ru-RU"/>
        </w:rPr>
      </w:pPr>
      <w:r w:rsidRPr="00221E22">
        <w:rPr>
          <w:rFonts w:ascii="Times New Roman" w:hAnsi="Times New Roman"/>
          <w:sz w:val="28"/>
          <w:szCs w:val="28"/>
          <w:lang w:val="ru-RU"/>
        </w:rPr>
        <w:t>«Вятский электромашиностроительный техникум»</w:t>
      </w:r>
    </w:p>
    <w:p w:rsidR="008A482B" w:rsidRDefault="008A482B" w:rsidP="008A482B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500" w:right="380" w:firstLine="1895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8A482B" w:rsidRDefault="008A482B" w:rsidP="008A482B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500" w:right="380" w:firstLine="1895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8A482B" w:rsidRDefault="008A482B" w:rsidP="008A482B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500" w:right="380" w:firstLine="1895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8A482B" w:rsidRDefault="008A482B" w:rsidP="008A482B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500" w:right="380" w:firstLine="1895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8A482B" w:rsidRDefault="008A482B" w:rsidP="008A482B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500" w:right="380" w:firstLine="1895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FA2907" w:rsidRDefault="008A482B" w:rsidP="009E0D4E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Методические р</w:t>
      </w:r>
      <w:r w:rsidRPr="00221E22">
        <w:rPr>
          <w:rFonts w:ascii="Times New Roman" w:hAnsi="Times New Roman" w:cs="Times New Roman"/>
          <w:b/>
          <w:bCs/>
          <w:sz w:val="36"/>
          <w:szCs w:val="36"/>
          <w:lang w:val="ru-RU"/>
        </w:rPr>
        <w:t>екомендации</w:t>
      </w:r>
    </w:p>
    <w:p w:rsidR="008A482B" w:rsidRDefault="008A482B" w:rsidP="009E0D4E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21E22">
        <w:rPr>
          <w:rFonts w:ascii="Times New Roman" w:hAnsi="Times New Roman" w:cs="Times New Roman"/>
          <w:b/>
          <w:bCs/>
          <w:sz w:val="36"/>
          <w:szCs w:val="36"/>
          <w:lang w:val="ru-RU"/>
        </w:rPr>
        <w:t>по организации выполнения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</w:t>
      </w:r>
      <w:r w:rsidRPr="00221E22">
        <w:rPr>
          <w:rFonts w:ascii="Times New Roman" w:hAnsi="Times New Roman" w:cs="Times New Roman"/>
          <w:b/>
          <w:bCs/>
          <w:sz w:val="36"/>
          <w:szCs w:val="36"/>
          <w:lang w:val="ru-RU"/>
        </w:rPr>
        <w:t>и защиты</w:t>
      </w:r>
    </w:p>
    <w:p w:rsidR="008A482B" w:rsidRDefault="008A482B" w:rsidP="009E0D4E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21E22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выпускной квалификационной работы</w:t>
      </w:r>
    </w:p>
    <w:p w:rsidR="008A482B" w:rsidRDefault="008A482B" w:rsidP="009E0D4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21E2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КОГПОАУ </w:t>
      </w:r>
      <w:r w:rsidRPr="00221E2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«Вятский </w:t>
      </w:r>
      <w:r w:rsidR="00FA2907">
        <w:rPr>
          <w:rFonts w:ascii="Times New Roman" w:hAnsi="Times New Roman" w:cs="Times New Roman"/>
          <w:b/>
          <w:bCs/>
          <w:sz w:val="36"/>
          <w:szCs w:val="36"/>
          <w:lang w:val="ru-RU"/>
        </w:rPr>
        <w:t>э</w:t>
      </w:r>
      <w:r w:rsidRPr="00221E22">
        <w:rPr>
          <w:rFonts w:ascii="Times New Roman" w:hAnsi="Times New Roman" w:cs="Times New Roman"/>
          <w:b/>
          <w:bCs/>
          <w:sz w:val="36"/>
          <w:szCs w:val="36"/>
          <w:lang w:val="ru-RU"/>
        </w:rPr>
        <w:t>лектромашиностроительный</w:t>
      </w:r>
    </w:p>
    <w:p w:rsidR="008A482B" w:rsidRDefault="008A482B" w:rsidP="009E0D4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21E22">
        <w:rPr>
          <w:rFonts w:ascii="Times New Roman" w:hAnsi="Times New Roman" w:cs="Times New Roman"/>
          <w:b/>
          <w:bCs/>
          <w:sz w:val="36"/>
          <w:szCs w:val="36"/>
          <w:lang w:val="ru-RU"/>
        </w:rPr>
        <w:t>техникум»</w:t>
      </w:r>
    </w:p>
    <w:p w:rsidR="008A482B" w:rsidRDefault="008A482B" w:rsidP="009E0D4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FA290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Default="008A482B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FA2907" w:rsidRDefault="00FA2907" w:rsidP="008A482B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A482B" w:rsidRPr="00221E22" w:rsidRDefault="008A482B" w:rsidP="008A48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E22">
        <w:rPr>
          <w:rFonts w:ascii="Times New Roman" w:hAnsi="Times New Roman" w:cs="Times New Roman"/>
          <w:bCs/>
          <w:sz w:val="28"/>
          <w:szCs w:val="28"/>
          <w:lang w:val="ru-RU"/>
        </w:rPr>
        <w:t>Киров</w:t>
      </w:r>
    </w:p>
    <w:p w:rsidR="008A482B" w:rsidRDefault="008A482B" w:rsidP="008A48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E22">
        <w:rPr>
          <w:rFonts w:ascii="Times New Roman" w:hAnsi="Times New Roman" w:cs="Times New Roman"/>
          <w:bCs/>
          <w:sz w:val="28"/>
          <w:szCs w:val="28"/>
          <w:lang w:val="ru-RU"/>
        </w:rPr>
        <w:t>2016 г.</w:t>
      </w:r>
    </w:p>
    <w:p w:rsidR="00FA2907" w:rsidRDefault="008A482B" w:rsidP="008A4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</w:p>
    <w:p w:rsidR="008A482B" w:rsidRPr="00AD36A8" w:rsidRDefault="008A482B" w:rsidP="008A4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D36A8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предназначены для педагогических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КОГПОАУ «Вятский электромашиностроительный техникум»</w:t>
      </w:r>
      <w:r w:rsidRPr="00AD36A8">
        <w:rPr>
          <w:rFonts w:ascii="Times New Roman" w:hAnsi="Times New Roman" w:cs="Times New Roman"/>
          <w:sz w:val="24"/>
          <w:szCs w:val="24"/>
          <w:lang w:val="ru-RU"/>
        </w:rPr>
        <w:t>, участвующих в организации выполнения и защиты выпускной квалификационной работы, в разработке соответствующих методических материалов, в проведении государственной итоговой аттестации</w:t>
      </w:r>
      <w:r w:rsidR="002F22D9"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программам подготовки квалифицированных рабочих, служащих и программам подготовки специалистов среднего звена</w:t>
      </w:r>
      <w:r w:rsidRPr="00AD36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82B" w:rsidRPr="00AD36A8" w:rsidRDefault="008A482B" w:rsidP="008A4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482B" w:rsidRPr="00AD36A8" w:rsidRDefault="008A482B" w:rsidP="008A4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определяют, порядок выполнения, рецензирования, защиты и хранения</w:t>
      </w:r>
      <w:r w:rsidR="008508EF" w:rsidRPr="00850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08EF" w:rsidRPr="00AD36A8">
        <w:rPr>
          <w:rFonts w:ascii="Times New Roman" w:hAnsi="Times New Roman" w:cs="Times New Roman"/>
          <w:sz w:val="24"/>
          <w:szCs w:val="24"/>
          <w:lang w:val="ru-RU"/>
        </w:rPr>
        <w:t>квалификационной работы</w:t>
      </w:r>
      <w:r w:rsidRPr="00AD36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82B" w:rsidRPr="00AD36A8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482B" w:rsidRPr="00AD36A8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482B" w:rsidRPr="00AD36A8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482B" w:rsidRPr="00AD36A8" w:rsidRDefault="008A482B" w:rsidP="008A482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482B" w:rsidRDefault="008A482B" w:rsidP="008A4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36A8">
        <w:rPr>
          <w:rFonts w:ascii="Times New Roman" w:hAnsi="Times New Roman" w:cs="Times New Roman"/>
          <w:sz w:val="24"/>
          <w:szCs w:val="24"/>
          <w:lang w:val="ru-RU"/>
        </w:rPr>
        <w:t>оставители:</w:t>
      </w:r>
      <w:r w:rsidR="00850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08EF" w:rsidRDefault="008508EF" w:rsidP="008A4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Лопатина Н.В., заместитель директора по учебной работе</w:t>
      </w:r>
    </w:p>
    <w:p w:rsidR="008508EF" w:rsidRDefault="008508EF" w:rsidP="0085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Брезгина О.Ю., заместитель директора по учебно-методической работе</w:t>
      </w:r>
    </w:p>
    <w:p w:rsidR="008508EF" w:rsidRDefault="008508EF" w:rsidP="0085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Свинина С.А., методист</w:t>
      </w:r>
    </w:p>
    <w:p w:rsidR="008508EF" w:rsidRDefault="008508EF" w:rsidP="008A4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969" w:rsidRPr="00AD36A8" w:rsidRDefault="00473969" w:rsidP="008A4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2F17" w:rsidRDefault="00E17F03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 w:rsidP="008A482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A482B" w:rsidRDefault="008A482B" w:rsidP="008A482B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8A482B" w:rsidRPr="008C2EC2" w:rsidRDefault="008A482B" w:rsidP="008A482B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2E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Общие положения…………………………………………..………………………………4 </w:t>
      </w: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A482B" w:rsidRPr="008C2EC2" w:rsidRDefault="008A482B" w:rsidP="008A482B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2EC2">
        <w:rPr>
          <w:rFonts w:ascii="Times New Roman" w:hAnsi="Times New Roman" w:cs="Times New Roman"/>
          <w:bCs/>
          <w:sz w:val="24"/>
          <w:szCs w:val="24"/>
          <w:lang w:val="ru-RU"/>
        </w:rPr>
        <w:t>Определение темы выпускной квалификационной работы…………..…………..…</w:t>
      </w:r>
      <w:r w:rsidR="001D2C34">
        <w:rPr>
          <w:rFonts w:ascii="Times New Roman" w:hAnsi="Times New Roman" w:cs="Times New Roman"/>
          <w:bCs/>
          <w:sz w:val="24"/>
          <w:szCs w:val="24"/>
          <w:lang w:val="ru-RU"/>
        </w:rPr>
        <w:t>…..6</w:t>
      </w:r>
      <w:r w:rsidRPr="008C2E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A482B" w:rsidRPr="008C2EC2" w:rsidRDefault="008A482B" w:rsidP="008A482B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EC2">
        <w:rPr>
          <w:rFonts w:ascii="Times New Roman" w:hAnsi="Times New Roman" w:cs="Times New Roman"/>
          <w:bCs/>
          <w:sz w:val="24"/>
          <w:szCs w:val="24"/>
          <w:lang w:val="ru-RU"/>
        </w:rPr>
        <w:t>Руководство выпускной квалификационной работой……………………</w:t>
      </w:r>
      <w:r w:rsidRPr="008C2EC2">
        <w:rPr>
          <w:rFonts w:ascii="Times New Roman" w:hAnsi="Times New Roman" w:cs="Times New Roman"/>
          <w:bCs/>
          <w:sz w:val="24"/>
          <w:szCs w:val="24"/>
        </w:rPr>
        <w:t>…….....…...</w:t>
      </w:r>
      <w:r w:rsidR="001D2C34">
        <w:rPr>
          <w:rFonts w:ascii="Times New Roman" w:hAnsi="Times New Roman" w:cs="Times New Roman"/>
          <w:bCs/>
          <w:sz w:val="24"/>
          <w:szCs w:val="24"/>
          <w:lang w:val="ru-RU"/>
        </w:rPr>
        <w:t>...</w:t>
      </w:r>
      <w:r w:rsidRPr="008C2EC2">
        <w:rPr>
          <w:rFonts w:ascii="Times New Roman" w:hAnsi="Times New Roman" w:cs="Times New Roman"/>
          <w:bCs/>
          <w:sz w:val="24"/>
          <w:szCs w:val="24"/>
        </w:rPr>
        <w:t xml:space="preserve">7 </w:t>
      </w: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Cs/>
          <w:sz w:val="24"/>
          <w:szCs w:val="24"/>
        </w:rPr>
      </w:pPr>
    </w:p>
    <w:p w:rsidR="008A482B" w:rsidRPr="008C2EC2" w:rsidRDefault="008A482B" w:rsidP="008A482B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EC2">
        <w:rPr>
          <w:rFonts w:ascii="Times New Roman" w:hAnsi="Times New Roman" w:cs="Times New Roman"/>
          <w:bCs/>
          <w:sz w:val="24"/>
          <w:szCs w:val="24"/>
        </w:rPr>
        <w:t>Рецензирование выпускных квалификационных работ………………………………</w:t>
      </w:r>
      <w:r w:rsidR="001D2C34">
        <w:rPr>
          <w:rFonts w:ascii="Times New Roman" w:hAnsi="Times New Roman" w:cs="Times New Roman"/>
          <w:bCs/>
          <w:sz w:val="24"/>
          <w:szCs w:val="24"/>
          <w:lang w:val="ru-RU"/>
        </w:rPr>
        <w:t>…8</w:t>
      </w:r>
      <w:r w:rsidRPr="008C2E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Cs/>
          <w:sz w:val="24"/>
          <w:szCs w:val="24"/>
        </w:rPr>
      </w:pPr>
    </w:p>
    <w:p w:rsidR="008A482B" w:rsidRPr="008C2EC2" w:rsidRDefault="008A482B" w:rsidP="008A482B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2EC2">
        <w:rPr>
          <w:rFonts w:ascii="Times New Roman" w:hAnsi="Times New Roman" w:cs="Times New Roman"/>
          <w:bCs/>
          <w:sz w:val="24"/>
          <w:szCs w:val="24"/>
          <w:lang w:val="ru-RU"/>
        </w:rPr>
        <w:t>Процедура защиты дипломной работы (проекта)……………………………...……....</w:t>
      </w:r>
      <w:r w:rsidR="001D2C34">
        <w:rPr>
          <w:rFonts w:ascii="Times New Roman" w:hAnsi="Times New Roman" w:cs="Times New Roman"/>
          <w:bCs/>
          <w:sz w:val="24"/>
          <w:szCs w:val="24"/>
          <w:lang w:val="ru-RU"/>
        </w:rPr>
        <w:t>....9</w:t>
      </w:r>
      <w:r w:rsidRPr="008C2E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A482B" w:rsidRPr="008C2EC2" w:rsidRDefault="008A482B" w:rsidP="008A482B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EC2">
        <w:rPr>
          <w:rFonts w:ascii="Times New Roman" w:hAnsi="Times New Roman" w:cs="Times New Roman"/>
          <w:bCs/>
          <w:sz w:val="24"/>
          <w:szCs w:val="24"/>
        </w:rPr>
        <w:t>Хранение выпускных квалификационных работ……………………….……………</w:t>
      </w:r>
      <w:r w:rsidR="001D2C34">
        <w:rPr>
          <w:rFonts w:ascii="Times New Roman" w:hAnsi="Times New Roman" w:cs="Times New Roman"/>
          <w:bCs/>
          <w:sz w:val="24"/>
          <w:szCs w:val="24"/>
        </w:rPr>
        <w:t>…</w:t>
      </w:r>
      <w:r w:rsidR="001D2C3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8C2EC2">
        <w:rPr>
          <w:rFonts w:ascii="Times New Roman" w:hAnsi="Times New Roman" w:cs="Times New Roman"/>
          <w:bCs/>
          <w:sz w:val="24"/>
          <w:szCs w:val="24"/>
        </w:rPr>
        <w:t>1</w:t>
      </w:r>
      <w:r w:rsidR="001D2C34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8C2E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482B" w:rsidRPr="008C2EC2" w:rsidRDefault="008A482B" w:rsidP="008A482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A482B" w:rsidRPr="001D2C34" w:rsidRDefault="008A482B" w:rsidP="008A4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08E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8508EF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8508E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r w:rsidR="001D2C34">
        <w:rPr>
          <w:rFonts w:ascii="Times New Roman" w:hAnsi="Times New Roman" w:cs="Times New Roman"/>
          <w:bCs/>
          <w:sz w:val="24"/>
          <w:szCs w:val="24"/>
        </w:rPr>
        <w:t>…</w:t>
      </w:r>
      <w:r w:rsidR="001D2C3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8508EF">
        <w:rPr>
          <w:rFonts w:ascii="Times New Roman" w:hAnsi="Times New Roman" w:cs="Times New Roman"/>
          <w:bCs/>
          <w:sz w:val="24"/>
          <w:szCs w:val="24"/>
        </w:rPr>
        <w:t>1</w:t>
      </w:r>
      <w:r w:rsidR="001D2C34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</w:p>
    <w:p w:rsidR="008A482B" w:rsidRPr="00921DDF" w:rsidRDefault="008A482B" w:rsidP="008A4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A482B" w:rsidRPr="00921DDF" w:rsidRDefault="008A482B" w:rsidP="008A482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A482B" w:rsidRPr="00921DDF" w:rsidRDefault="008A482B">
      <w:pPr>
        <w:rPr>
          <w:color w:val="FF0000"/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046CC9" w:rsidRDefault="00046CC9">
      <w:pPr>
        <w:rPr>
          <w:lang w:val="ru-RU"/>
        </w:rPr>
      </w:pPr>
    </w:p>
    <w:p w:rsidR="008A482B" w:rsidRDefault="008A482B">
      <w:pPr>
        <w:rPr>
          <w:lang w:val="ru-RU"/>
        </w:rPr>
      </w:pPr>
    </w:p>
    <w:p w:rsidR="00457EE5" w:rsidRDefault="00457EE5" w:rsidP="0065322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7EE5" w:rsidRDefault="00457EE5" w:rsidP="0065322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7EE5" w:rsidRDefault="00457EE5" w:rsidP="0065322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7EE5" w:rsidRDefault="00457EE5" w:rsidP="0065322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7EE5" w:rsidRDefault="00457EE5" w:rsidP="0065322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7EE5" w:rsidRDefault="00457EE5" w:rsidP="0065322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7EE5" w:rsidRDefault="00457EE5" w:rsidP="0065322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7EE5" w:rsidRDefault="00457EE5" w:rsidP="0065322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-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482B" w:rsidRDefault="008A482B" w:rsidP="008A4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8A482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1. Общие положения</w:t>
      </w:r>
    </w:p>
    <w:p w:rsidR="008A482B" w:rsidRPr="008A482B" w:rsidRDefault="008A482B" w:rsidP="008A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482B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Настоящие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A482B">
        <w:rPr>
          <w:rFonts w:ascii="Times New Roman" w:hAnsi="Times New Roman" w:cs="Times New Roman"/>
          <w:sz w:val="24"/>
          <w:szCs w:val="24"/>
          <w:lang w:val="ru-RU"/>
        </w:rPr>
        <w:t xml:space="preserve">екомендации по организации выполнения и защиты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выпускной квалификационной работы разработаны в соответствии с </w:t>
      </w:r>
      <w:r w:rsidRPr="008A4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Федеральным законом от 29 декабря 2012</w:t>
      </w:r>
      <w:r w:rsidRPr="00DF0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№</w:t>
      </w:r>
      <w:r w:rsidRPr="00DF0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273-ФЗ «Об образовании в Российской Федерации»,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</w:t>
      </w:r>
      <w:r w:rsidRPr="00DF0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№</w:t>
      </w:r>
      <w:r w:rsidRPr="00DF0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968, федеральными государственными образовательными стандартами (далее — ФГОС) по программам среднего профессионального образования (далее — СПО)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A4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6203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Положение о проведении ГИА в КОГПОАУ «Вятский электромашиностроительный техникум».</w:t>
      </w:r>
    </w:p>
    <w:p w:rsidR="008C2EC2" w:rsidRDefault="008C2EC2" w:rsidP="008C2EC2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AD36A8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ФГОС по программам среднего профессионального образования образовательные организации, реализующие программы среднего профессионального образования (далее – образовательная организация), для оценки степени и уровня освоения обучающимся по программ подготовки специалистов среднего звена (далее ППССЗ) и программ подготовки квалифицированных рабочих, служащих по профессии (далее ППКРС) должны обеспечивать процедуру проведения государственной итоговой аттестации (далее – ГИА) в соответствии с установленным порядком.</w:t>
      </w:r>
    </w:p>
    <w:p w:rsidR="008C2EC2" w:rsidRPr="00AD36A8" w:rsidRDefault="008C2EC2" w:rsidP="008C2EC2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2EC2" w:rsidRPr="00AD36A8" w:rsidRDefault="008C2EC2" w:rsidP="008C2EC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C2EC2" w:rsidRPr="00AD36A8" w:rsidRDefault="008C2EC2" w:rsidP="008C2EC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>1.3.Рекомендации устанавливают требования к выбору тематики, организации и методическому сопровождению выполнения выпускной квалификационной работы в образовательных организациях, реализующих программы среднего профессионального образования.</w:t>
      </w:r>
    </w:p>
    <w:p w:rsidR="008C2EC2" w:rsidRPr="00AD36A8" w:rsidRDefault="008C2EC2" w:rsidP="008C2EC2">
      <w:pPr>
        <w:widowControl w:val="0"/>
        <w:autoSpaceDE w:val="0"/>
        <w:autoSpaceDN w:val="0"/>
        <w:adjustRightInd w:val="0"/>
        <w:spacing w:after="0" w:line="78" w:lineRule="exact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3C0C5D" w:rsidRDefault="008C2EC2" w:rsidP="008C2EC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>1.4. В соответствии с ФГОС СПО Государственная итоговая аттестация (далее ГИА) является обязательной частью образовательных программ СПО. ГИА включает подготовку и защиту выпускной квалификационной работы (далее ВКР), обязательным требованием к которой, является соответствие тематики ВКР содержанию одного или нескольких профессиональных модулей (ПМ).</w:t>
      </w:r>
    </w:p>
    <w:p w:rsidR="008C2EC2" w:rsidRPr="00AD36A8" w:rsidRDefault="008C2EC2" w:rsidP="003C0C5D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 xml:space="preserve"> Для программ подготовки специалистов среднего звена вид ВКР – дипломный проект/дипломная работа:</w:t>
      </w:r>
    </w:p>
    <w:p w:rsidR="008C2EC2" w:rsidRPr="00AD36A8" w:rsidRDefault="008C2EC2" w:rsidP="008C2EC2">
      <w:pPr>
        <w:widowControl w:val="0"/>
        <w:autoSpaceDE w:val="0"/>
        <w:autoSpaceDN w:val="0"/>
        <w:adjustRightInd w:val="0"/>
        <w:spacing w:after="0" w:line="73" w:lineRule="exact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8C2EC2" w:rsidRPr="00AD36A8" w:rsidRDefault="008C2EC2" w:rsidP="008C2E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>- дипломный проект представляет собой научно обоснованное исследование, позволяющее решить практические задачи, вытекающие из системного анализа выбранной для исследования темы (проблемы)</w:t>
      </w:r>
      <w:r w:rsidR="003C0C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C0C5D" w:rsidRPr="00AD36A8" w:rsidRDefault="003C0C5D" w:rsidP="003C0C5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20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>- дипломная работа представляет собой научно-практическое исследование преимущественно аналитического характера в предметной области обучения специальности.</w:t>
      </w:r>
    </w:p>
    <w:p w:rsidR="003C0C5D" w:rsidRPr="00AD36A8" w:rsidRDefault="003C0C5D" w:rsidP="003C0C5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C5D" w:rsidRPr="00AD36A8" w:rsidRDefault="003C0C5D" w:rsidP="003C0C5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>В соответствии требованиям ФГОС в учебном плане на подготовку и защиту ВКР по специальностям отводится 6 недель, из них на подготовку ВКР – 4 недели и на защиту ВКР</w:t>
      </w:r>
    </w:p>
    <w:p w:rsidR="003C0C5D" w:rsidRPr="00AD36A8" w:rsidRDefault="003C0C5D" w:rsidP="003C0C5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C5D" w:rsidRPr="00AD36A8" w:rsidRDefault="003C0C5D" w:rsidP="003C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>– 2 недели.</w:t>
      </w:r>
    </w:p>
    <w:p w:rsidR="003C0C5D" w:rsidRPr="00AD36A8" w:rsidRDefault="003C0C5D" w:rsidP="003C0C5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C5D" w:rsidRPr="00AD36A8" w:rsidRDefault="003C0C5D" w:rsidP="003C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>Для программ подготовки квалифицированных рабочих, служащих по профессии виды ВКР</w:t>
      </w:r>
    </w:p>
    <w:p w:rsidR="003C0C5D" w:rsidRPr="00AD36A8" w:rsidRDefault="003C0C5D" w:rsidP="003C0C5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C5D" w:rsidRPr="00AD36A8" w:rsidRDefault="003C0C5D" w:rsidP="003C0C5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выпускная практическая квалификационная работа и письменная экзаменационная работа. Согласно ФГОС в учебном плане на защиту ВКР отводится </w:t>
      </w:r>
      <w:r w:rsidR="00D84778" w:rsidRPr="00D8477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84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36A8">
        <w:rPr>
          <w:rFonts w:ascii="Times New Roman" w:hAnsi="Times New Roman" w:cs="Times New Roman"/>
          <w:sz w:val="24"/>
          <w:szCs w:val="24"/>
          <w:lang w:val="ru-RU"/>
        </w:rPr>
        <w:t>недел</w:t>
      </w:r>
      <w:r w:rsidR="00D84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D36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0C5D" w:rsidRPr="00AD36A8" w:rsidRDefault="003C0C5D" w:rsidP="003C0C5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C5D" w:rsidRPr="00AD36A8" w:rsidRDefault="003C0C5D" w:rsidP="003C0C5D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6A8"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="00860AF1"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защиты ВКР —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3C0C5D" w:rsidRPr="00AD36A8" w:rsidRDefault="003C0C5D" w:rsidP="003C0C5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1044C" w:rsidRPr="00E1044C" w:rsidRDefault="00E1044C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1.6. Государственная экзаменационная комиссия (далее — ГЭК) формируется из преподавателей </w:t>
      </w:r>
      <w:r w:rsidR="00EE29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техникума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E1044C" w:rsidRPr="00E1044C" w:rsidRDefault="00E1044C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 ГЭК утверждается </w:t>
      </w:r>
      <w:r w:rsidR="00EE29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директора техникума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1044C" w:rsidRPr="00E1044C" w:rsidRDefault="00E1044C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E1044C" w:rsidRPr="001B570B" w:rsidRDefault="00E1044C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7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ГИА, требования к выпускным квалификационным работам, а также критерии оценки знаний утверждаются </w:t>
      </w:r>
      <w:r w:rsidR="00D847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техникумом</w:t>
      </w:r>
      <w:r w:rsidRPr="001B57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их обсуждения на заседании педагогического совета образовательной организации с участием председателей ГЭК.</w:t>
      </w:r>
    </w:p>
    <w:p w:rsidR="00E1044C" w:rsidRPr="00E1044C" w:rsidRDefault="00E1044C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</w:t>
      </w:r>
      <w:r w:rsidR="00457E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ГЭК </w:t>
      </w:r>
      <w:r w:rsidR="00457EE5"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утверждается </w:t>
      </w:r>
      <w:r w:rsidR="00457E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457E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 Кировской области 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</w:t>
      </w:r>
      <w:r w:rsidR="00DA686D"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числа 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лиц, не работающ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="00D847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техникуме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1044C" w:rsidRPr="00E1044C" w:rsidRDefault="00E1044C" w:rsidP="00E104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заместител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руководител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осуществляющ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образовательную деятельность по профилю подготовки выпускников, имеющих ученую степень и(или) ученое звание;</w:t>
      </w:r>
    </w:p>
    <w:p w:rsidR="00E1044C" w:rsidRPr="00E1044C" w:rsidRDefault="00E1044C" w:rsidP="00E104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заместител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руководител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E1044C" w:rsidRDefault="00E1044C" w:rsidP="00E104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ведущи</w:t>
      </w:r>
      <w:r w:rsidR="00DA6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специалист — представител</w:t>
      </w:r>
      <w:r w:rsidR="004C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работодателей или их объединений по профилю подготовки выпускников.</w:t>
      </w:r>
    </w:p>
    <w:p w:rsidR="00E1044C" w:rsidRPr="00E1044C" w:rsidRDefault="00D84778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техникума</w:t>
      </w:r>
      <w:r w:rsidR="00E1044C"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заместителем председателя ГЭК.</w:t>
      </w:r>
    </w:p>
    <w:p w:rsidR="00E1044C" w:rsidRPr="00E1044C" w:rsidRDefault="00E1044C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1.7.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276E59" w:rsidRDefault="00E1044C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 w:rsidR="00276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91574" w:rsidRPr="00E1044C" w:rsidRDefault="00791574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Выпускник может представить ГЭК документы, подтверждающие ранее достигнутые результаты: дополнительные сертификаты, дипломы олимпиад, конкурсов, творческие работы по профессии, характеристики с мест прохождения производственной практики и т.п.</w:t>
      </w:r>
      <w:bookmarkStart w:id="0" w:name="_GoBack"/>
      <w:bookmarkEnd w:id="0"/>
    </w:p>
    <w:p w:rsidR="00E1044C" w:rsidRPr="00E1044C" w:rsidRDefault="00E1044C" w:rsidP="00E1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1.8.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</w:t>
      </w:r>
      <w:r w:rsidR="00D847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104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тенций, позволяющих решать профессиональные задачи.</w:t>
      </w:r>
    </w:p>
    <w:p w:rsidR="009E0D4E" w:rsidRPr="009E0D4E" w:rsidRDefault="009E0D4E" w:rsidP="009E0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0D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Определение темы выпускной квалификационной работы</w:t>
      </w:r>
    </w:p>
    <w:p w:rsidR="009E0D4E" w:rsidRPr="009E0D4E" w:rsidRDefault="009E0D4E" w:rsidP="009E0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Темы ВКР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9E0D4E" w:rsidRPr="009E0D4E" w:rsidRDefault="007B5B6F" w:rsidP="009E0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 </w:t>
      </w:r>
      <w:r w:rsidR="009E0D4E"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Обучающемуся предоставляется право выбора темы ВКР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Обучающийся может предложить свою тему ВКР </w:t>
      </w:r>
      <w:r w:rsidR="009E0D4E"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обоснованием целесообразности ее разработки для практического применения.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9E0D4E"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2A5216" w:rsidRDefault="009E0D4E" w:rsidP="009E0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65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B5B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еречень тем </w:t>
      </w:r>
      <w:r w:rsidR="007B5B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ВКР </w:t>
      </w:r>
      <w:r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разрабатывается </w:t>
      </w:r>
      <w:r w:rsidR="006B20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педагогическими работниками</w:t>
      </w:r>
      <w:r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B5B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техникума,</w:t>
      </w:r>
      <w:r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76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либо </w:t>
      </w:r>
      <w:r w:rsidR="00276E59"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представителями работодателей</w:t>
      </w:r>
      <w:r w:rsidR="00276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="00276E59"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обсуждается на заседаниях </w:t>
      </w:r>
      <w:r w:rsidR="007B5B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ПЦК </w:t>
      </w:r>
      <w:r w:rsidR="001E6FA0"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соответствие требованиям ФГОС</w:t>
      </w:r>
      <w:r w:rsidR="00276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E0D4E" w:rsidRDefault="009E0D4E" w:rsidP="009E0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0D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подготовки ВКР студенту назначается руководитель и, при необходимости, консультанты.</w:t>
      </w:r>
    </w:p>
    <w:p w:rsidR="002A16EC" w:rsidRDefault="009E0D4E" w:rsidP="009E0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2.4. ВКР должна </w:t>
      </w:r>
      <w:r w:rsidR="002A16EC"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соответствовать профилю направления подготовки, </w:t>
      </w:r>
      <w:r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актуальность, новизну и практическую значимость и выполняться, по возможности, по предложениям (заказам) предприятий</w:t>
      </w:r>
      <w:r w:rsidR="002A16EC"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организаций.</w:t>
      </w:r>
    </w:p>
    <w:p w:rsidR="008167E8" w:rsidRPr="008167E8" w:rsidRDefault="008167E8" w:rsidP="008167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2.5. </w:t>
      </w:r>
      <w:r w:rsidRPr="008167E8">
        <w:rPr>
          <w:rFonts w:ascii="Times New Roman" w:hAnsi="Times New Roman"/>
          <w:sz w:val="24"/>
          <w:szCs w:val="24"/>
          <w:lang w:val="ru-RU"/>
        </w:rPr>
        <w:t xml:space="preserve">ВКР по ППКРС </w:t>
      </w:r>
      <w:r>
        <w:rPr>
          <w:rFonts w:ascii="Times New Roman" w:hAnsi="Times New Roman"/>
          <w:sz w:val="24"/>
          <w:szCs w:val="24"/>
          <w:lang w:val="ru-RU"/>
        </w:rPr>
        <w:t>выполняется в виде</w:t>
      </w:r>
      <w:r w:rsidRPr="008167E8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167E8" w:rsidRPr="008167E8" w:rsidRDefault="008167E8" w:rsidP="008167E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424242"/>
          <w:sz w:val="24"/>
          <w:szCs w:val="24"/>
          <w:lang w:val="ru-RU"/>
        </w:rPr>
      </w:pPr>
    </w:p>
    <w:p w:rsidR="008167E8" w:rsidRPr="008167E8" w:rsidRDefault="008167E8" w:rsidP="008167E8">
      <w:pPr>
        <w:widowControl w:val="0"/>
        <w:numPr>
          <w:ilvl w:val="0"/>
          <w:numId w:val="1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3"/>
        <w:jc w:val="both"/>
        <w:rPr>
          <w:rFonts w:ascii="Times New Roman" w:hAnsi="Times New Roman"/>
          <w:sz w:val="24"/>
          <w:szCs w:val="24"/>
          <w:lang w:val="ru-RU"/>
        </w:rPr>
      </w:pPr>
      <w:r w:rsidRPr="008167E8">
        <w:rPr>
          <w:rFonts w:ascii="Times New Roman" w:hAnsi="Times New Roman"/>
          <w:sz w:val="24"/>
          <w:szCs w:val="24"/>
          <w:lang w:val="ru-RU"/>
        </w:rPr>
        <w:t>выпускн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8167E8">
        <w:rPr>
          <w:rFonts w:ascii="Times New Roman" w:hAnsi="Times New Roman"/>
          <w:sz w:val="24"/>
          <w:szCs w:val="24"/>
          <w:lang w:val="ru-RU"/>
        </w:rPr>
        <w:t xml:space="preserve"> практическ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8167E8">
        <w:rPr>
          <w:rFonts w:ascii="Times New Roman" w:hAnsi="Times New Roman"/>
          <w:sz w:val="24"/>
          <w:szCs w:val="24"/>
          <w:lang w:val="ru-RU"/>
        </w:rPr>
        <w:t xml:space="preserve"> квалификационн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8167E8">
        <w:rPr>
          <w:rFonts w:ascii="Times New Roman" w:hAnsi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/>
          <w:sz w:val="24"/>
          <w:szCs w:val="24"/>
          <w:lang w:val="ru-RU"/>
        </w:rPr>
        <w:t>ы (ВПКР)</w:t>
      </w:r>
      <w:r w:rsidRPr="008167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8167E8" w:rsidRPr="008167E8" w:rsidRDefault="008167E8" w:rsidP="008167E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8167E8" w:rsidRDefault="008167E8" w:rsidP="008167E8">
      <w:pPr>
        <w:widowControl w:val="0"/>
        <w:numPr>
          <w:ilvl w:val="0"/>
          <w:numId w:val="1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</w:rPr>
        <w:t xml:space="preserve"> экзаменационн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  <w:lang w:val="ru-RU"/>
        </w:rPr>
        <w:t>ы (ПЭР)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67E8" w:rsidRDefault="008167E8" w:rsidP="008167E8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8167E8" w:rsidRPr="008167E8" w:rsidRDefault="008167E8" w:rsidP="00816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2.6. </w:t>
      </w:r>
      <w:r w:rsidRPr="00816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Задания выпускных прак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тических квалификационных работ</w:t>
      </w:r>
      <w:r w:rsidRPr="00816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разрабатываются преподавателями профессионального цикла и мастерами производственного обучения. Темы письменных экзаменационных работ по возможности должны  соответствовать заданиям ВПКР.</w:t>
      </w:r>
    </w:p>
    <w:p w:rsidR="008167E8" w:rsidRPr="00AD36A8" w:rsidRDefault="008167E8" w:rsidP="008167E8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36A8">
        <w:rPr>
          <w:rFonts w:ascii="Times New Roman" w:hAnsi="Times New Roman"/>
          <w:sz w:val="24"/>
          <w:szCs w:val="24"/>
          <w:lang w:val="ru-RU"/>
        </w:rPr>
        <w:t>ВПКР выпускники выполняют по одно</w:t>
      </w:r>
      <w:r w:rsidR="004C1F52">
        <w:rPr>
          <w:rFonts w:ascii="Times New Roman" w:hAnsi="Times New Roman"/>
          <w:sz w:val="24"/>
          <w:szCs w:val="24"/>
          <w:lang w:val="ru-RU"/>
        </w:rPr>
        <w:t>му</w:t>
      </w:r>
      <w:r w:rsidRPr="00AD36A8">
        <w:rPr>
          <w:rFonts w:ascii="Times New Roman" w:hAnsi="Times New Roman"/>
          <w:sz w:val="24"/>
          <w:szCs w:val="24"/>
          <w:lang w:val="ru-RU"/>
        </w:rPr>
        <w:t xml:space="preserve"> или нескольким </w:t>
      </w:r>
      <w:r w:rsidR="004C1F52">
        <w:rPr>
          <w:rFonts w:ascii="Times New Roman" w:hAnsi="Times New Roman"/>
          <w:sz w:val="24"/>
          <w:szCs w:val="24"/>
          <w:lang w:val="ru-RU"/>
        </w:rPr>
        <w:t>видам профессиональной деятельности</w:t>
      </w:r>
      <w:r w:rsidRPr="00AD36A8">
        <w:rPr>
          <w:rFonts w:ascii="Times New Roman" w:hAnsi="Times New Roman"/>
          <w:sz w:val="24"/>
          <w:szCs w:val="24"/>
          <w:lang w:val="ru-RU"/>
        </w:rPr>
        <w:t xml:space="preserve"> входящим в ППКРС в зависимости от содержания задания на ВКР. В случаях, когда невозможно изготовление готовой продукции, по решению </w:t>
      </w:r>
      <w:r>
        <w:rPr>
          <w:rFonts w:ascii="Times New Roman" w:hAnsi="Times New Roman"/>
          <w:sz w:val="24"/>
          <w:szCs w:val="24"/>
          <w:lang w:val="ru-RU"/>
        </w:rPr>
        <w:t xml:space="preserve">ПЦК </w:t>
      </w:r>
      <w:r w:rsidRPr="00AD36A8">
        <w:rPr>
          <w:rFonts w:ascii="Times New Roman" w:hAnsi="Times New Roman"/>
          <w:sz w:val="24"/>
          <w:szCs w:val="24"/>
          <w:lang w:val="ru-RU"/>
        </w:rPr>
        <w:t>студент может выполнить макет или модель.</w:t>
      </w:r>
    </w:p>
    <w:p w:rsidR="008167E8" w:rsidRPr="00AD36A8" w:rsidRDefault="008167E8" w:rsidP="008167E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167E8" w:rsidRPr="00AD36A8" w:rsidRDefault="008167E8" w:rsidP="008167E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8167E8" w:rsidRPr="00AD36A8" w:rsidRDefault="008167E8" w:rsidP="008167E8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36A8">
        <w:rPr>
          <w:rFonts w:ascii="Times New Roman" w:hAnsi="Times New Roman"/>
          <w:sz w:val="24"/>
          <w:szCs w:val="24"/>
          <w:lang w:val="ru-RU"/>
        </w:rPr>
        <w:t xml:space="preserve">Выпускная практическая квалификационная работа по профессии (профессиям), предусмотренным в ППКРС, по которым присваивается квалификация, может проводиться на базе профильных предприятий, или в учебных мастерских </w:t>
      </w:r>
      <w:r w:rsidR="00D84778">
        <w:rPr>
          <w:rFonts w:ascii="Times New Roman" w:hAnsi="Times New Roman"/>
          <w:sz w:val="24"/>
          <w:szCs w:val="24"/>
          <w:lang w:val="ru-RU"/>
        </w:rPr>
        <w:t>техникума.</w:t>
      </w:r>
      <w:r w:rsidRPr="00AD36A8">
        <w:rPr>
          <w:rFonts w:ascii="Times New Roman" w:hAnsi="Times New Roman"/>
          <w:sz w:val="24"/>
          <w:szCs w:val="24"/>
          <w:lang w:val="ru-RU"/>
        </w:rPr>
        <w:t xml:space="preserve"> Основное требование к ВПКР – сложность работы не ниже </w:t>
      </w:r>
      <w:r w:rsidR="004C1F52">
        <w:rPr>
          <w:rFonts w:ascii="Times New Roman" w:hAnsi="Times New Roman"/>
          <w:sz w:val="24"/>
          <w:szCs w:val="24"/>
          <w:lang w:val="ru-RU"/>
        </w:rPr>
        <w:t>уровня квалификации</w:t>
      </w:r>
      <w:r w:rsidRPr="00AD36A8">
        <w:rPr>
          <w:rFonts w:ascii="Times New Roman" w:hAnsi="Times New Roman"/>
          <w:sz w:val="24"/>
          <w:szCs w:val="24"/>
          <w:lang w:val="ru-RU"/>
        </w:rPr>
        <w:t>, предусмотренного ФГОС СПО, возможность продемонстрировать уровень освоения профессиональных компетенций выпускника по видам профессиональной деятельности в соответствии с требуемой квалификацией.</w:t>
      </w:r>
    </w:p>
    <w:p w:rsidR="009E0D4E" w:rsidRPr="002A16EC" w:rsidRDefault="002A16EC" w:rsidP="009E0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65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9E0D4E"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Выполненная выпускная квалификационная работа </w:t>
      </w:r>
      <w:r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r w:rsidR="004B5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ППССЗ</w:t>
      </w:r>
      <w:r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E0D4E"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целом должна:</w:t>
      </w:r>
    </w:p>
    <w:p w:rsidR="009E0D4E" w:rsidRPr="002A16EC" w:rsidRDefault="009E0D4E" w:rsidP="009E0D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соответствовать разработанному заданию;</w:t>
      </w:r>
    </w:p>
    <w:p w:rsidR="009E0D4E" w:rsidRPr="002A16EC" w:rsidRDefault="009E0D4E" w:rsidP="009E0D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E0D4E" w:rsidRPr="002A16EC" w:rsidRDefault="009E0D4E" w:rsidP="009E0D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E0D4E" w:rsidRPr="001E6FA0" w:rsidRDefault="009E0D4E" w:rsidP="009E0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65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ВКР выполняется выпускником с использованием собранных им лично материалов, в том числе в период прохождения </w:t>
      </w:r>
      <w:r w:rsidR="002A16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производственной и </w:t>
      </w: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преддипломной практик, а также работы над выполнением курсовой работы (проекта).</w:t>
      </w:r>
    </w:p>
    <w:p w:rsidR="009E0D4E" w:rsidRPr="001E6FA0" w:rsidRDefault="009E0D4E" w:rsidP="009E0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65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При определении темы ВКР </w:t>
      </w:r>
      <w:r w:rsidR="004B5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ППССЗ </w:t>
      </w: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следует учитывать, что ее содержание может основываться:</w:t>
      </w:r>
    </w:p>
    <w:p w:rsidR="009E0D4E" w:rsidRPr="001E6FA0" w:rsidRDefault="009E0D4E" w:rsidP="009E0D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E0D4E" w:rsidRPr="001E6FA0" w:rsidRDefault="009E0D4E" w:rsidP="009E0D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использовании результатов выполненных ранее практических заданий.</w:t>
      </w:r>
    </w:p>
    <w:p w:rsidR="009E0D4E" w:rsidRPr="001E6FA0" w:rsidRDefault="009E0D4E" w:rsidP="009E0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1E6FA0" w:rsidRPr="001E6FA0" w:rsidRDefault="001E6FA0" w:rsidP="001E6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Руководство выпускной квалификационной работой</w:t>
      </w:r>
    </w:p>
    <w:p w:rsidR="002A5216" w:rsidRDefault="001E6FA0" w:rsidP="001E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</w:t>
      </w:r>
      <w:r w:rsidR="006B20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6B2037"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акрепление </w:t>
      </w:r>
      <w:r w:rsidR="002A5216"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 выпускных квалификационных работ за студентами,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</w:t>
      </w:r>
      <w:r w:rsidR="002A52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директора </w:t>
      </w:r>
      <w:r w:rsidR="009050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техникума</w:t>
      </w:r>
      <w:r w:rsidR="002A52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1E6FA0" w:rsidRPr="00C412F6" w:rsidRDefault="001E6FA0" w:rsidP="001E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каждому руководителю ВКР </w:t>
      </w:r>
      <w:r w:rsidR="00A7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A72A01" w:rsidRPr="00A7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ППСЗ </w:t>
      </w: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может быть одновременно прикреплено </w:t>
      </w:r>
      <w:r w:rsidRPr="00A7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восьми выпускников</w:t>
      </w:r>
      <w:r w:rsidR="00A7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72A0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="00A72A01" w:rsidRPr="00A7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ППКРС  10 – 15 выпускников.</w:t>
      </w:r>
      <w:r w:rsidR="00A72A0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 </w:t>
      </w:r>
    </w:p>
    <w:p w:rsidR="001E6FA0" w:rsidRPr="001E6FA0" w:rsidRDefault="001E6FA0" w:rsidP="001E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В обязанности руководителя ВКР входят:</w:t>
      </w:r>
    </w:p>
    <w:p w:rsidR="001E6FA0" w:rsidRPr="001E6FA0" w:rsidRDefault="001E6FA0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задания на подготовку ВКР;</w:t>
      </w:r>
    </w:p>
    <w:p w:rsidR="001E6FA0" w:rsidRPr="001E6FA0" w:rsidRDefault="001E6FA0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совместно с обучающимися плана ВКР;</w:t>
      </w:r>
    </w:p>
    <w:p w:rsidR="001E6FA0" w:rsidRPr="001E6FA0" w:rsidRDefault="001E6FA0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помощи обучающемуся в разработке индивидуального графика работы на весь период выполнения ВКР;</w:t>
      </w:r>
    </w:p>
    <w:p w:rsidR="001E6FA0" w:rsidRPr="001E6FA0" w:rsidRDefault="001E6FA0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консультирование обучающегося по вопросам содержания и последовательности выполнения ВКР;</w:t>
      </w:r>
    </w:p>
    <w:p w:rsidR="001E6FA0" w:rsidRDefault="002A5216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рекомендации по сбору необходимого для выполнения ВКР материала, </w:t>
      </w:r>
      <w:r w:rsidR="001E6FA0"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помощи обучающемуся в подборе необходимых источников;</w:t>
      </w:r>
    </w:p>
    <w:p w:rsidR="002A5216" w:rsidRDefault="002A5216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консультирование обучающегося по возникающим </w:t>
      </w:r>
      <w:r w:rsidR="00C41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выполнения ВКР проблемам теоретического и практического характера;</w:t>
      </w:r>
    </w:p>
    <w:p w:rsidR="00C412F6" w:rsidRDefault="00C412F6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консультирование выпускника по возникающим в ходе выполнения ВКР проблемам теоретического и практического </w:t>
      </w:r>
      <w:r w:rsidR="00C23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характера;</w:t>
      </w:r>
    </w:p>
    <w:p w:rsidR="00C23861" w:rsidRPr="001E6FA0" w:rsidRDefault="00C23861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консультирование по оформлению всех частей ВКР в соответствиями требованиями образовательной организации к оформлению документов;</w:t>
      </w:r>
    </w:p>
    <w:p w:rsidR="001E6FA0" w:rsidRPr="001E6FA0" w:rsidRDefault="001E6FA0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1E6FA0" w:rsidRPr="001E6FA0" w:rsidRDefault="001E6FA0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оказание помощи (консультирование обучающегося) в подготовке презентации и доклада для защиты ВКР;</w:t>
      </w:r>
    </w:p>
    <w:p w:rsidR="001E6FA0" w:rsidRPr="001E6FA0" w:rsidRDefault="001E6FA0" w:rsidP="001E6F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письменного отзыва на ВКР.</w:t>
      </w:r>
    </w:p>
    <w:p w:rsidR="001E6FA0" w:rsidRPr="001E6FA0" w:rsidRDefault="001E6FA0" w:rsidP="001E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3.3. Задание для каждого обучающегося разрабатывается </w:t>
      </w:r>
      <w:r w:rsidR="00A72A01"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руководителем ВКР </w:t>
      </w: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темой</w:t>
      </w:r>
      <w:r w:rsidR="00A7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72A01"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A72A01" w:rsidRPr="00F24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заведующим отделением по направлению деятельности.</w:t>
      </w:r>
    </w:p>
    <w:p w:rsidR="001E6FA0" w:rsidRPr="001E6FA0" w:rsidRDefault="001E6FA0" w:rsidP="001E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1E6FA0" w:rsidRPr="00C92B65" w:rsidRDefault="001E6FA0" w:rsidP="001E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3.5. Задание на ВКР выдается обучающемуся </w:t>
      </w:r>
      <w:r w:rsidRPr="00C92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позднее</w:t>
      </w:r>
      <w:r w:rsidR="00C23861" w:rsidRPr="00C92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C92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чем за две недели до начала производственной практики (преддипломной).</w:t>
      </w:r>
    </w:p>
    <w:p w:rsidR="00C92B65" w:rsidRDefault="001E6FA0" w:rsidP="001E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</w:t>
      </w:r>
      <w:r w:rsidR="00C92B65" w:rsidRPr="00C92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92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заведующему отделением</w:t>
      </w:r>
      <w:r w:rsidR="00C92B65"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2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направлению деятельности</w:t>
      </w:r>
      <w:r w:rsidR="00C92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E6FA0" w:rsidRPr="001E6FA0" w:rsidRDefault="001E6FA0" w:rsidP="001E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3.7. 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1E6FA0" w:rsidRPr="001E6FA0" w:rsidRDefault="001E6FA0" w:rsidP="001E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3.8. В обязанности консультанта ВКР входят:</w:t>
      </w:r>
    </w:p>
    <w:p w:rsidR="001E6FA0" w:rsidRPr="001E6FA0" w:rsidRDefault="001E6FA0" w:rsidP="001E6F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1E6FA0" w:rsidRPr="001E6FA0" w:rsidRDefault="001E6FA0" w:rsidP="001E6F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1E6FA0" w:rsidRPr="001E6FA0" w:rsidRDefault="001E6FA0" w:rsidP="001E6F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хода выполнения ВКР в части содержания консультируемого вопроса.</w:t>
      </w:r>
    </w:p>
    <w:p w:rsidR="00C92B65" w:rsidRDefault="001E6FA0" w:rsidP="00ED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Часы консультирования входят в общие часы руководства ВКР и определяются </w:t>
      </w:r>
      <w:r w:rsidR="00C92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директора техникума.</w:t>
      </w:r>
    </w:p>
    <w:p w:rsidR="001E6FA0" w:rsidRPr="00ED3AF9" w:rsidRDefault="001E6FA0" w:rsidP="00ED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3A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Рекомендуемые нормы часов на ВКР приведены в </w:t>
      </w:r>
      <w:r w:rsidR="001D2C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Приложении 1</w:t>
      </w:r>
    </w:p>
    <w:p w:rsidR="001E6FA0" w:rsidRDefault="001E6FA0" w:rsidP="00ED3AF9">
      <w:pPr>
        <w:spacing w:after="0"/>
        <w:ind w:firstLine="142"/>
        <w:rPr>
          <w:lang w:val="ru-RU"/>
        </w:rPr>
      </w:pPr>
    </w:p>
    <w:p w:rsidR="005B1E21" w:rsidRPr="005B1E21" w:rsidRDefault="004C1F52" w:rsidP="005B1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5B1E21" w:rsidRPr="005B1E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Рецензирование выпускных квалификационных работ</w:t>
      </w:r>
    </w:p>
    <w:p w:rsidR="005B1E21" w:rsidRPr="005B1E21" w:rsidRDefault="004C1F52" w:rsidP="005B1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5B1E21"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ВКР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ППССЗ </w:t>
      </w:r>
      <w:r w:rsidR="005B1E21"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подлежат обязательному рецензированию.</w:t>
      </w:r>
    </w:p>
    <w:p w:rsidR="005B1E21" w:rsidRPr="005B1E21" w:rsidRDefault="004C1F52" w:rsidP="005B1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5B1E21"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65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5B1E21"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Рецензенты ВКР определяются не позднее чем за месяц до защиты.</w:t>
      </w:r>
    </w:p>
    <w:p w:rsidR="005B1E21" w:rsidRPr="005B1E21" w:rsidRDefault="004C1F52" w:rsidP="005B1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65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</w:t>
      </w:r>
      <w:r w:rsidR="005B1E21"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Рецензия должна включать:</w:t>
      </w:r>
    </w:p>
    <w:p w:rsidR="005B1E21" w:rsidRPr="005B1E21" w:rsidRDefault="005B1E21" w:rsidP="005B1E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о соответствии ВКР заявленной теме и заданию на нее;</w:t>
      </w:r>
    </w:p>
    <w:p w:rsidR="005B1E21" w:rsidRPr="005B1E21" w:rsidRDefault="005B1E21" w:rsidP="005B1E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качества выполнения каждого раздела ВКР;</w:t>
      </w:r>
    </w:p>
    <w:p w:rsidR="005B1E21" w:rsidRPr="005B1E21" w:rsidRDefault="005B1E21" w:rsidP="005B1E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степени разработки поставленных вопросов и практической значимости работы;</w:t>
      </w:r>
    </w:p>
    <w:p w:rsidR="005B1E21" w:rsidRPr="005B1E21" w:rsidRDefault="005B1E21" w:rsidP="005B1E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общую оценку качества выполнения ВКР.</w:t>
      </w:r>
    </w:p>
    <w:p w:rsidR="005B1E21" w:rsidRPr="005B1E21" w:rsidRDefault="004C1F52" w:rsidP="005B1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</w:t>
      </w:r>
      <w:r w:rsidR="0065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</w:t>
      </w:r>
      <w:r w:rsidR="005B1E21"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Содержание рецензии доводится до сведения обучающегося не позднее чем за день до </w:t>
      </w:r>
      <w:r w:rsid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предварительной </w:t>
      </w:r>
      <w:r w:rsidR="005B1E21"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защиты работы</w:t>
      </w:r>
      <w:r w:rsid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B1E21" w:rsidRPr="005B1E21" w:rsidRDefault="004C1F52" w:rsidP="005B1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65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</w:t>
      </w:r>
      <w:r w:rsidR="005B1E21"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Внесение изменений в ВКР после получения рецензии не допускается.</w:t>
      </w:r>
    </w:p>
    <w:p w:rsidR="00592689" w:rsidRPr="00592689" w:rsidRDefault="004C1F52" w:rsidP="0059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Процедура защиты </w:t>
      </w:r>
      <w:r w:rsidR="00AA68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ВКР.</w:t>
      </w:r>
    </w:p>
    <w:p w:rsidR="00592689" w:rsidRPr="00592689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592689" w:rsidRPr="00592689" w:rsidRDefault="00592689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ГИА, требования к ВКР,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321E04" w:rsidRPr="00592689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Вопрос о допуске ВКР  к защите решается </w:t>
      </w:r>
      <w:r w:rsidR="00AA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заведующим отделением </w:t>
      </w:r>
      <w:r w:rsidR="00AA6888" w:rsidRPr="00AA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направлению деятельности </w:t>
      </w:r>
      <w:r w:rsidR="00AA6888" w:rsidRPr="005B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ознакомления с отзывом руководителя и рецензией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2689" w:rsidRPr="00AA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оформляется приказом </w:t>
      </w:r>
      <w:r w:rsidR="00E03A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директора техникума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03AF2" w:rsidRPr="00AD36A8" w:rsidRDefault="004C1F52" w:rsidP="00E03AF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Образовательная организация имеет право проводить предварительную защиту выпускной квалификационной работы.</w:t>
      </w:r>
      <w:r w:rsidR="00E03A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3AF2" w:rsidRPr="00AD36A8">
        <w:rPr>
          <w:rFonts w:ascii="Times New Roman" w:hAnsi="Times New Roman" w:cs="Times New Roman"/>
          <w:sz w:val="24"/>
          <w:szCs w:val="24"/>
          <w:lang w:val="ru-RU"/>
        </w:rPr>
        <w:t xml:space="preserve">На предзащите ВКР проводится проверка соответствия содержания ВКР заявленной теме, заданию руководителя, </w:t>
      </w:r>
      <w:r w:rsidR="00E03AF2" w:rsidRPr="00AA6888">
        <w:rPr>
          <w:rFonts w:ascii="Times New Roman" w:hAnsi="Times New Roman" w:cs="Times New Roman"/>
          <w:sz w:val="24"/>
          <w:szCs w:val="24"/>
          <w:lang w:val="ru-RU"/>
        </w:rPr>
        <w:t>структуры ВКР</w:t>
      </w:r>
      <w:r w:rsidR="00AA688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03AF2" w:rsidRPr="00AA6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AF2" w:rsidRPr="00AD36A8">
        <w:rPr>
          <w:rFonts w:ascii="Times New Roman" w:hAnsi="Times New Roman" w:cs="Times New Roman"/>
          <w:sz w:val="24"/>
          <w:szCs w:val="24"/>
          <w:lang w:val="ru-RU"/>
        </w:rPr>
        <w:t xml:space="preserve">правильность оформления ВКР, предварительная версия доклада на защите ВКР, презентации и/или иллюстративного материала. На основании результатов предзащиты комиссия, проводящая предзащиту, дает рекомендации к доработке, если таковые имеются. </w:t>
      </w:r>
    </w:p>
    <w:p w:rsidR="00E03AF2" w:rsidRPr="00AD36A8" w:rsidRDefault="00E03AF2" w:rsidP="00E03AF2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3AF2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.4. Защита производится на открытом заседании ГЭК с участием не менее двух третей ее состава. </w:t>
      </w:r>
    </w:p>
    <w:p w:rsidR="00592689" w:rsidRPr="00592689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.5. На защиту ВКР </w:t>
      </w:r>
      <w:r w:rsidR="00592689" w:rsidRPr="00080D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отводится</w:t>
      </w:r>
      <w:r w:rsidR="00080D89" w:rsidRPr="00080D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2689" w:rsidRPr="00080D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одного академического часа на одного обучающегося. Процедура защиты устанавливается председателем ГЭК по согласованию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592689" w:rsidRPr="00592689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0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Во время доклада обучающийся использует подготовленный наглядный материал, иллюстрирующий основные положения ВКР.</w:t>
      </w:r>
    </w:p>
    <w:p w:rsidR="00A02572" w:rsidRDefault="004C1F52" w:rsidP="00A02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A02572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0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A02572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  <w:r w:rsidR="00A02572" w:rsidRPr="00A0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92689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.8. </w:t>
      </w:r>
      <w:r w:rsidR="005F6E85" w:rsidRPr="00AD36A8">
        <w:rPr>
          <w:rFonts w:ascii="Times New Roman" w:hAnsi="Times New Roman" w:cs="Times New Roman"/>
          <w:sz w:val="24"/>
          <w:szCs w:val="24"/>
          <w:lang w:val="ru-RU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506ABF" w:rsidRDefault="004C1F52" w:rsidP="005F6E85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F6E85">
        <w:rPr>
          <w:rFonts w:ascii="Times New Roman" w:hAnsi="Times New Roman" w:cs="Times New Roman"/>
          <w:sz w:val="24"/>
          <w:szCs w:val="24"/>
          <w:lang w:val="ru-RU"/>
        </w:rPr>
        <w:t xml:space="preserve">.9. </w:t>
      </w:r>
      <w:r w:rsidR="005F6E85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905014" w:rsidRPr="00AD36A8" w:rsidRDefault="00905014" w:rsidP="005F6E85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0F1E" w:rsidRPr="004C1F52" w:rsidRDefault="004C1F52" w:rsidP="004C1F52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5.10</w:t>
      </w:r>
      <w:r w:rsidR="00A90F1E" w:rsidRPr="004C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02572" w:rsidRPr="004C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ГЭК оформляется протоколом, который подписывается председателем ГЭК (в случае отсутствия председателя — его заместителем) и секретарем ГЭК и хранится в архиве образовательной организации</w:t>
      </w:r>
      <w:r w:rsidR="00080D89" w:rsidRPr="004C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743A0" w:rsidRPr="004C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02572" w:rsidRPr="004C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протоколе записываются: итоговая оценка ВКР, присуждение квалификации и особые мнения членов комиссии.</w:t>
      </w:r>
      <w:r w:rsidR="00A90F1E" w:rsidRPr="004C1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5014" w:rsidRPr="00A90F1E" w:rsidRDefault="00905014" w:rsidP="00905014">
      <w:pPr>
        <w:pStyle w:val="a3"/>
        <w:widowControl w:val="0"/>
        <w:overflowPunct w:val="0"/>
        <w:autoSpaceDE w:val="0"/>
        <w:autoSpaceDN w:val="0"/>
        <w:adjustRightInd w:val="0"/>
        <w:spacing w:after="0" w:line="267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0F1E" w:rsidRPr="004743A0" w:rsidRDefault="004C1F52" w:rsidP="004C1F52">
      <w:pPr>
        <w:pStyle w:val="a3"/>
        <w:widowControl w:val="0"/>
        <w:overflowPunct w:val="0"/>
        <w:autoSpaceDE w:val="0"/>
        <w:autoSpaceDN w:val="0"/>
        <w:adjustRightInd w:val="0"/>
        <w:spacing w:after="0" w:line="267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5.11 </w:t>
      </w:r>
      <w:r w:rsidR="00A90F1E" w:rsidRPr="004743A0">
        <w:rPr>
          <w:rFonts w:ascii="Times New Roman" w:hAnsi="Times New Roman" w:cs="Times New Roman"/>
          <w:sz w:val="24"/>
          <w:szCs w:val="24"/>
          <w:lang w:val="ru-RU"/>
        </w:rPr>
        <w:t xml:space="preserve">Лицам, не проходившим ГИА (защита ВКР) по уважительной причине, предоставляется возможность пройти государственную итоговую аттестацию без отчисления из </w:t>
      </w:r>
      <w:r w:rsidR="00921DDF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  <w:r w:rsidR="00A90F1E" w:rsidRPr="004743A0">
        <w:rPr>
          <w:rFonts w:ascii="Times New Roman" w:hAnsi="Times New Roman" w:cs="Times New Roman"/>
          <w:sz w:val="24"/>
          <w:szCs w:val="24"/>
          <w:lang w:val="ru-RU"/>
        </w:rPr>
        <w:t xml:space="preserve">. Дополнительные заседания государственных экзаменационных комиссий организуются в установленные </w:t>
      </w:r>
      <w:r w:rsidR="00921DDF">
        <w:rPr>
          <w:rFonts w:ascii="Times New Roman" w:hAnsi="Times New Roman" w:cs="Times New Roman"/>
          <w:sz w:val="24"/>
          <w:szCs w:val="24"/>
          <w:lang w:val="ru-RU"/>
        </w:rPr>
        <w:t xml:space="preserve">техникумом </w:t>
      </w:r>
      <w:r w:rsidR="00A90F1E" w:rsidRPr="004743A0">
        <w:rPr>
          <w:rFonts w:ascii="Times New Roman" w:hAnsi="Times New Roman" w:cs="Times New Roman"/>
          <w:sz w:val="24"/>
          <w:szCs w:val="24"/>
          <w:lang w:val="ru-RU"/>
        </w:rPr>
        <w:t xml:space="preserve">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</w:p>
    <w:p w:rsidR="00A90F1E" w:rsidRPr="00AD36A8" w:rsidRDefault="00A90F1E" w:rsidP="00A90F1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1DDF" w:rsidRDefault="00921DDF" w:rsidP="00921DDF">
      <w:pPr>
        <w:pStyle w:val="a3"/>
        <w:widowControl w:val="0"/>
        <w:overflowPunct w:val="0"/>
        <w:autoSpaceDE w:val="0"/>
        <w:autoSpaceDN w:val="0"/>
        <w:adjustRightInd w:val="0"/>
        <w:spacing w:after="0" w:line="251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3A0" w:rsidRDefault="004C1F52" w:rsidP="004C1F52">
      <w:pPr>
        <w:pStyle w:val="a3"/>
        <w:widowControl w:val="0"/>
        <w:overflowPunct w:val="0"/>
        <w:autoSpaceDE w:val="0"/>
        <w:autoSpaceDN w:val="0"/>
        <w:adjustRightInd w:val="0"/>
        <w:spacing w:after="0" w:line="251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5.12 </w:t>
      </w:r>
      <w:r w:rsidR="004743A0" w:rsidRPr="004743A0">
        <w:rPr>
          <w:rFonts w:ascii="Times New Roman" w:hAnsi="Times New Roman" w:cs="Times New Roman"/>
          <w:sz w:val="24"/>
          <w:szCs w:val="24"/>
          <w:lang w:val="ru-RU"/>
        </w:rPr>
        <w:t xml:space="preserve">Обучающемуся, не прошедшему государственной итоговой аттестации или получившему оценку «неудовлетворительно» при защите ВКР, выдается </w:t>
      </w:r>
      <w:r w:rsidR="004743A0" w:rsidRPr="00080D89">
        <w:rPr>
          <w:rFonts w:ascii="Times New Roman" w:hAnsi="Times New Roman" w:cs="Times New Roman"/>
          <w:sz w:val="24"/>
          <w:szCs w:val="24"/>
          <w:lang w:val="ru-RU"/>
        </w:rPr>
        <w:t xml:space="preserve">справка установленного образца об обучении в </w:t>
      </w:r>
      <w:r w:rsidR="00921DDF">
        <w:rPr>
          <w:rFonts w:ascii="Times New Roman" w:hAnsi="Times New Roman" w:cs="Times New Roman"/>
          <w:sz w:val="24"/>
          <w:szCs w:val="24"/>
          <w:lang w:val="ru-RU"/>
        </w:rPr>
        <w:t>техникуме</w:t>
      </w:r>
      <w:r w:rsidR="004743A0" w:rsidRPr="00080D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21DDF" w:rsidRPr="00080D89" w:rsidRDefault="00921DDF" w:rsidP="00921DDF">
      <w:pPr>
        <w:pStyle w:val="a3"/>
        <w:widowControl w:val="0"/>
        <w:overflowPunct w:val="0"/>
        <w:autoSpaceDE w:val="0"/>
        <w:autoSpaceDN w:val="0"/>
        <w:adjustRightInd w:val="0"/>
        <w:spacing w:after="0" w:line="251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3A0" w:rsidRPr="004C1F52" w:rsidRDefault="004C1F52" w:rsidP="004C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5.13 </w:t>
      </w:r>
      <w:r w:rsidR="004743A0" w:rsidRPr="004C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592689" w:rsidRPr="00592689" w:rsidRDefault="004C1F52" w:rsidP="00A9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</w:t>
      </w:r>
      <w:r w:rsidR="00921D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080D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техникуме 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период времени не менее предусмотренного календарным учебным графиком для прохождения ГИА соответствующей образовательной программы СПО.</w:t>
      </w:r>
      <w:r w:rsidR="00A90F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Повторное п</w:t>
      </w:r>
      <w:r w:rsidR="00921D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охождение ГИА для одного лица назначается </w:t>
      </w:r>
      <w:r w:rsidR="00921D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техникумом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более двух раз.</w:t>
      </w:r>
    </w:p>
    <w:p w:rsidR="00592689" w:rsidRPr="00592689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</w:t>
      </w:r>
      <w:r w:rsidR="0065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592689" w:rsidRPr="00592689" w:rsidRDefault="004C1F52" w:rsidP="0059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592689" w:rsidRPr="005926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Хранение выпускных квалификационных работ</w:t>
      </w:r>
    </w:p>
    <w:p w:rsidR="00592689" w:rsidRPr="00592689" w:rsidRDefault="004C1F52" w:rsidP="00F24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Выполненные ВКР хранятся после их защиты в образовательной организации. Срок хранения определяется в соответствии с Перечнем типовых управленческих документов, образующихся в деятельности организаций, с указанием сроков хранения. Рекомендуемый срок хранения — в течение пяти лет после выпуска обучающихся из образовательной организации.</w:t>
      </w:r>
    </w:p>
    <w:p w:rsidR="00592689" w:rsidRPr="00592689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Списание ВКР оформляется соответствующим актом.</w:t>
      </w:r>
    </w:p>
    <w:p w:rsidR="00592689" w:rsidRPr="00592689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Лучшие ВКР, представляющие учебно-методическую ценность, могут быть использованы в качестве учебных пособий в кабинетах </w:t>
      </w:r>
      <w:r w:rsidR="00921D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техникума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92689" w:rsidRDefault="004C1F52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.4. По запросу предприятия, учреждения, образовательной организации </w:t>
      </w:r>
      <w:r w:rsidR="00921D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техникума </w:t>
      </w:r>
      <w:r w:rsidR="00592689" w:rsidRPr="00592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право разрешить снимать копии ВКР выпускников.</w:t>
      </w:r>
    </w:p>
    <w:p w:rsidR="00F24E80" w:rsidRDefault="00F24E80" w:rsidP="0059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4E80" w:rsidRPr="00F24E80" w:rsidRDefault="00F24E80" w:rsidP="00F24E80">
      <w:pPr>
        <w:pStyle w:val="Default"/>
        <w:jc w:val="right"/>
        <w:rPr>
          <w:rFonts w:eastAsia="Times New Roman"/>
          <w:b/>
          <w:color w:val="auto"/>
          <w:lang w:eastAsia="ru-RU"/>
        </w:rPr>
      </w:pPr>
      <w:r w:rsidRPr="00F24E80">
        <w:rPr>
          <w:rFonts w:eastAsia="Times New Roman"/>
          <w:b/>
          <w:color w:val="auto"/>
          <w:lang w:eastAsia="ru-RU"/>
        </w:rPr>
        <w:lastRenderedPageBreak/>
        <w:t xml:space="preserve">Приложение 1 </w:t>
      </w:r>
    </w:p>
    <w:p w:rsid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24E80" w:rsidRDefault="00F24E80" w:rsidP="00F24E80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F24E80">
        <w:rPr>
          <w:rFonts w:eastAsia="Times New Roman"/>
          <w:b/>
          <w:color w:val="auto"/>
          <w:lang w:eastAsia="ru-RU"/>
        </w:rPr>
        <w:t>Нормы часов на выпускную квалификационную работу (ППССЗ)</w:t>
      </w:r>
    </w:p>
    <w:p w:rsidR="00F24E80" w:rsidRPr="00F24E80" w:rsidRDefault="00F24E80" w:rsidP="00F24E80">
      <w:pPr>
        <w:pStyle w:val="Default"/>
        <w:jc w:val="center"/>
        <w:rPr>
          <w:rFonts w:eastAsia="Times New Roman"/>
          <w:b/>
          <w:color w:val="auto"/>
          <w:lang w:eastAsia="ru-RU"/>
        </w:rPr>
      </w:pP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1. На консультации по выпускной квалификационной работе может отводиться: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- экономическая часть — 2-2,5 ч на одного обучающегося;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- нормоконтроль —0,5-1 ч на одного обучающегося;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- графическая часть — 1-2 ч на одного обучающегося;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- иное, включая оплату рецензента, в зависимости от специфики.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Например, консультант по ИКТ, консультант по охране труда и т.п. </w:t>
      </w:r>
    </w:p>
    <w:p w:rsid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Направления предметной области для консультирования и выделение для этих целей часов определяются образовательной организацией исходя из специфики специальности. Общее количество выделенных часов не должно превышать предельно допустимых значений.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2. На руководство, консультирование, рецензирование выпускных квалификационных работ, заседание ГЭК отводится до 36 часов на каждого обучающегося выпускника, в том числе: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- руководство и консультирование — до 26 часов;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- допуск к защите до 1 часа;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- председателю и членам аттестационной комиссии — 1 час.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Нормы часов могут быть пересмотрены в соответствии со спецификой образовательной организации, утверждены соответствующим локальным актом образовательной организации, но не должны превышать предельно допустимого количества часов на одного обучающегося. </w:t>
      </w:r>
    </w:p>
    <w:p w:rsid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К каждому руководителю может быть прикреплено не более восьми обучающихся. На консультации для каждого обучающегося должно быть предусмотрено не более двух часов в неделю. На руководство выпускной квалификационной работы предусмотрено не более 16 часов без учета консультирования (в зависимости от специфики и профиля подготовки).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3. Каждому рецензенту может быть прикреплено не более восьми обучающихся.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 xml:space="preserve">4. Численность государственной аттестационной комиссии не менее пяти человек. В состав государственной аттестационной комиссии должны входить представители сферы труда, общественных организаций, объединений, ассоциаций и пр. </w:t>
      </w: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24E80" w:rsidRPr="00F24E80" w:rsidRDefault="00F24E80" w:rsidP="00F24E80">
      <w:pPr>
        <w:pStyle w:val="Default"/>
        <w:jc w:val="both"/>
        <w:rPr>
          <w:rFonts w:eastAsia="Times New Roman"/>
          <w:color w:val="auto"/>
          <w:lang w:eastAsia="ru-RU"/>
        </w:rPr>
      </w:pPr>
      <w:r w:rsidRPr="00F24E80">
        <w:rPr>
          <w:rFonts w:eastAsia="Times New Roman"/>
          <w:color w:val="auto"/>
          <w:lang w:eastAsia="ru-RU"/>
        </w:rPr>
        <w:t>5. Нормы часов могут быть пересмотрены в соответствии со спецификой образовательной организации, утверждены соответствующим локальным нормативным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F24E80" w:rsidRPr="00F24E80" w:rsidRDefault="00F24E80" w:rsidP="00F2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4E80" w:rsidRPr="00592689" w:rsidRDefault="00F24E80" w:rsidP="00F2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2689" w:rsidRDefault="00592689" w:rsidP="00F2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25A1" w:rsidRPr="00EC25A1" w:rsidRDefault="00EC25A1" w:rsidP="00ED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AF9" w:rsidRPr="008A482B" w:rsidRDefault="00ED3AF9" w:rsidP="00ED3AF9">
      <w:pPr>
        <w:spacing w:after="0"/>
        <w:ind w:firstLine="142"/>
        <w:rPr>
          <w:lang w:val="ru-RU"/>
        </w:rPr>
      </w:pPr>
    </w:p>
    <w:sectPr w:rsidR="00ED3AF9" w:rsidRPr="008A482B" w:rsidSect="001D2C34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03" w:rsidRDefault="00E17F03" w:rsidP="001D2C34">
      <w:pPr>
        <w:spacing w:after="0" w:line="240" w:lineRule="auto"/>
      </w:pPr>
      <w:r>
        <w:separator/>
      </w:r>
    </w:p>
  </w:endnote>
  <w:endnote w:type="continuationSeparator" w:id="0">
    <w:p w:rsidR="00E17F03" w:rsidRDefault="00E17F03" w:rsidP="001D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6251"/>
      <w:docPartObj>
        <w:docPartGallery w:val="Page Numbers (Bottom of Page)"/>
        <w:docPartUnique/>
      </w:docPartObj>
    </w:sdtPr>
    <w:sdtContent>
      <w:p w:rsidR="001D2C34" w:rsidRDefault="001D2C34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D2C34" w:rsidRDefault="001D2C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03" w:rsidRDefault="00E17F03" w:rsidP="001D2C34">
      <w:pPr>
        <w:spacing w:after="0" w:line="240" w:lineRule="auto"/>
      </w:pPr>
      <w:r>
        <w:separator/>
      </w:r>
    </w:p>
  </w:footnote>
  <w:footnote w:type="continuationSeparator" w:id="0">
    <w:p w:rsidR="00E17F03" w:rsidRDefault="00E17F03" w:rsidP="001D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10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9606E9"/>
    <w:multiLevelType w:val="multilevel"/>
    <w:tmpl w:val="A5C6152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BD7265"/>
    <w:multiLevelType w:val="multilevel"/>
    <w:tmpl w:val="D7E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213AC6"/>
    <w:multiLevelType w:val="multilevel"/>
    <w:tmpl w:val="7458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B871D6"/>
    <w:multiLevelType w:val="multilevel"/>
    <w:tmpl w:val="E250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A77750"/>
    <w:multiLevelType w:val="multilevel"/>
    <w:tmpl w:val="1D30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753AF4"/>
    <w:multiLevelType w:val="multilevel"/>
    <w:tmpl w:val="6010E17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107244"/>
    <w:multiLevelType w:val="multilevel"/>
    <w:tmpl w:val="EF62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E81AFD"/>
    <w:multiLevelType w:val="multilevel"/>
    <w:tmpl w:val="44B6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2B"/>
    <w:rsid w:val="00046CC9"/>
    <w:rsid w:val="00080D89"/>
    <w:rsid w:val="000A7ABD"/>
    <w:rsid w:val="000C3CFE"/>
    <w:rsid w:val="000F21E9"/>
    <w:rsid w:val="001B570B"/>
    <w:rsid w:val="001D2C34"/>
    <w:rsid w:val="001E6FA0"/>
    <w:rsid w:val="00240DCE"/>
    <w:rsid w:val="00276E59"/>
    <w:rsid w:val="002A16EC"/>
    <w:rsid w:val="002A5216"/>
    <w:rsid w:val="002D2EDC"/>
    <w:rsid w:val="002F22D9"/>
    <w:rsid w:val="00321E04"/>
    <w:rsid w:val="00346610"/>
    <w:rsid w:val="003C0C5D"/>
    <w:rsid w:val="00400814"/>
    <w:rsid w:val="00457EE5"/>
    <w:rsid w:val="00473969"/>
    <w:rsid w:val="004743A0"/>
    <w:rsid w:val="004B5E32"/>
    <w:rsid w:val="004C1F52"/>
    <w:rsid w:val="00506276"/>
    <w:rsid w:val="00506ABF"/>
    <w:rsid w:val="00592689"/>
    <w:rsid w:val="005B1E21"/>
    <w:rsid w:val="005F23B2"/>
    <w:rsid w:val="005F6E85"/>
    <w:rsid w:val="00620357"/>
    <w:rsid w:val="00631B59"/>
    <w:rsid w:val="00653221"/>
    <w:rsid w:val="006B2037"/>
    <w:rsid w:val="00791574"/>
    <w:rsid w:val="007B5B6F"/>
    <w:rsid w:val="007F7F8A"/>
    <w:rsid w:val="00814751"/>
    <w:rsid w:val="008167E8"/>
    <w:rsid w:val="00831ACD"/>
    <w:rsid w:val="008508EF"/>
    <w:rsid w:val="00860AF1"/>
    <w:rsid w:val="0087664A"/>
    <w:rsid w:val="008A482B"/>
    <w:rsid w:val="008C2EC2"/>
    <w:rsid w:val="008D2F5E"/>
    <w:rsid w:val="00905014"/>
    <w:rsid w:val="00921DDF"/>
    <w:rsid w:val="009E0D4E"/>
    <w:rsid w:val="00A02572"/>
    <w:rsid w:val="00A72A01"/>
    <w:rsid w:val="00A90F1E"/>
    <w:rsid w:val="00AA6888"/>
    <w:rsid w:val="00AF58C3"/>
    <w:rsid w:val="00C23861"/>
    <w:rsid w:val="00C412F6"/>
    <w:rsid w:val="00C92B65"/>
    <w:rsid w:val="00D55031"/>
    <w:rsid w:val="00D5775B"/>
    <w:rsid w:val="00D84778"/>
    <w:rsid w:val="00DA686D"/>
    <w:rsid w:val="00DB34C5"/>
    <w:rsid w:val="00E03AF2"/>
    <w:rsid w:val="00E1044C"/>
    <w:rsid w:val="00E17F03"/>
    <w:rsid w:val="00EC25A1"/>
    <w:rsid w:val="00ED3AF9"/>
    <w:rsid w:val="00EE291B"/>
    <w:rsid w:val="00F24E80"/>
    <w:rsid w:val="00FA2907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2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A0"/>
    <w:pPr>
      <w:ind w:left="720"/>
      <w:contextualSpacing/>
    </w:pPr>
  </w:style>
  <w:style w:type="paragraph" w:customStyle="1" w:styleId="Default">
    <w:name w:val="Default"/>
    <w:rsid w:val="00F24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C34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1D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C3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2016-03-14T13:08:00Z</cp:lastPrinted>
  <dcterms:created xsi:type="dcterms:W3CDTF">2017-10-31T09:35:00Z</dcterms:created>
  <dcterms:modified xsi:type="dcterms:W3CDTF">2017-10-31T09:35:00Z</dcterms:modified>
</cp:coreProperties>
</file>