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98" w:rsidRPr="00FC778F" w:rsidRDefault="00545E98" w:rsidP="00545E98">
      <w:pPr>
        <w:pStyle w:val="a3"/>
        <w:rPr>
          <w:b/>
          <w:bCs/>
          <w:sz w:val="32"/>
          <w:szCs w:val="32"/>
          <w:lang w:eastAsia="en-GB"/>
        </w:rPr>
      </w:pPr>
      <w:r w:rsidRPr="00BB260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-387985</wp:posOffset>
            </wp:positionV>
            <wp:extent cx="1487805" cy="795020"/>
            <wp:effectExtent l="19050" t="0" r="0" b="0"/>
            <wp:wrapSquare wrapText="bothSides"/>
            <wp:docPr id="2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606">
        <w:rPr>
          <w:b/>
          <w:bCs/>
          <w:sz w:val="32"/>
          <w:szCs w:val="32"/>
          <w:lang w:eastAsia="en-GB"/>
        </w:rPr>
        <w:t>Региональный чемпионат «Молодые профессионалы» (</w:t>
      </w:r>
      <w:r w:rsidRPr="00BB2606">
        <w:rPr>
          <w:b/>
          <w:sz w:val="32"/>
          <w:szCs w:val="32"/>
          <w:lang w:val="en-US"/>
        </w:rPr>
        <w:t>WorldSkills</w:t>
      </w:r>
      <w:r w:rsidRPr="00BB2606">
        <w:rPr>
          <w:b/>
          <w:bCs/>
          <w:sz w:val="32"/>
          <w:szCs w:val="32"/>
          <w:lang w:eastAsia="en-GB"/>
        </w:rPr>
        <w:t xml:space="preserve"> </w:t>
      </w:r>
      <w:r w:rsidRPr="00BB2606">
        <w:rPr>
          <w:b/>
          <w:bCs/>
          <w:sz w:val="32"/>
          <w:szCs w:val="32"/>
          <w:lang w:val="en-US" w:eastAsia="en-GB"/>
        </w:rPr>
        <w:t>Russia</w:t>
      </w:r>
      <w:r w:rsidRPr="00BB2606">
        <w:rPr>
          <w:b/>
          <w:bCs/>
          <w:sz w:val="32"/>
          <w:szCs w:val="32"/>
          <w:lang w:eastAsia="en-GB"/>
        </w:rPr>
        <w:t>) Кировской области</w:t>
      </w:r>
      <w:r w:rsidRPr="00FC778F">
        <w:rPr>
          <w:b/>
          <w:bCs/>
          <w:sz w:val="32"/>
          <w:szCs w:val="32"/>
          <w:lang w:eastAsia="en-GB"/>
        </w:rPr>
        <w:br w:type="textWrapping" w:clear="all"/>
        <w:t xml:space="preserve">            </w:t>
      </w:r>
      <w:r w:rsidR="00BB2606">
        <w:rPr>
          <w:b/>
          <w:bCs/>
          <w:sz w:val="32"/>
          <w:szCs w:val="32"/>
          <w:lang w:eastAsia="en-GB"/>
        </w:rPr>
        <w:t xml:space="preserve">                               </w:t>
      </w:r>
      <w:r w:rsidRPr="00FC778F">
        <w:rPr>
          <w:b/>
          <w:bCs/>
          <w:sz w:val="32"/>
          <w:szCs w:val="32"/>
          <w:lang w:eastAsia="en-GB"/>
        </w:rPr>
        <w:t xml:space="preserve">                      </w:t>
      </w:r>
      <w:r>
        <w:rPr>
          <w:b/>
          <w:bCs/>
          <w:sz w:val="32"/>
          <w:szCs w:val="32"/>
          <w:lang w:eastAsia="en-GB"/>
        </w:rPr>
        <w:t xml:space="preserve">          </w:t>
      </w:r>
      <w:r w:rsidRPr="00FC778F">
        <w:rPr>
          <w:b/>
          <w:bCs/>
          <w:sz w:val="32"/>
          <w:szCs w:val="32"/>
          <w:lang w:eastAsia="en-GB"/>
        </w:rPr>
        <w:t xml:space="preserve">             </w:t>
      </w:r>
      <w:r w:rsidRPr="00BB2606">
        <w:rPr>
          <w:b/>
          <w:bCs/>
          <w:sz w:val="32"/>
          <w:szCs w:val="32"/>
          <w:lang w:eastAsia="en-GB"/>
        </w:rPr>
        <w:t>Киров 2017</w:t>
      </w:r>
    </w:p>
    <w:p w:rsidR="00545E98" w:rsidRDefault="00545E98" w:rsidP="00545E98">
      <w:pPr>
        <w:pStyle w:val="a3"/>
        <w:jc w:val="center"/>
        <w:rPr>
          <w:b/>
          <w:bCs/>
          <w:szCs w:val="24"/>
          <w:lang w:eastAsia="en-GB"/>
        </w:rPr>
      </w:pPr>
      <w:r>
        <w:rPr>
          <w:b/>
          <w:bCs/>
          <w:szCs w:val="24"/>
          <w:lang w:eastAsia="en-GB"/>
        </w:rPr>
        <w:t>План работы площадки</w:t>
      </w:r>
    </w:p>
    <w:p w:rsidR="00545E98" w:rsidRPr="00E404F6" w:rsidRDefault="00545E98" w:rsidP="00545E98">
      <w:pPr>
        <w:pStyle w:val="a3"/>
        <w:jc w:val="center"/>
        <w:rPr>
          <w:rFonts w:ascii="MetaPlusLF" w:hAnsi="MetaPlusLF" w:cs="Arial"/>
          <w:b/>
          <w:bCs/>
          <w:lang w:eastAsia="en-GB"/>
        </w:rPr>
      </w:pPr>
      <w:r>
        <w:rPr>
          <w:b/>
          <w:bCs/>
          <w:szCs w:val="24"/>
          <w:lang w:eastAsia="en-GB"/>
        </w:rPr>
        <w:t>Компетенция: «Сварочные технологии»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77"/>
        <w:gridCol w:w="7796"/>
      </w:tblGrid>
      <w:tr w:rsidR="00545E98" w:rsidRPr="00FC778F" w:rsidTr="00E60E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F37363" w:rsidRPr="00FC778F" w:rsidTr="00E60EC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63" w:rsidRPr="00FC778F" w:rsidRDefault="00F37363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-1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Pr="00FC778F" w:rsidRDefault="00F37363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Воскресение 12 февраля, с 10:00 до 17:00</w:t>
            </w:r>
          </w:p>
        </w:tc>
      </w:tr>
      <w:tr w:rsidR="00F37363" w:rsidRPr="00FC778F" w:rsidTr="00F0721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63" w:rsidRPr="00FC778F" w:rsidRDefault="00F37363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63" w:rsidRPr="00FC778F" w:rsidRDefault="00F37363" w:rsidP="00E60EC8">
            <w:pPr>
              <w:pStyle w:val="1"/>
              <w:spacing w:after="0" w:line="240" w:lineRule="auto"/>
              <w:ind w:left="0"/>
            </w:pPr>
            <w:r w:rsidRPr="00FC778F">
              <w:rPr>
                <w:sz w:val="22"/>
              </w:rPr>
              <w:t>С 09:00 до 1</w:t>
            </w:r>
            <w:r w:rsidRPr="00FC778F">
              <w:rPr>
                <w:sz w:val="22"/>
                <w:lang w:val="en-US"/>
              </w:rPr>
              <w:t>7</w:t>
            </w:r>
            <w:r w:rsidRPr="00FC778F">
              <w:rPr>
                <w:sz w:val="22"/>
              </w:rPr>
              <w:t>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E60EC8">
            <w:pPr>
              <w:pStyle w:val="1"/>
              <w:spacing w:after="0" w:line="240" w:lineRule="auto"/>
              <w:ind w:left="0"/>
            </w:pPr>
            <w:r w:rsidRPr="00FC778F">
              <w:rPr>
                <w:sz w:val="22"/>
              </w:rPr>
              <w:t>Монтаж оборудования и площадки под чемпионат.</w:t>
            </w:r>
          </w:p>
          <w:p w:rsidR="00F37363" w:rsidRPr="00FC778F" w:rsidRDefault="00F37363" w:rsidP="00E60EC8">
            <w:pPr>
              <w:pStyle w:val="1"/>
              <w:spacing w:after="0" w:line="240" w:lineRule="auto"/>
              <w:ind w:left="0"/>
            </w:pPr>
            <w:r w:rsidRPr="00FC778F">
              <w:rPr>
                <w:sz w:val="22"/>
              </w:rPr>
              <w:t>Приемка участков застройки Гл. экспертом.</w:t>
            </w:r>
          </w:p>
        </w:tc>
      </w:tr>
      <w:tr w:rsidR="00F37363" w:rsidRPr="00FC778F" w:rsidTr="00F0721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63" w:rsidRPr="00FC778F" w:rsidRDefault="00F37363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C778F" w:rsidRDefault="00F37363" w:rsidP="00E60EC8">
            <w:pPr>
              <w:pStyle w:val="1"/>
              <w:spacing w:after="0" w:line="240" w:lineRule="auto"/>
              <w:ind w:left="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Pr="00FC778F" w:rsidRDefault="00F37363" w:rsidP="00E60EC8">
            <w:pPr>
              <w:pStyle w:val="1"/>
              <w:spacing w:after="0" w:line="240" w:lineRule="auto"/>
              <w:ind w:left="0"/>
            </w:pPr>
            <w:r w:rsidRPr="00D614DE">
              <w:rPr>
                <w:szCs w:val="24"/>
              </w:rPr>
              <w:t xml:space="preserve">Заезд </w:t>
            </w:r>
            <w:r>
              <w:rPr>
                <w:szCs w:val="24"/>
              </w:rPr>
              <w:t xml:space="preserve"> </w:t>
            </w:r>
            <w:r w:rsidRPr="00D614DE">
              <w:rPr>
                <w:szCs w:val="24"/>
              </w:rPr>
              <w:t>участников</w:t>
            </w:r>
            <w:r>
              <w:rPr>
                <w:szCs w:val="24"/>
              </w:rPr>
              <w:t xml:space="preserve"> и экспертов</w:t>
            </w:r>
          </w:p>
        </w:tc>
      </w:tr>
      <w:tr w:rsidR="00F37363" w:rsidRPr="00FC778F" w:rsidTr="00F0721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63" w:rsidRPr="00FC778F" w:rsidRDefault="00F37363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Pr="00FC778F" w:rsidRDefault="00F37363" w:rsidP="00E60EC8">
            <w:pPr>
              <w:pStyle w:val="1"/>
              <w:spacing w:after="0" w:line="240" w:lineRule="auto"/>
              <w:ind w:left="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Pr="00FC778F" w:rsidRDefault="00F37363" w:rsidP="00E60EC8">
            <w:pPr>
              <w:pStyle w:val="1"/>
              <w:spacing w:after="0" w:line="240" w:lineRule="auto"/>
              <w:ind w:left="0"/>
            </w:pPr>
          </w:p>
        </w:tc>
      </w:tr>
      <w:tr w:rsidR="00545E98" w:rsidRPr="00FC778F" w:rsidTr="00E60EC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F37363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 w:rsidR="00545E98"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Понедельник, 13 </w:t>
            </w:r>
            <w:r w:rsidRPr="00FC778F">
              <w:rPr>
                <w:rFonts w:ascii="Times New Roman" w:hAnsi="Times New Roman"/>
                <w:b/>
                <w:sz w:val="22"/>
                <w:szCs w:val="22"/>
              </w:rPr>
              <w:t>февраля</w:t>
            </w: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с 09:00 до 17:00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Default="00BB2606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09:00 до 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="00545E98" w:rsidRPr="00FC778F">
              <w:rPr>
                <w:rFonts w:ascii="Times New Roman" w:hAnsi="Times New Roman"/>
                <w:sz w:val="22"/>
                <w:szCs w:val="22"/>
                <w:lang w:val="ru-RU"/>
              </w:rPr>
              <w:t>:00</w:t>
            </w:r>
          </w:p>
          <w:p w:rsidR="00BB2606" w:rsidRDefault="00BB2606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en-US"/>
              </w:rPr>
            </w:pPr>
          </w:p>
          <w:p w:rsidR="00BB2606" w:rsidRDefault="00BB2606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10.00-11.00</w:t>
            </w:r>
          </w:p>
          <w:p w:rsidR="00BB2606" w:rsidRDefault="00BB2606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en-US"/>
              </w:rPr>
            </w:pPr>
          </w:p>
          <w:p w:rsidR="00BB2606" w:rsidRPr="00BB2606" w:rsidRDefault="00BB2606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11.00-12.00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06" w:rsidRPr="00905972" w:rsidRDefault="00F37363" w:rsidP="006702E1">
            <w:pPr>
              <w:spacing w:after="0" w:line="240" w:lineRule="auto"/>
              <w:ind w:right="113"/>
              <w:rPr>
                <w:szCs w:val="24"/>
              </w:rPr>
            </w:pPr>
            <w:r w:rsidRPr="00FC778F">
              <w:rPr>
                <w:sz w:val="22"/>
              </w:rPr>
              <w:t>Прибытие экспертов и участников на площадку, регистрация, Проверка документов удостоверяющих личность с заявочными листами.</w:t>
            </w:r>
            <w:r w:rsidRPr="0080595E">
              <w:rPr>
                <w:szCs w:val="24"/>
              </w:rPr>
              <w:t xml:space="preserve"> </w:t>
            </w:r>
            <w:r w:rsidR="00BB2606" w:rsidRPr="0080595E">
              <w:rPr>
                <w:szCs w:val="24"/>
              </w:rPr>
              <w:t>Жеребьёвка.</w:t>
            </w:r>
          </w:p>
          <w:p w:rsidR="00BB2606" w:rsidRPr="00905972" w:rsidRDefault="00BB2606" w:rsidP="006702E1">
            <w:pPr>
              <w:spacing w:after="0" w:line="240" w:lineRule="auto"/>
              <w:ind w:right="113"/>
              <w:rPr>
                <w:b/>
                <w:color w:val="FF0000"/>
                <w:szCs w:val="24"/>
              </w:rPr>
            </w:pPr>
            <w:r w:rsidRPr="00905972">
              <w:rPr>
                <w:b/>
                <w:color w:val="FF0000"/>
                <w:szCs w:val="24"/>
              </w:rPr>
              <w:t>Обсуждение КЗ. Внесение 30% изменений в задание. Распределение ролей экспертов. Инструктаж участников и экспертов</w:t>
            </w:r>
          </w:p>
          <w:p w:rsidR="00545E98" w:rsidRPr="00FC778F" w:rsidRDefault="00F37363" w:rsidP="006702E1">
            <w:pPr>
              <w:spacing w:after="0" w:line="240" w:lineRule="auto"/>
              <w:ind w:right="113"/>
            </w:pPr>
            <w:r w:rsidRPr="0080595E">
              <w:rPr>
                <w:szCs w:val="24"/>
              </w:rPr>
              <w:t>Ознакомление с конкурсными местами и оборудованием</w:t>
            </w:r>
            <w:r w:rsidRPr="00D52037">
              <w:rPr>
                <w:szCs w:val="24"/>
              </w:rPr>
              <w:t>.</w:t>
            </w:r>
            <w:r w:rsidR="00D52037" w:rsidRPr="00D52037">
              <w:rPr>
                <w:sz w:val="22"/>
              </w:rPr>
              <w:t xml:space="preserve"> Инструктаж по технике безопасности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</w:rPr>
              <w:t>С 1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FC778F">
              <w:rPr>
                <w:rFonts w:ascii="Times New Roman" w:hAnsi="Times New Roman"/>
                <w:sz w:val="22"/>
                <w:szCs w:val="22"/>
              </w:rPr>
              <w:t>: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FC778F">
              <w:rPr>
                <w:rFonts w:ascii="Times New Roman" w:hAnsi="Times New Roman"/>
                <w:sz w:val="22"/>
                <w:szCs w:val="22"/>
              </w:rPr>
              <w:t>0 до 1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FC778F">
              <w:rPr>
                <w:rFonts w:ascii="Times New Roman" w:hAnsi="Times New Roman"/>
                <w:sz w:val="22"/>
                <w:szCs w:val="22"/>
              </w:rPr>
              <w:t>: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BB2606" w:rsidRDefault="00BB2606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en-US"/>
              </w:rPr>
            </w:pPr>
            <w:r w:rsidRPr="00BB2606">
              <w:rPr>
                <w:rFonts w:ascii="Times New Roman" w:hAnsi="Times New Roman"/>
                <w:szCs w:val="22"/>
                <w:lang w:val="en-US"/>
              </w:rPr>
              <w:t>14.00-15/00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BB2606" w:rsidRDefault="00545E98" w:rsidP="00BB2606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BB2606">
              <w:rPr>
                <w:rFonts w:ascii="Times New Roman" w:hAnsi="Times New Roman"/>
                <w:sz w:val="22"/>
                <w:szCs w:val="22"/>
                <w:lang w:val="ru-RU"/>
              </w:rPr>
              <w:t>Церемония о</w:t>
            </w:r>
            <w:r w:rsidRPr="00BB2606">
              <w:rPr>
                <w:rFonts w:ascii="Times New Roman" w:hAnsi="Times New Roman"/>
                <w:sz w:val="22"/>
                <w:szCs w:val="22"/>
              </w:rPr>
              <w:t>ткрыти</w:t>
            </w:r>
            <w:r w:rsidRPr="00BB2606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BB2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B2606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Чемпионата</w:t>
            </w:r>
            <w:r w:rsidRPr="00BB2606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ru-RU"/>
              </w:rPr>
              <w:t xml:space="preserve"> (</w:t>
            </w:r>
            <w:r w:rsidR="00BB2606" w:rsidRPr="00BB2606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Вятский государственный университет(УСК), г. Киров, ул. Орловская, д. 12</w:t>
            </w:r>
            <w:r w:rsidRPr="00BB2606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ru-RU"/>
              </w:rPr>
              <w:t>)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4D4130">
              <w:rPr>
                <w:rFonts w:ascii="Times New Roman" w:hAnsi="Times New Roman"/>
                <w:sz w:val="22"/>
                <w:szCs w:val="22"/>
                <w:lang w:val="ru-RU"/>
              </w:rPr>
              <w:t>16:00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17:00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D52037" w:rsidRDefault="00D52037" w:rsidP="00D52037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D52037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45E98" w:rsidRPr="00D520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одготовка рабочих мест, проверка инструмента. </w:t>
            </w:r>
          </w:p>
        </w:tc>
      </w:tr>
      <w:tr w:rsidR="00545E98" w:rsidRPr="00FC778F" w:rsidTr="00E60EC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EA0709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2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Вторник, 14 </w:t>
            </w:r>
            <w:r w:rsidRPr="00FC778F">
              <w:rPr>
                <w:rFonts w:ascii="Times New Roman" w:hAnsi="Times New Roman"/>
                <w:b/>
                <w:sz w:val="22"/>
                <w:szCs w:val="22"/>
              </w:rPr>
              <w:t>февраля</w:t>
            </w: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с 08:00</w:t>
            </w:r>
            <w:r w:rsidR="00D520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до 19</w:t>
            </w: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:00 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 08:00 до 09:00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F37363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Сбор участников. Выдача задания, обсуждение, ответы на вопросы участников и экспертов. 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09:00 </w:t>
            </w:r>
            <w:r w:rsidR="00D52037">
              <w:rPr>
                <w:rFonts w:ascii="Times New Roman" w:hAnsi="Times New Roman"/>
                <w:sz w:val="22"/>
                <w:szCs w:val="22"/>
                <w:lang w:val="ru-RU"/>
              </w:rPr>
              <w:t>до 13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BB2606" w:rsidRDefault="00545E98" w:rsidP="00D52037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Соревнования. Модуль</w:t>
            </w:r>
            <w:r w:rsidR="00D52037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1,</w:t>
            </w:r>
            <w:r w:rsidR="0062127B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2,3,4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</w:t>
            </w:r>
            <w:r w:rsidR="00D52037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часа)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D52037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13</w:t>
            </w:r>
            <w:r w:rsidR="00545E98" w:rsidRPr="00FC778F">
              <w:rPr>
                <w:rFonts w:ascii="Times New Roman" w:hAnsi="Times New Roman"/>
                <w:sz w:val="22"/>
                <w:szCs w:val="22"/>
                <w:lang w:val="ru-RU"/>
              </w:rPr>
              <w:t>:00 до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545E98" w:rsidRPr="00FC778F">
              <w:rPr>
                <w:rFonts w:ascii="Times New Roman" w:hAnsi="Times New Roman"/>
                <w:sz w:val="22"/>
                <w:szCs w:val="22"/>
                <w:lang w:val="ru-RU"/>
              </w:rPr>
              <w:t>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 1</w:t>
            </w:r>
            <w:r w:rsidR="00D52037">
              <w:rPr>
                <w:rFonts w:ascii="Times New Roman" w:hAnsi="Times New Roman"/>
                <w:sz w:val="22"/>
                <w:szCs w:val="22"/>
                <w:lang w:val="ru-RU"/>
              </w:rPr>
              <w:t>3:30 до 17:3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BB2606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Соревнования. Модуль</w:t>
            </w:r>
            <w:r w:rsidR="00D52037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1,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62127B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2,3,4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</w:t>
            </w:r>
            <w:r w:rsidR="00D52037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часа)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D52037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D52037">
              <w:rPr>
                <w:rFonts w:ascii="Times New Roman" w:hAnsi="Times New Roman"/>
                <w:sz w:val="22"/>
                <w:szCs w:val="22"/>
                <w:lang w:val="ru-RU"/>
              </w:rPr>
              <w:t>С 10:00 до 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Pr="00971178" w:rsidRDefault="00F37363" w:rsidP="00F37363">
            <w:pPr>
              <w:spacing w:after="0" w:line="240" w:lineRule="auto"/>
              <w:rPr>
                <w:szCs w:val="24"/>
              </w:rPr>
            </w:pPr>
            <w:r w:rsidRPr="00971178">
              <w:rPr>
                <w:szCs w:val="24"/>
              </w:rPr>
              <w:t xml:space="preserve">Экскурсии </w:t>
            </w:r>
            <w:r>
              <w:rPr>
                <w:szCs w:val="24"/>
              </w:rPr>
              <w:t xml:space="preserve">для учащихся и студентов образовательных организаций </w:t>
            </w:r>
          </w:p>
          <w:p w:rsidR="00F37363" w:rsidRPr="00971178" w:rsidRDefault="00F37363" w:rsidP="00F37363">
            <w:pPr>
              <w:spacing w:after="0" w:line="240" w:lineRule="auto"/>
              <w:rPr>
                <w:szCs w:val="24"/>
              </w:rPr>
            </w:pPr>
            <w:r w:rsidRPr="00971178">
              <w:rPr>
                <w:szCs w:val="24"/>
              </w:rPr>
              <w:t>Проведение профессиональных проб</w:t>
            </w:r>
          </w:p>
          <w:p w:rsidR="00545E98" w:rsidRPr="00FC778F" w:rsidRDefault="00F37363" w:rsidP="00F37363">
            <w:pPr>
              <w:pStyle w:val="3"/>
              <w:jc w:val="left"/>
              <w:outlineLvl w:val="0"/>
              <w:rPr>
                <w:rFonts w:ascii="Times New Roman" w:hAnsi="Times New Roman"/>
                <w:color w:val="FF0000"/>
                <w:szCs w:val="22"/>
                <w:lang w:val="ru-RU"/>
              </w:rPr>
            </w:pPr>
            <w:r w:rsidRPr="00D405D2">
              <w:rPr>
                <w:rFonts w:ascii="Times New Roman" w:hAnsi="Times New Roman"/>
                <w:b/>
                <w:szCs w:val="24"/>
              </w:rPr>
              <w:t>Участники:</w:t>
            </w:r>
            <w:r w:rsidRPr="00971178">
              <w:rPr>
                <w:rFonts w:ascii="Times New Roman" w:hAnsi="Times New Roman"/>
                <w:szCs w:val="24"/>
              </w:rPr>
              <w:t xml:space="preserve"> учащиеся общеобразовательных школ г.Кирова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D52037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D52037">
              <w:rPr>
                <w:rFonts w:ascii="Times New Roman" w:hAnsi="Times New Roman"/>
                <w:sz w:val="22"/>
                <w:szCs w:val="22"/>
              </w:rPr>
              <w:t>С 1</w:t>
            </w:r>
            <w:r w:rsidR="00D52037" w:rsidRPr="00D52037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D52037">
              <w:rPr>
                <w:rFonts w:ascii="Times New Roman" w:hAnsi="Times New Roman"/>
                <w:sz w:val="22"/>
                <w:szCs w:val="22"/>
              </w:rPr>
              <w:t>:</w:t>
            </w:r>
            <w:r w:rsidR="00D52037" w:rsidRPr="00D52037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D52037">
              <w:rPr>
                <w:rFonts w:ascii="Times New Roman" w:hAnsi="Times New Roman"/>
                <w:sz w:val="22"/>
                <w:szCs w:val="22"/>
              </w:rPr>
              <w:t>0 до 1</w:t>
            </w:r>
            <w:r w:rsidR="00D52037" w:rsidRPr="00D52037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D52037">
              <w:rPr>
                <w:rFonts w:ascii="Times New Roman" w:hAnsi="Times New Roman"/>
                <w:sz w:val="22"/>
                <w:szCs w:val="22"/>
              </w:rPr>
              <w:t>:</w:t>
            </w:r>
            <w:r w:rsidR="00D52037" w:rsidRPr="00D5203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5203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D52037" w:rsidRDefault="00D52037" w:rsidP="00E60EC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D5203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Работа экспертов, занесение итогов в CIS.</w:t>
            </w:r>
            <w:r w:rsidRPr="00FC778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Подведение итогов первого конкурсного дня</w:t>
            </w:r>
            <w:r w:rsidRPr="00D5203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</w:tc>
      </w:tr>
      <w:tr w:rsidR="00545E98" w:rsidRPr="00FC778F" w:rsidTr="00E60EC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EA0709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3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Среда, 15 </w:t>
            </w:r>
            <w:r w:rsidRPr="00FC778F">
              <w:rPr>
                <w:rFonts w:ascii="Times New Roman" w:hAnsi="Times New Roman"/>
                <w:b/>
                <w:sz w:val="22"/>
                <w:szCs w:val="22"/>
              </w:rPr>
              <w:t>февраля</w:t>
            </w: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с 0</w:t>
            </w:r>
            <w:r w:rsidR="00D520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8:00 до 18</w:t>
            </w: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:00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 08:00 до 08:30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участников. Ответы на вопросы участников и экспертов.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D52037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D520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08:30 до 1</w:t>
            </w:r>
            <w:r w:rsidR="00D52037" w:rsidRPr="00D520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2:3</w:t>
            </w:r>
            <w:r w:rsidRPr="00D520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BB2606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Соревнования. Модуль 1</w:t>
            </w:r>
            <w:r w:rsidR="0062127B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,2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</w:t>
            </w:r>
            <w:r w:rsidR="00D52037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 часов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EA0709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 12:30 до 13:00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EA0709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EA0709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13:00 до 17:00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BB2606" w:rsidRDefault="0062127B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Соревнования. Модуль 1,2 </w:t>
            </w:r>
            <w:r w:rsidR="00EA0709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(4 часа)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D52037" w:rsidRDefault="00D52037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D52037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52037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="00EA0709" w:rsidRPr="00D52037">
              <w:rPr>
                <w:rFonts w:ascii="Times New Roman" w:hAnsi="Times New Roman"/>
                <w:sz w:val="22"/>
                <w:szCs w:val="22"/>
              </w:rPr>
              <w:t>:00 до 1</w:t>
            </w:r>
            <w:r w:rsidRPr="00D52037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EA0709" w:rsidRPr="00D52037">
              <w:rPr>
                <w:rFonts w:ascii="Times New Roman" w:hAnsi="Times New Roman"/>
                <w:sz w:val="22"/>
                <w:szCs w:val="22"/>
              </w:rPr>
              <w:t>:</w:t>
            </w:r>
            <w:r w:rsidRPr="00D5203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EA0709" w:rsidRPr="00D5203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9" w:rsidRPr="00971178" w:rsidRDefault="00EA0709" w:rsidP="00EA0709">
            <w:pPr>
              <w:spacing w:after="0" w:line="240" w:lineRule="auto"/>
              <w:rPr>
                <w:szCs w:val="24"/>
              </w:rPr>
            </w:pPr>
            <w:r w:rsidRPr="00971178">
              <w:rPr>
                <w:szCs w:val="24"/>
              </w:rPr>
              <w:t xml:space="preserve">Экскурсии </w:t>
            </w:r>
            <w:r>
              <w:rPr>
                <w:szCs w:val="24"/>
              </w:rPr>
              <w:t xml:space="preserve">для учащихся и студентов образовательных организаций </w:t>
            </w:r>
          </w:p>
          <w:p w:rsidR="00EA0709" w:rsidRPr="00971178" w:rsidRDefault="00EA0709" w:rsidP="00EA0709">
            <w:pPr>
              <w:spacing w:after="0" w:line="240" w:lineRule="auto"/>
              <w:rPr>
                <w:szCs w:val="24"/>
              </w:rPr>
            </w:pPr>
            <w:r w:rsidRPr="00971178">
              <w:rPr>
                <w:szCs w:val="24"/>
              </w:rPr>
              <w:t>Проведение профессиональных проб</w:t>
            </w:r>
          </w:p>
          <w:p w:rsidR="00545E98" w:rsidRPr="00FC778F" w:rsidRDefault="00EA0709" w:rsidP="00EA0709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D405D2">
              <w:rPr>
                <w:rFonts w:ascii="Times New Roman" w:hAnsi="Times New Roman"/>
                <w:b/>
                <w:szCs w:val="24"/>
              </w:rPr>
              <w:t>Участники:</w:t>
            </w:r>
            <w:r w:rsidRPr="00971178">
              <w:rPr>
                <w:rFonts w:ascii="Times New Roman" w:hAnsi="Times New Roman"/>
                <w:szCs w:val="24"/>
              </w:rPr>
              <w:t xml:space="preserve"> учащиеся общеобразовательных школ г.Кирова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EA0709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</w:rPr>
              <w:t>С 1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FC778F">
              <w:rPr>
                <w:rFonts w:ascii="Times New Roman" w:hAnsi="Times New Roman"/>
                <w:sz w:val="22"/>
                <w:szCs w:val="22"/>
              </w:rPr>
              <w:t>:00 до 1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FC778F">
              <w:rPr>
                <w:rFonts w:ascii="Times New Roman" w:hAnsi="Times New Roman"/>
                <w:sz w:val="22"/>
                <w:szCs w:val="22"/>
              </w:rPr>
              <w:t>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D52037" w:rsidRDefault="00EA0709" w:rsidP="00D52037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D5203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Работа экспертов, занесение итогов в CIS. </w:t>
            </w:r>
            <w:r w:rsidR="00D52037" w:rsidRPr="00D5203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второго конкурсного дня.</w:t>
            </w:r>
          </w:p>
        </w:tc>
      </w:tr>
      <w:tr w:rsidR="00545E98" w:rsidRPr="00FC778F" w:rsidTr="00E60EC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EA0709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4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Четверг, 16 </w:t>
            </w:r>
            <w:r w:rsidRPr="00FC778F">
              <w:rPr>
                <w:rFonts w:ascii="Times New Roman" w:hAnsi="Times New Roman"/>
                <w:b/>
                <w:sz w:val="22"/>
                <w:szCs w:val="22"/>
              </w:rPr>
              <w:t>фев</w:t>
            </w:r>
            <w:r w:rsidRPr="00F02EC1">
              <w:rPr>
                <w:rFonts w:ascii="Times New Roman" w:hAnsi="Times New Roman"/>
                <w:b/>
                <w:sz w:val="22"/>
                <w:szCs w:val="22"/>
              </w:rPr>
              <w:t>раля</w:t>
            </w:r>
            <w:r w:rsidRPr="00F02E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</w:t>
            </w:r>
            <w:r w:rsidR="00F02EC1" w:rsidRPr="00F02E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 08:3</w:t>
            </w:r>
            <w:r w:rsidRPr="00F02E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 до 1</w:t>
            </w:r>
            <w:r w:rsidR="00F02EC1" w:rsidRPr="00F02E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  <w:r w:rsidRPr="00F02E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:00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FC778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8:</w:t>
            </w:r>
            <w:r w:rsidR="00F02EC1">
              <w:rPr>
                <w:rFonts w:ascii="Times New Roman" w:hAnsi="Times New Roman"/>
                <w:sz w:val="22"/>
                <w:szCs w:val="22"/>
                <w:lang w:val="ru-RU"/>
              </w:rPr>
              <w:t>30 до 09:0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участников. Ответы на вопросы участников и экспертов.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D52037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09:00 до 11:0</w:t>
            </w:r>
            <w:r w:rsidR="00545E98"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Соревнования. </w:t>
            </w:r>
            <w:r w:rsidR="00D52037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Модуль 1,2 (2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час)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F02EC1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11</w:t>
            </w:r>
            <w:r w:rsidR="00545E98" w:rsidRPr="00FC778F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00 до 12</w:t>
            </w:r>
            <w:r w:rsidR="00545E98" w:rsidRPr="00FC778F">
              <w:rPr>
                <w:rFonts w:ascii="Times New Roman" w:hAnsi="Times New Roman"/>
                <w:sz w:val="22"/>
                <w:szCs w:val="22"/>
                <w:lang w:val="ru-RU"/>
              </w:rPr>
              <w:t>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EA0709" w:rsidRDefault="00F02EC1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F02EC1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12</w:t>
            </w:r>
            <w:r w:rsidR="00545E98"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:00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="00545E98"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Соревнования.</w:t>
            </w:r>
            <w:r w:rsidRPr="0062127B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Модуль </w:t>
            </w:r>
            <w:r w:rsidR="00F02EC1"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1,2</w:t>
            </w:r>
            <w:r w:rsidRPr="00BB26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(2 часа)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F02EC1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</w:rPr>
              <w:t>С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FC778F">
              <w:rPr>
                <w:rFonts w:ascii="Times New Roman" w:hAnsi="Times New Roman"/>
                <w:sz w:val="22"/>
                <w:szCs w:val="22"/>
              </w:rPr>
              <w:t>: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00 до </w:t>
            </w:r>
            <w:r w:rsidRPr="00FC778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FC778F">
              <w:rPr>
                <w:rFonts w:ascii="Times New Roman" w:hAnsi="Times New Roman"/>
                <w:sz w:val="22"/>
                <w:szCs w:val="22"/>
              </w:rPr>
              <w:t>:</w:t>
            </w: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F02EC1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Работа экспертов, занесение итогов в CIS.</w:t>
            </w:r>
          </w:p>
        </w:tc>
      </w:tr>
      <w:tr w:rsidR="00545E98" w:rsidRPr="00FC778F" w:rsidTr="00E60EC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EA0709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5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Пятница, 17 </w:t>
            </w:r>
            <w:r w:rsidRPr="00FC778F">
              <w:rPr>
                <w:rFonts w:ascii="Times New Roman" w:hAnsi="Times New Roman"/>
                <w:b/>
                <w:sz w:val="22"/>
                <w:szCs w:val="22"/>
              </w:rPr>
              <w:t>февраля</w:t>
            </w:r>
            <w:r w:rsidRPr="00FC77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с 09:00 до 17:00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 09:00 до 10:00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участников. Ответы на вопросы участников и экспертов.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 10:00 до 11:00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стол.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 11:00 до 12:00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BB2606" w:rsidRDefault="00BB2606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en-US"/>
              </w:rPr>
            </w:pPr>
            <w:r w:rsidRPr="00BB2606">
              <w:rPr>
                <w:rFonts w:ascii="Times New Roman" w:hAnsi="Times New Roman"/>
                <w:szCs w:val="22"/>
                <w:lang w:val="en-US"/>
              </w:rPr>
              <w:t>14.00-16.00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BB2606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BB2606">
              <w:rPr>
                <w:rFonts w:ascii="Times New Roman" w:hAnsi="Times New Roman"/>
                <w:sz w:val="22"/>
                <w:szCs w:val="22"/>
                <w:lang w:val="ru-RU"/>
              </w:rPr>
              <w:t>Церемония закрытия Чемпионата (КОПОБУ «Кировский лесопромышленный колледж», ул. Карла Маркса, 115)</w:t>
            </w:r>
          </w:p>
        </w:tc>
      </w:tr>
      <w:tr w:rsidR="00545E98" w:rsidRPr="00FC778F" w:rsidTr="00E60EC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8" w:rsidRPr="00FC778F" w:rsidRDefault="00545E98" w:rsidP="00E60EC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С 12:00 до 17:00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8" w:rsidRPr="00FC778F" w:rsidRDefault="00545E98" w:rsidP="00E60EC8">
            <w:pPr>
              <w:pStyle w:val="3"/>
              <w:jc w:val="left"/>
              <w:outlineLvl w:val="0"/>
              <w:rPr>
                <w:rFonts w:ascii="Times New Roman" w:hAnsi="Times New Roman"/>
                <w:szCs w:val="22"/>
                <w:lang w:val="ru-RU"/>
              </w:rPr>
            </w:pPr>
            <w:r w:rsidRPr="00FC778F">
              <w:rPr>
                <w:rFonts w:ascii="Times New Roman" w:hAnsi="Times New Roman"/>
                <w:sz w:val="22"/>
                <w:szCs w:val="22"/>
                <w:lang w:val="ru-RU"/>
              </w:rPr>
              <w:t>Демонтаж конкурсной площадки</w:t>
            </w:r>
          </w:p>
        </w:tc>
      </w:tr>
    </w:tbl>
    <w:p w:rsidR="00545E98" w:rsidRPr="00593572" w:rsidRDefault="00545E98" w:rsidP="00545E98"/>
    <w:p w:rsidR="00134822" w:rsidRDefault="00134822"/>
    <w:sectPr w:rsidR="00134822" w:rsidSect="000321CB">
      <w:headerReference w:type="default" r:id="rId8"/>
      <w:pgSz w:w="11906" w:h="16838"/>
      <w:pgMar w:top="142" w:right="850" w:bottom="284" w:left="1701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E1" w:rsidRDefault="00A644E1" w:rsidP="00695D29">
      <w:pPr>
        <w:spacing w:after="0" w:line="240" w:lineRule="auto"/>
      </w:pPr>
      <w:r>
        <w:separator/>
      </w:r>
    </w:p>
  </w:endnote>
  <w:endnote w:type="continuationSeparator" w:id="1">
    <w:p w:rsidR="00A644E1" w:rsidRDefault="00A644E1" w:rsidP="006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E1" w:rsidRDefault="00A644E1" w:rsidP="00695D29">
      <w:pPr>
        <w:spacing w:after="0" w:line="240" w:lineRule="auto"/>
      </w:pPr>
      <w:r>
        <w:separator/>
      </w:r>
    </w:p>
  </w:footnote>
  <w:footnote w:type="continuationSeparator" w:id="1">
    <w:p w:rsidR="00A644E1" w:rsidRDefault="00A644E1" w:rsidP="0069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DE" w:rsidRDefault="00A644E1" w:rsidP="00414AE1">
    <w:pPr>
      <w:pStyle w:val="a3"/>
      <w:jc w:val="center"/>
    </w:pPr>
  </w:p>
  <w:p w:rsidR="00884FDE" w:rsidRDefault="00A644E1" w:rsidP="00414AE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E98"/>
    <w:rsid w:val="00134822"/>
    <w:rsid w:val="001E661C"/>
    <w:rsid w:val="003621F2"/>
    <w:rsid w:val="00545E98"/>
    <w:rsid w:val="0062127B"/>
    <w:rsid w:val="006702E1"/>
    <w:rsid w:val="00695D29"/>
    <w:rsid w:val="00905972"/>
    <w:rsid w:val="00A644E1"/>
    <w:rsid w:val="00BB2606"/>
    <w:rsid w:val="00D52037"/>
    <w:rsid w:val="00DB5C8E"/>
    <w:rsid w:val="00EA0709"/>
    <w:rsid w:val="00F02EC1"/>
    <w:rsid w:val="00F3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98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5E98"/>
    <w:pPr>
      <w:ind w:left="720"/>
    </w:pPr>
  </w:style>
  <w:style w:type="paragraph" w:styleId="a3">
    <w:name w:val="header"/>
    <w:basedOn w:val="a"/>
    <w:link w:val="a4"/>
    <w:rsid w:val="0054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45E98"/>
    <w:rPr>
      <w:rFonts w:ascii="Times New Roman" w:eastAsia="Times New Roman" w:hAnsi="Times New Roman" w:cs="Times New Roman"/>
      <w:sz w:val="24"/>
    </w:rPr>
  </w:style>
  <w:style w:type="paragraph" w:styleId="3">
    <w:name w:val="Body Text 3"/>
    <w:basedOn w:val="a"/>
    <w:link w:val="30"/>
    <w:rsid w:val="00545E98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Calibri" w:hAnsi="MetaPlusLF-Regular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545E98"/>
    <w:rPr>
      <w:rFonts w:ascii="MetaPlusLF-Regular" w:eastAsia="Calibri" w:hAnsi="MetaPlusLF-Regular" w:cs="Times New Roman"/>
      <w:sz w:val="24"/>
      <w:szCs w:val="20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103C-3622-4AFA-B996-56617B45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vsm</cp:lastModifiedBy>
  <cp:revision>4</cp:revision>
  <dcterms:created xsi:type="dcterms:W3CDTF">2017-01-19T09:09:00Z</dcterms:created>
  <dcterms:modified xsi:type="dcterms:W3CDTF">2017-02-02T09:15:00Z</dcterms:modified>
</cp:coreProperties>
</file>