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7B" w:rsidRDefault="00F26C4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ОП.13 Аргонодуговая сварка и резка</w:t>
      </w:r>
    </w:p>
    <w:p w:rsidR="00063E7B" w:rsidRPr="00B55956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="00B55956">
        <w:rPr>
          <w:rFonts w:ascii="Times New Roman" w:hAnsi="Times New Roman" w:cs="Times New Roman"/>
          <w:b/>
          <w:sz w:val="28"/>
          <w:szCs w:val="28"/>
        </w:rPr>
        <w:t>М</w:t>
      </w:r>
      <w:r w:rsidR="004418E2">
        <w:rPr>
          <w:rFonts w:ascii="Times New Roman" w:hAnsi="Times New Roman" w:cs="Times New Roman"/>
          <w:b/>
          <w:sz w:val="28"/>
          <w:szCs w:val="28"/>
        </w:rPr>
        <w:t>очалов И.В</w:t>
      </w:r>
      <w:r w:rsidR="00B55956">
        <w:rPr>
          <w:rFonts w:ascii="Times New Roman" w:hAnsi="Times New Roman" w:cs="Times New Roman"/>
          <w:b/>
          <w:sz w:val="28"/>
          <w:szCs w:val="28"/>
        </w:rPr>
        <w:t>.</w:t>
      </w:r>
    </w:p>
    <w:p w:rsidR="009D4C27" w:rsidRPr="009D4C27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6" w:history="1"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063E7B" w:rsidRPr="002A4ED8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Default="004418E2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2</w:t>
      </w:r>
      <w:r w:rsidR="00063E7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63E7B" w:rsidRPr="00E016D1" w:rsidRDefault="004418E2" w:rsidP="004418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СП</w:t>
      </w:r>
      <w:r w:rsidR="00063E7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D4C27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т</w:t>
      </w: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Pr="00063E7B" w:rsidRDefault="009D4C27" w:rsidP="00063E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4418E2">
        <w:rPr>
          <w:rFonts w:ascii="Times New Roman" w:hAnsi="Times New Roman" w:cs="Times New Roman"/>
          <w:b/>
          <w:sz w:val="28"/>
          <w:szCs w:val="28"/>
        </w:rPr>
        <w:t>Ручная дуговая сварка неплавящимся электродом в среде защитных газов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63E7B" w:rsidRDefault="009D4C27" w:rsidP="00063E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C27">
        <w:rPr>
          <w:rFonts w:ascii="Times New Roman" w:hAnsi="Times New Roman" w:cs="Times New Roman"/>
          <w:sz w:val="28"/>
          <w:szCs w:val="28"/>
        </w:rPr>
        <w:t xml:space="preserve">Выполните задания на платформе «Цифровой колледж Кировской области». </w:t>
      </w:r>
      <w:r>
        <w:rPr>
          <w:rFonts w:ascii="Times New Roman" w:hAnsi="Times New Roman" w:cs="Times New Roman"/>
          <w:sz w:val="28"/>
          <w:szCs w:val="28"/>
        </w:rPr>
        <w:t xml:space="preserve">Задания должны быть выполнены не </w:t>
      </w:r>
      <w:r w:rsidR="00614CB0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082EC0">
        <w:rPr>
          <w:rFonts w:ascii="Times New Roman" w:hAnsi="Times New Roman" w:cs="Times New Roman"/>
          <w:b/>
          <w:sz w:val="44"/>
          <w:szCs w:val="44"/>
          <w:u w:val="single"/>
        </w:rPr>
        <w:t xml:space="preserve">22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мая 2020 года. </w:t>
      </w:r>
    </w:p>
    <w:p w:rsidR="00685280" w:rsidRDefault="0068528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D1C" w:rsidRPr="00685280" w:rsidRDefault="005A227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5280">
        <w:rPr>
          <w:rFonts w:ascii="Times New Roman" w:hAnsi="Times New Roman" w:cs="Times New Roman"/>
          <w:b/>
          <w:sz w:val="28"/>
          <w:szCs w:val="28"/>
          <w:u w:val="single"/>
        </w:rPr>
        <w:t>Алгоритм работы с платформой «Цифровой колледж»</w:t>
      </w:r>
    </w:p>
    <w:p w:rsidR="009D4C27" w:rsidRPr="009D4C27" w:rsidRDefault="005A2278" w:rsidP="00C4490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D4C27">
        <w:rPr>
          <w:rFonts w:ascii="Times New Roman" w:hAnsi="Times New Roman" w:cs="Times New Roman"/>
          <w:sz w:val="28"/>
          <w:szCs w:val="28"/>
        </w:rPr>
        <w:t>Про</w:t>
      </w:r>
      <w:r w:rsidR="009D4C27">
        <w:rPr>
          <w:rFonts w:ascii="Times New Roman" w:hAnsi="Times New Roman" w:cs="Times New Roman"/>
          <w:sz w:val="28"/>
          <w:szCs w:val="28"/>
        </w:rPr>
        <w:t>йди</w:t>
      </w:r>
      <w:r w:rsidRPr="009D4C27">
        <w:rPr>
          <w:rFonts w:ascii="Times New Roman" w:hAnsi="Times New Roman" w:cs="Times New Roman"/>
          <w:sz w:val="28"/>
          <w:szCs w:val="28"/>
        </w:rPr>
        <w:t>т</w:t>
      </w:r>
      <w:r w:rsidR="009D4C27">
        <w:rPr>
          <w:rFonts w:ascii="Times New Roman" w:hAnsi="Times New Roman" w:cs="Times New Roman"/>
          <w:sz w:val="28"/>
          <w:szCs w:val="28"/>
        </w:rPr>
        <w:t>е</w:t>
      </w:r>
      <w:r w:rsidRPr="009D4C27">
        <w:rPr>
          <w:rFonts w:ascii="Times New Roman" w:hAnsi="Times New Roman" w:cs="Times New Roman"/>
          <w:sz w:val="28"/>
          <w:szCs w:val="28"/>
        </w:rPr>
        <w:t xml:space="preserve"> по ссылке  </w:t>
      </w:r>
      <w:hyperlink r:id="rId7" w:history="1">
        <w:r w:rsidR="00EF572C" w:rsidRPr="009437E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https://43.edu-reg.ru/</w:t>
        </w:r>
      </w:hyperlink>
    </w:p>
    <w:p w:rsidR="00C44903" w:rsidRPr="009D4C27" w:rsidRDefault="009D4C27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(можно вставить её в строку браузера)</w:t>
      </w:r>
    </w:p>
    <w:p w:rsidR="00C44903" w:rsidRPr="009D4C27" w:rsidRDefault="00C44903" w:rsidP="00C44903">
      <w:pPr>
        <w:pStyle w:val="a3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C44903" w:rsidRDefault="00402D85" w:rsidP="00C44903">
      <w:pPr>
        <w:pStyle w:val="a3"/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439.65pt;margin-top:75.3pt;width:28.3pt;height:184.65pt;flip:x y;z-index:251663360" o:connectortype="straight" strokecolor="red" strokeweight="1.5pt">
            <v:stroke endarrow="block"/>
          </v:shape>
        </w:pict>
      </w:r>
      <w:r w:rsidRPr="00402D85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27.2pt;margin-top:259.95pt;width:71.45pt;height:27.6pt;z-index:251665408;mso-width-relative:margin;mso-height-relative:margin">
            <v:textbox>
              <w:txbxContent>
                <w:p w:rsidR="00AD589F" w:rsidRPr="00AD589F" w:rsidRDefault="00AD589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589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Нажать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oval id="_x0000_s1031" style="position:absolute;left:0;text-align:left;margin-left:409.5pt;margin-top:59.25pt;width:64.6pt;height:31.4pt;z-index:251662336" strokecolor="red" strokeweight="3pt">
            <v:fill opacity="0"/>
          </v:oval>
        </w:pict>
      </w:r>
      <w:r>
        <w:rPr>
          <w:noProof/>
          <w:lang w:eastAsia="ru-RU"/>
        </w:rPr>
        <w:pict>
          <v:shape id="_x0000_s1030" type="#_x0000_t32" style="position:absolute;left:0;text-align:left;margin-left:335.95pt;margin-top:96pt;width:13.8pt;height:199.9pt;flip:x y;z-index:251661312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shape id="_x0000_s1029" type="#_x0000_t32" style="position:absolute;left:0;text-align:left;margin-left:208.3pt;margin-top:96pt;width:13.8pt;height:199.9pt;flip:x y;z-index:251660288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oval id="_x0000_s1028" style="position:absolute;left:0;text-align:left;margin-left:304.55pt;margin-top:53.9pt;width:82.7pt;height:36.75pt;z-index:251659264" strokecolor="red" strokeweight="3pt">
            <v:fill opacity="0"/>
          </v:oval>
        </w:pict>
      </w:r>
      <w:r>
        <w:rPr>
          <w:noProof/>
          <w:lang w:eastAsia="ru-RU"/>
        </w:rPr>
        <w:pict>
          <v:oval id="_x0000_s1027" style="position:absolute;left:0;text-align:left;margin-left:176.15pt;margin-top:53.9pt;width:82.7pt;height:36.75pt;z-index:251658240" strokecolor="red" strokeweight="3pt">
            <v:fill opacity="0"/>
          </v:oval>
        </w:pict>
      </w:r>
      <w:r w:rsidR="00C44903">
        <w:rPr>
          <w:noProof/>
          <w:lang w:eastAsia="ru-RU"/>
        </w:rPr>
        <w:drawing>
          <wp:inline distT="0" distB="0" distL="0" distR="0">
            <wp:extent cx="5541731" cy="3511685"/>
            <wp:effectExtent l="19050" t="0" r="181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37" cy="352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903" w:rsidRPr="00C44903" w:rsidRDefault="00C44903" w:rsidP="00C44903">
      <w:pPr>
        <w:pStyle w:val="a3"/>
        <w:rPr>
          <w:lang w:val="en-US"/>
        </w:rPr>
      </w:pPr>
    </w:p>
    <w:p w:rsidR="005A2278" w:rsidRPr="00AD589F" w:rsidRDefault="005A2278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дите 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свой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логин – </w:t>
      </w:r>
      <w:r w:rsidRPr="00614CB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это ваша электронная почта, пароль -111111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C44903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AD589F" w:rsidRPr="00AD589F" w:rsidRDefault="009D4C27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п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опадаете в свой личный кабинет. </w:t>
      </w:r>
    </w:p>
    <w:p w:rsidR="00AD589F" w:rsidRPr="00AD589F" w:rsidRDefault="00402D85" w:rsidP="00AD589F">
      <w:pPr>
        <w:rPr>
          <w:rFonts w:ascii="Times New Roman" w:hAnsi="Times New Roman" w:cs="Times New Roman"/>
        </w:rPr>
      </w:pPr>
      <w:r w:rsidRPr="00402D85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lastRenderedPageBreak/>
        <w:pict>
          <v:oval id="_x0000_s1043" style="position:absolute;margin-left:19.65pt;margin-top:49.75pt;width:32.2pt;height:26.05pt;z-index:251669504" strokecolor="red" strokeweight="3pt">
            <v:fill opacity="0"/>
          </v:oval>
        </w:pict>
      </w:r>
      <w:r w:rsidRPr="00402D85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oval id="_x0000_s1040" style="position:absolute;margin-left:336.25pt;margin-top:75.8pt;width:32.2pt;height:26.05pt;z-index:251666432" strokecolor="red" strokeweight="3pt">
            <v:fill opacity="0"/>
          </v:oval>
        </w:pict>
      </w:r>
      <w:r w:rsidRPr="00402D85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195.3pt;margin-top:101.85pt;width:146.3pt;height:46.75pt;flip:y;z-index:251668480" o:connectortype="straight" strokecolor="red">
            <v:stroke endarrow="block"/>
          </v:shape>
        </w:pict>
      </w:r>
      <w:r w:rsidRPr="00402D85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shape id="_x0000_s1041" type="#_x0000_t32" style="position:absolute;margin-left:40.55pt;margin-top:74.3pt;width:78.9pt;height:79.65pt;flip:x y;z-index:251667456" o:connectortype="straight" strokecolor="red">
            <v:stroke endarrow="block"/>
          </v:shape>
        </w:pict>
      </w:r>
      <w:r w:rsidR="00AD589F">
        <w:rPr>
          <w:noProof/>
          <w:lang w:eastAsia="ru-RU"/>
        </w:rPr>
        <w:drawing>
          <wp:inline distT="0" distB="0" distL="0" distR="0">
            <wp:extent cx="5940425" cy="1724085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89F" w:rsidRDefault="00AD589F" w:rsidP="00AD58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sz w:val="28"/>
          <w:szCs w:val="28"/>
        </w:rPr>
        <w:t>Поставьте галочку.</w:t>
      </w:r>
      <w:r>
        <w:rPr>
          <w:rFonts w:ascii="Times New Roman" w:hAnsi="Times New Roman" w:cs="Times New Roman"/>
          <w:sz w:val="28"/>
          <w:szCs w:val="28"/>
        </w:rPr>
        <w:t xml:space="preserve"> Нажмите</w:t>
      </w:r>
    </w:p>
    <w:p w:rsidR="00AD589F" w:rsidRPr="00AD589F" w:rsidRDefault="00AD589F" w:rsidP="00AD589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589F" w:rsidRPr="00AD589F" w:rsidRDefault="00AD589F" w:rsidP="00AD589F">
      <w:pPr>
        <w:pStyle w:val="a3"/>
        <w:rPr>
          <w:rFonts w:ascii="Times New Roman" w:hAnsi="Times New Roman" w:cs="Times New Roman"/>
        </w:rPr>
      </w:pPr>
    </w:p>
    <w:p w:rsidR="00B55956" w:rsidRPr="00B55956" w:rsidRDefault="005A2278" w:rsidP="00B5595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r w:rsid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йдите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тему</w:t>
      </w:r>
      <w:r w:rsidRPr="00AD589F">
        <w:rPr>
          <w:rFonts w:ascii="Times New Roman" w:hAnsi="Times New Roman" w:cs="Times New Roman"/>
          <w:color w:val="79062C"/>
          <w:sz w:val="28"/>
          <w:szCs w:val="28"/>
        </w:rPr>
        <w:t xml:space="preserve">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B55956" w:rsidRPr="00B55956">
        <w:rPr>
          <w:rFonts w:ascii="Times New Roman" w:hAnsi="Times New Roman" w:cs="Times New Roman"/>
          <w:sz w:val="28"/>
          <w:szCs w:val="28"/>
        </w:rPr>
        <w:t>Ручная и частично механизированная дуговая сварка в защитных газах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AD589F" w:rsidRPr="00AD589F"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</w:t>
      </w:r>
    </w:p>
    <w:p w:rsidR="00B55956" w:rsidRPr="00B55956" w:rsidRDefault="00B55956" w:rsidP="00B55956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81425" cy="1524000"/>
            <wp:effectExtent l="19050" t="0" r="9525" b="0"/>
            <wp:docPr id="3" name="Рисунок 2" descr="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278" w:rsidRPr="00AD589F" w:rsidRDefault="009D4C27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Нажм</w:t>
      </w:r>
      <w:r w:rsid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ите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84C0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учебные материалы.</w:t>
      </w:r>
    </w:p>
    <w:p w:rsidR="00884C07" w:rsidRDefault="00B55956" w:rsidP="000E3027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Глава 1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Электрическая сварочная дуга в защитных газах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». </w:t>
      </w:r>
    </w:p>
    <w:p w:rsidR="00D0380B" w:rsidRPr="00D0380B" w:rsidRDefault="00D0380B" w:rsidP="00D0380B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Прочитать, законспектировать основные понятия, фото или скан конспекта отправить на почту преподавателя. </w:t>
      </w:r>
    </w:p>
    <w:p w:rsidR="00884C07" w:rsidRDefault="00B55956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375807" cy="3344665"/>
            <wp:effectExtent l="19050" t="0" r="5443" b="0"/>
            <wp:docPr id="5" name="Рисунок 4" descr="Screensho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8374" cy="334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47503" cy="6760957"/>
            <wp:effectExtent l="19050" t="0" r="0" b="0"/>
            <wp:docPr id="6" name="Рисунок 5" descr="Screensho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2656" cy="676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380B" w:rsidRPr="00AD589F" w:rsidRDefault="00D0380B" w:rsidP="00B55956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84C07" w:rsidRDefault="00884C07" w:rsidP="00884C07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0E3027" w:rsidRPr="004A0CF3" w:rsidRDefault="00D0380B" w:rsidP="000E3027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Глава 2, пункт 2.1 Классификация процессов ручной сварки в защитных газах</w:t>
      </w:r>
      <w:r w:rsidR="000E3027" w:rsidRPr="004A0C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760E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Выполнить рис 2.1</w:t>
      </w:r>
      <w:r w:rsidR="00760E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</w:t>
      </w:r>
      <w:r w:rsid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описанием.</w:t>
      </w:r>
      <w:r w:rsidR="005F57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Законспектировать основные моменты</w:t>
      </w:r>
    </w:p>
    <w:p w:rsidR="004A0CF3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6300470" cy="3243932"/>
            <wp:effectExtent l="19050" t="0" r="508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243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Pr="00760E1A" w:rsidRDefault="00760E1A" w:rsidP="00760E1A">
      <w:pPr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Pr="00760E1A" w:rsidRDefault="00760E1A" w:rsidP="00760E1A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Законспектировать пункт 2.2 «Создание газовой защиты», в конспе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 вкл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ючить: Определения, зарисовать рисунки 2.2; 2.3;2.4 с пояснением, кратко изложить свое понимание сути газовой защиты. Все занести в тетрадь, отправить фото на почту.</w:t>
      </w:r>
      <w:r w:rsidRPr="00760E1A"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</w:t>
      </w:r>
    </w:p>
    <w:p w:rsidR="00760E1A" w:rsidRPr="00760E1A" w:rsidRDefault="00760E1A" w:rsidP="00760E1A">
      <w:pPr>
        <w:pStyle w:val="a3"/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</w:pPr>
    </w:p>
    <w:p w:rsidR="00760E1A" w:rsidRDefault="00760E1A" w:rsidP="00760E1A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3641421" cy="2080812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145" cy="208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1A" w:rsidRDefault="00760E1A" w:rsidP="00760E1A">
      <w:pPr>
        <w:pStyle w:val="a3"/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885280" cy="588396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223" cy="58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1A" w:rsidRDefault="00760E1A" w:rsidP="00760E1A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pStyle w:val="a3"/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760E1A" w:rsidRDefault="00760E1A" w:rsidP="00760E1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72D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Глава 2, пункт 2.3. «Материалы, применяемые при дуговой сварке в защитных газах». Занести в тетрадь определения инертных газов, как получают, где используется</w:t>
      </w:r>
      <w:r w:rsidRPr="00760E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72D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зарисовать таблицу 2.1.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760E1A" w:rsidRPr="00760E1A" w:rsidRDefault="00760E1A" w:rsidP="00760E1A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60E1A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89937" cy="5772647"/>
            <wp:effectExtent l="1905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968" cy="577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CF3" w:rsidRDefault="00760E1A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Законспектировать раздел: </w:t>
      </w:r>
      <w:r w:rsidRPr="00760E1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«Вольфрамовые электроды»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занести таблицу 2.2 в тетрадь; </w:t>
      </w:r>
      <w:r w:rsidRPr="004418E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Сварочная проволока из стали; Сварочная проволока из алюминия и алюминиевых сплавов; Сварочная проволока из меди и сплавов на ее основе. </w:t>
      </w:r>
      <w:r w:rsidR="004418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Привести примеры маркировок и 1-2 аналогов.</w:t>
      </w:r>
      <w:r w:rsidR="004418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</w:p>
    <w:p w:rsidR="004418E2" w:rsidRDefault="004418E2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4418E2" w:rsidRPr="004418E2" w:rsidRDefault="004418E2" w:rsidP="004418E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Глава 2, пункт 2.4 «Техника ручной дуговой сварки неплавящимся вольфрамовым электродом». Законспектировать весь раздел, зарисовать все рисунки с описанием. </w:t>
      </w:r>
    </w:p>
    <w:p w:rsidR="00D92864" w:rsidRDefault="00D92864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D4C27" w:rsidRPr="00884C07" w:rsidRDefault="009D4C27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</w:p>
    <w:p w:rsidR="00614CB0" w:rsidRDefault="000E3027" w:rsidP="00EF572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материал по теме «</w:t>
      </w:r>
      <w:r w:rsidR="00614CB0" w:rsidRPr="00614CB0">
        <w:rPr>
          <w:rFonts w:ascii="Times New Roman" w:hAnsi="Times New Roman" w:cs="Times New Roman"/>
          <w:sz w:val="28"/>
          <w:szCs w:val="28"/>
        </w:rPr>
        <w:t>Ручная и частично механизированная дуговая сварка в защитных газах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</w:t>
      </w:r>
    </w:p>
    <w:p w:rsidR="00614CB0" w:rsidRPr="00614CB0" w:rsidRDefault="00614CB0" w:rsidP="00614CB0">
      <w:pPr>
        <w:spacing w:after="0"/>
        <w:ind w:left="72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F572C" w:rsidRPr="00614CB0" w:rsidRDefault="00EF572C" w:rsidP="00614CB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Р</w:t>
      </w:r>
      <w:r w:rsidR="00D92864"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аботу выполнить в  </w:t>
      </w:r>
      <w:r w:rsidR="00D92864" w:rsidRPr="00614CB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тетради. </w:t>
      </w:r>
      <w:r w:rsidR="00D92864"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Фото или скан выслать на </w:t>
      </w:r>
      <w:r w:rsidR="00D92864"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="00D92864" w:rsidRPr="00C44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D92864" w:rsidRPr="009D4C27" w:rsidRDefault="00EF572C" w:rsidP="00EF57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</w:t>
      </w:r>
      <w:r w:rsidR="00D92864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преподавателя</w:t>
      </w:r>
      <w:r w:rsid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17" w:history="1"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D92864" w:rsidRPr="00D92864" w:rsidRDefault="00D92864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92864" w:rsidRPr="009D4C27" w:rsidRDefault="00D92864" w:rsidP="009D4C27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884C07" w:rsidRPr="004A0CF3" w:rsidRDefault="000E3027" w:rsidP="004A0CF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A0C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Выполнить задание</w:t>
      </w:r>
      <w:r w:rsidR="004418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4.</w:t>
      </w:r>
      <w:r w:rsidRPr="004A0C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Ручная дуговая сварка в защитных газах</w:t>
      </w:r>
      <w:r w:rsidRPr="004A0C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884C07" w:rsidRDefault="004A0CF3" w:rsidP="00884C07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   </w:t>
      </w:r>
    </w:p>
    <w:p w:rsidR="00884C07" w:rsidRDefault="004418E2" w:rsidP="00614CB0">
      <w:pPr>
        <w:pStyle w:val="a3"/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406015" cy="5758815"/>
            <wp:effectExtent l="19050" t="0" r="0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75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80" w:rsidRPr="009D4C27" w:rsidRDefault="00685280" w:rsidP="00685280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DC5C96" w:rsidRPr="009D4C27" w:rsidRDefault="00DC5C96" w:rsidP="00685280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DC5C96" w:rsidRPr="009D4C27" w:rsidRDefault="00DC5C96" w:rsidP="00685280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DC5C96" w:rsidRPr="00D92864" w:rsidRDefault="00D9286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Ваши ответы на вопросы теста 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A22A22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реподаватель видит в своем личном кабинете.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Высылать </w:t>
      </w:r>
      <w:r w:rsidRPr="00D92864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ответы теста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надо.</w:t>
      </w:r>
    </w:p>
    <w:sectPr w:rsidR="00DC5C96" w:rsidRPr="00D92864" w:rsidSect="004A0CF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364BA"/>
    <w:multiLevelType w:val="hybridMultilevel"/>
    <w:tmpl w:val="95403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62CC9"/>
    <w:multiLevelType w:val="hybridMultilevel"/>
    <w:tmpl w:val="45FC44F6"/>
    <w:lvl w:ilvl="0" w:tplc="AC14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5A2278"/>
    <w:rsid w:val="00063E7B"/>
    <w:rsid w:val="00082EC0"/>
    <w:rsid w:val="000E3027"/>
    <w:rsid w:val="001C66B4"/>
    <w:rsid w:val="002659B4"/>
    <w:rsid w:val="00296B31"/>
    <w:rsid w:val="00402D85"/>
    <w:rsid w:val="004418E2"/>
    <w:rsid w:val="00462B58"/>
    <w:rsid w:val="00466D1C"/>
    <w:rsid w:val="004A0CF3"/>
    <w:rsid w:val="005A2278"/>
    <w:rsid w:val="005A3336"/>
    <w:rsid w:val="005A5000"/>
    <w:rsid w:val="005F57DB"/>
    <w:rsid w:val="00614CB0"/>
    <w:rsid w:val="00685280"/>
    <w:rsid w:val="006C176C"/>
    <w:rsid w:val="00753431"/>
    <w:rsid w:val="00760E1A"/>
    <w:rsid w:val="00781CF8"/>
    <w:rsid w:val="00804752"/>
    <w:rsid w:val="00884C07"/>
    <w:rsid w:val="0094129E"/>
    <w:rsid w:val="0094473A"/>
    <w:rsid w:val="009D4C27"/>
    <w:rsid w:val="00A22A22"/>
    <w:rsid w:val="00A55133"/>
    <w:rsid w:val="00AD589F"/>
    <w:rsid w:val="00B55956"/>
    <w:rsid w:val="00C04E15"/>
    <w:rsid w:val="00C44642"/>
    <w:rsid w:val="00C44903"/>
    <w:rsid w:val="00C510C2"/>
    <w:rsid w:val="00D0380B"/>
    <w:rsid w:val="00D25DD5"/>
    <w:rsid w:val="00D92864"/>
    <w:rsid w:val="00DC5C96"/>
    <w:rsid w:val="00E27028"/>
    <w:rsid w:val="00E86295"/>
    <w:rsid w:val="00EF572C"/>
    <w:rsid w:val="00F2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strokecolor="red"/>
    </o:shapedefaults>
    <o:shapelayout v:ext="edit">
      <o:idmap v:ext="edit" data="1"/>
      <o:rules v:ext="edit">
        <o:r id="V:Rule6" type="connector" idref="#_x0000_s1042"/>
        <o:r id="V:Rule7" type="connector" idref="#_x0000_s1033"/>
        <o:r id="V:Rule8" type="connector" idref="#_x0000_s1041"/>
        <o:r id="V:Rule9" type="connector" idref="#_x0000_s1029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1C"/>
  </w:style>
  <w:style w:type="paragraph" w:styleId="1">
    <w:name w:val="heading 1"/>
    <w:basedOn w:val="a"/>
    <w:link w:val="10"/>
    <w:uiPriority w:val="9"/>
    <w:qFormat/>
    <w:rsid w:val="000E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22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E3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90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25DD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hyperlink" Target="https://43.edu-reg.ru/" TargetMode="External"/><Relationship Id="rId12" Type="http://schemas.openxmlformats.org/officeDocument/2006/relationships/image" Target="media/image5.jpeg"/><Relationship Id="rId17" Type="http://schemas.openxmlformats.org/officeDocument/2006/relationships/hyperlink" Target="mailto:mochalov@vemst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mochalov@vemst.ru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111C6-31F3-4372-A3B4-18E0C6922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Студент 2</cp:lastModifiedBy>
  <cp:revision>10</cp:revision>
  <dcterms:created xsi:type="dcterms:W3CDTF">2020-05-12T09:17:00Z</dcterms:created>
  <dcterms:modified xsi:type="dcterms:W3CDTF">2020-05-15T07:39:00Z</dcterms:modified>
</cp:coreProperties>
</file>