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E58" w:rsidRPr="008E2682" w:rsidRDefault="00343E58" w:rsidP="00343E58">
      <w:pPr>
        <w:jc w:val="center"/>
        <w:rPr>
          <w:b/>
          <w:sz w:val="36"/>
        </w:rPr>
      </w:pPr>
      <w:r>
        <w:rPr>
          <w:b/>
          <w:sz w:val="36"/>
        </w:rPr>
        <w:t>Безопасность жизнедеятельности</w:t>
      </w:r>
    </w:p>
    <w:p w:rsidR="00343E58" w:rsidRDefault="00343E58" w:rsidP="00343E58">
      <w:pPr>
        <w:jc w:val="center"/>
        <w:rPr>
          <w:b/>
          <w:sz w:val="36"/>
        </w:rPr>
      </w:pPr>
      <w:r w:rsidRPr="008E2682">
        <w:rPr>
          <w:b/>
          <w:sz w:val="36"/>
        </w:rPr>
        <w:t xml:space="preserve">Преподаватель </w:t>
      </w:r>
      <w:r>
        <w:rPr>
          <w:b/>
          <w:sz w:val="36"/>
        </w:rPr>
        <w:t>Чалов А.Н.</w:t>
      </w:r>
    </w:p>
    <w:p w:rsidR="00343E58" w:rsidRPr="008E2682" w:rsidRDefault="00343E58" w:rsidP="00343E58">
      <w:pPr>
        <w:jc w:val="center"/>
      </w:pPr>
    </w:p>
    <w:p w:rsidR="00343E58" w:rsidRPr="00343E58" w:rsidRDefault="00684C2A" w:rsidP="00343E58">
      <w:pPr>
        <w:jc w:val="center"/>
        <w:rPr>
          <w:sz w:val="32"/>
        </w:rPr>
      </w:pPr>
      <w:hyperlink r:id="rId5" w:history="1">
        <w:r w:rsidR="00343E58" w:rsidRPr="00343E58">
          <w:rPr>
            <w:rStyle w:val="a6"/>
            <w:sz w:val="32"/>
          </w:rPr>
          <w:t>chalov@vemst.ru</w:t>
        </w:r>
      </w:hyperlink>
      <w:r w:rsidR="00343E58" w:rsidRPr="00343E58">
        <w:rPr>
          <w:sz w:val="32"/>
        </w:rPr>
        <w:t xml:space="preserve"> </w:t>
      </w:r>
    </w:p>
    <w:p w:rsidR="00343E58" w:rsidRPr="008E2682" w:rsidRDefault="00343E58" w:rsidP="00343E58">
      <w:pPr>
        <w:jc w:val="center"/>
        <w:rPr>
          <w:b/>
          <w:sz w:val="36"/>
        </w:rPr>
      </w:pPr>
      <w:r w:rsidRPr="008E2682">
        <w:rPr>
          <w:b/>
          <w:sz w:val="36"/>
        </w:rPr>
        <w:t>Задание для II  курса</w:t>
      </w:r>
    </w:p>
    <w:p w:rsidR="00343E58" w:rsidRDefault="00343E58" w:rsidP="00343E58">
      <w:pPr>
        <w:jc w:val="center"/>
        <w:rPr>
          <w:b/>
          <w:sz w:val="36"/>
        </w:rPr>
      </w:pPr>
      <w:r w:rsidRPr="008E2682">
        <w:rPr>
          <w:b/>
          <w:sz w:val="36"/>
        </w:rPr>
        <w:t xml:space="preserve"> Группа   </w:t>
      </w:r>
      <w:r>
        <w:rPr>
          <w:b/>
          <w:sz w:val="36"/>
        </w:rPr>
        <w:t>ЭГС-20, ЭП-22, Н-24, КИП-26</w:t>
      </w:r>
    </w:p>
    <w:p w:rsidR="00343E58" w:rsidRDefault="00343E58" w:rsidP="00343E58">
      <w:pPr>
        <w:jc w:val="center"/>
        <w:rPr>
          <w:b/>
          <w:sz w:val="36"/>
        </w:rPr>
      </w:pPr>
      <w:r>
        <w:rPr>
          <w:b/>
          <w:sz w:val="36"/>
        </w:rPr>
        <w:t>СП-20т, ТЭО-22т, ТМ-24т, КРИП-26т</w:t>
      </w:r>
    </w:p>
    <w:p w:rsidR="00343E58" w:rsidRPr="008E2682" w:rsidRDefault="00343E58" w:rsidP="00343E58">
      <w:pPr>
        <w:jc w:val="center"/>
        <w:rPr>
          <w:b/>
          <w:sz w:val="36"/>
        </w:rPr>
      </w:pPr>
    </w:p>
    <w:p w:rsidR="00343E58" w:rsidRDefault="00343E58" w:rsidP="00343E58">
      <w:pPr>
        <w:jc w:val="center"/>
        <w:rPr>
          <w:b/>
          <w:sz w:val="36"/>
        </w:rPr>
      </w:pPr>
      <w:r w:rsidRPr="008E2682">
        <w:rPr>
          <w:b/>
          <w:sz w:val="36"/>
        </w:rPr>
        <w:t>В</w:t>
      </w:r>
      <w:r>
        <w:rPr>
          <w:b/>
          <w:sz w:val="36"/>
        </w:rPr>
        <w:t xml:space="preserve">ыполнить в срок до </w:t>
      </w:r>
      <w:r w:rsidR="00457CFF">
        <w:rPr>
          <w:b/>
          <w:sz w:val="36"/>
        </w:rPr>
        <w:t>20</w:t>
      </w:r>
      <w:r>
        <w:rPr>
          <w:b/>
          <w:sz w:val="36"/>
        </w:rPr>
        <w:t xml:space="preserve"> апреля 2020 года</w:t>
      </w:r>
    </w:p>
    <w:p w:rsidR="00343E58" w:rsidRDefault="00343E58" w:rsidP="00343E58">
      <w:pPr>
        <w:jc w:val="center"/>
        <w:rPr>
          <w:b/>
          <w:sz w:val="36"/>
        </w:rPr>
      </w:pPr>
    </w:p>
    <w:p w:rsidR="00457CFF" w:rsidRDefault="00457CFF" w:rsidP="00457CFF">
      <w:pPr>
        <w:spacing w:line="235" w:lineRule="auto"/>
        <w:ind w:left="2" w:right="640"/>
        <w:rPr>
          <w:sz w:val="24"/>
          <w:szCs w:val="24"/>
        </w:rPr>
      </w:pPr>
      <w:r w:rsidRPr="00457CFF">
        <w:rPr>
          <w:sz w:val="24"/>
          <w:szCs w:val="24"/>
        </w:rPr>
        <w:t>В практическ</w:t>
      </w:r>
      <w:r>
        <w:rPr>
          <w:sz w:val="24"/>
          <w:szCs w:val="24"/>
        </w:rPr>
        <w:t>их</w:t>
      </w:r>
      <w:r w:rsidRPr="00457CFF">
        <w:rPr>
          <w:sz w:val="24"/>
          <w:szCs w:val="24"/>
        </w:rPr>
        <w:t xml:space="preserve"> работ</w:t>
      </w:r>
      <w:r>
        <w:rPr>
          <w:sz w:val="24"/>
          <w:szCs w:val="24"/>
        </w:rPr>
        <w:t>ах</w:t>
      </w:r>
      <w:r w:rsidRPr="00457CFF">
        <w:rPr>
          <w:sz w:val="24"/>
          <w:szCs w:val="24"/>
        </w:rPr>
        <w:t xml:space="preserve"> №4</w:t>
      </w:r>
      <w:r>
        <w:rPr>
          <w:sz w:val="24"/>
          <w:szCs w:val="24"/>
        </w:rPr>
        <w:t>-5</w:t>
      </w:r>
      <w:r w:rsidRPr="00457CFF">
        <w:rPr>
          <w:sz w:val="24"/>
          <w:szCs w:val="24"/>
        </w:rPr>
        <w:t xml:space="preserve"> письменно ответьте на вопросы</w:t>
      </w:r>
      <w:r>
        <w:rPr>
          <w:sz w:val="24"/>
          <w:szCs w:val="24"/>
        </w:rPr>
        <w:t>, разгадайте кроссворд</w:t>
      </w:r>
      <w:r w:rsidRPr="00457CFF">
        <w:rPr>
          <w:sz w:val="24"/>
          <w:szCs w:val="24"/>
        </w:rPr>
        <w:t xml:space="preserve">. Фото или скан тетради отправьте на </w:t>
      </w:r>
      <w:proofErr w:type="spellStart"/>
      <w:r w:rsidRPr="00457CFF">
        <w:rPr>
          <w:sz w:val="24"/>
          <w:szCs w:val="24"/>
        </w:rPr>
        <w:t>email</w:t>
      </w:r>
      <w:proofErr w:type="spellEnd"/>
      <w:r w:rsidRPr="00457CFF">
        <w:rPr>
          <w:sz w:val="24"/>
          <w:szCs w:val="24"/>
        </w:rPr>
        <w:t xml:space="preserve"> преподавателя</w:t>
      </w:r>
      <w:r>
        <w:rPr>
          <w:sz w:val="24"/>
          <w:szCs w:val="24"/>
        </w:rPr>
        <w:t>.</w:t>
      </w:r>
    </w:p>
    <w:p w:rsidR="00457CFF" w:rsidRPr="00457CFF" w:rsidRDefault="00457CFF" w:rsidP="00457CFF">
      <w:pPr>
        <w:spacing w:line="235" w:lineRule="auto"/>
        <w:ind w:left="2" w:right="640"/>
        <w:rPr>
          <w:sz w:val="24"/>
          <w:szCs w:val="24"/>
        </w:rPr>
      </w:pPr>
    </w:p>
    <w:p w:rsidR="00457CFF" w:rsidRDefault="00457CFF" w:rsidP="00457CFF">
      <w:pPr>
        <w:ind w:right="-141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t>МЕТОДИЧЕСКИЕ РЕКОМЕНДАЦИИ ПО ВЫПОЛНЕНИЮ</w:t>
      </w:r>
    </w:p>
    <w:p w:rsidR="00457CFF" w:rsidRDefault="00457CFF" w:rsidP="00457CFF">
      <w:pPr>
        <w:spacing w:line="2" w:lineRule="exact"/>
        <w:rPr>
          <w:sz w:val="20"/>
          <w:szCs w:val="20"/>
        </w:rPr>
      </w:pPr>
    </w:p>
    <w:p w:rsidR="00457CFF" w:rsidRDefault="00457CFF" w:rsidP="00457CFF">
      <w:pPr>
        <w:ind w:right="-141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t>ПРАКТИЧЕСКОЙ РАБОТЫ № 4</w:t>
      </w:r>
    </w:p>
    <w:p w:rsidR="00457CFF" w:rsidRDefault="00457CFF" w:rsidP="00457CFF">
      <w:pPr>
        <w:spacing w:line="272" w:lineRule="exact"/>
        <w:rPr>
          <w:sz w:val="20"/>
          <w:szCs w:val="20"/>
        </w:rPr>
      </w:pPr>
    </w:p>
    <w:p w:rsidR="00457CFF" w:rsidRDefault="00457CFF" w:rsidP="00457CFF">
      <w:pPr>
        <w:ind w:left="502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Тема: </w:t>
      </w:r>
      <w:r>
        <w:rPr>
          <w:sz w:val="24"/>
          <w:szCs w:val="24"/>
        </w:rPr>
        <w:t xml:space="preserve">Структура 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</w:t>
      </w:r>
    </w:p>
    <w:p w:rsidR="00457CFF" w:rsidRDefault="00457CFF" w:rsidP="00457CFF">
      <w:pPr>
        <w:spacing w:line="209" w:lineRule="exact"/>
        <w:rPr>
          <w:sz w:val="20"/>
          <w:szCs w:val="20"/>
        </w:rPr>
      </w:pPr>
    </w:p>
    <w:p w:rsidR="00457CFF" w:rsidRDefault="00457CFF" w:rsidP="00457CFF">
      <w:pPr>
        <w:spacing w:line="237" w:lineRule="auto"/>
        <w:ind w:left="2" w:right="300"/>
        <w:rPr>
          <w:sz w:val="20"/>
          <w:szCs w:val="20"/>
        </w:rPr>
      </w:pPr>
      <w:r>
        <w:rPr>
          <w:b/>
          <w:bCs/>
          <w:sz w:val="24"/>
          <w:szCs w:val="24"/>
        </w:rPr>
        <w:t>Цель</w:t>
      </w:r>
      <w:r>
        <w:rPr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Завершить формирование целостного представления о военной организации нашего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государства в системе руководства этой организации, закрепить их значение о возрастании роли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 в современном мире.</w:t>
      </w:r>
    </w:p>
    <w:p w:rsidR="00457CFF" w:rsidRDefault="00457CFF" w:rsidP="00457CFF">
      <w:pPr>
        <w:spacing w:line="200" w:lineRule="exact"/>
        <w:rPr>
          <w:sz w:val="20"/>
          <w:szCs w:val="20"/>
        </w:rPr>
      </w:pPr>
    </w:p>
    <w:p w:rsidR="00457CFF" w:rsidRDefault="00457CFF" w:rsidP="00457CFF">
      <w:pPr>
        <w:ind w:left="2"/>
        <w:rPr>
          <w:sz w:val="20"/>
          <w:szCs w:val="20"/>
        </w:rPr>
      </w:pPr>
      <w:r>
        <w:rPr>
          <w:i/>
          <w:iCs/>
          <w:sz w:val="24"/>
          <w:szCs w:val="24"/>
          <w:u w:val="single"/>
        </w:rPr>
        <w:t>Время выполнения 2 ч.</w:t>
      </w:r>
    </w:p>
    <w:p w:rsidR="00457CFF" w:rsidRDefault="00457CFF" w:rsidP="00457CFF">
      <w:pPr>
        <w:spacing w:line="211" w:lineRule="exact"/>
        <w:rPr>
          <w:sz w:val="20"/>
          <w:szCs w:val="20"/>
        </w:rPr>
      </w:pPr>
    </w:p>
    <w:p w:rsidR="00457CFF" w:rsidRDefault="00457CFF" w:rsidP="00457CFF">
      <w:pPr>
        <w:spacing w:line="235" w:lineRule="auto"/>
        <w:ind w:left="2" w:right="640"/>
        <w:rPr>
          <w:sz w:val="20"/>
          <w:szCs w:val="20"/>
        </w:rPr>
      </w:pPr>
      <w:r>
        <w:rPr>
          <w:sz w:val="24"/>
          <w:szCs w:val="24"/>
        </w:rPr>
        <w:t>Оснащение рабочего места: конспект, тетрадь для практических работ, дидактический материал, учебник безопасность жизнедеятельности.</w:t>
      </w:r>
    </w:p>
    <w:p w:rsidR="00457CFF" w:rsidRDefault="00457CFF" w:rsidP="00457CFF">
      <w:pPr>
        <w:spacing w:line="199" w:lineRule="exact"/>
        <w:rPr>
          <w:sz w:val="20"/>
          <w:szCs w:val="20"/>
        </w:rPr>
      </w:pPr>
    </w:p>
    <w:p w:rsidR="00457CFF" w:rsidRDefault="00457CFF" w:rsidP="00457CFF">
      <w:pPr>
        <w:ind w:left="2"/>
        <w:rPr>
          <w:sz w:val="20"/>
          <w:szCs w:val="20"/>
        </w:rPr>
      </w:pPr>
      <w:r>
        <w:rPr>
          <w:i/>
          <w:iCs/>
          <w:sz w:val="24"/>
          <w:szCs w:val="24"/>
          <w:u w:val="single"/>
        </w:rPr>
        <w:t>Основные теоретические положения</w:t>
      </w:r>
    </w:p>
    <w:p w:rsidR="00457CFF" w:rsidRDefault="00457CFF" w:rsidP="00457CFF">
      <w:pPr>
        <w:spacing w:line="12" w:lineRule="exact"/>
        <w:rPr>
          <w:sz w:val="20"/>
          <w:szCs w:val="20"/>
        </w:rPr>
      </w:pPr>
    </w:p>
    <w:p w:rsidR="00457CFF" w:rsidRDefault="00457CFF" w:rsidP="00457CFF">
      <w:pPr>
        <w:spacing w:line="236" w:lineRule="auto"/>
        <w:ind w:left="2" w:right="540"/>
        <w:rPr>
          <w:sz w:val="20"/>
          <w:szCs w:val="20"/>
        </w:rPr>
      </w:pP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 состоят из центральных органов военного </w:t>
      </w:r>
      <w:r>
        <w:rPr>
          <w:b/>
          <w:bCs/>
          <w:sz w:val="24"/>
          <w:szCs w:val="24"/>
        </w:rPr>
        <w:t>управления,</w:t>
      </w:r>
      <w:r>
        <w:rPr>
          <w:sz w:val="24"/>
          <w:szCs w:val="24"/>
        </w:rPr>
        <w:t xml:space="preserve"> объединений, соединений, частей, подразделений и организаций, которые входят в виды и рода войск, в тыл ВС РФ и в войска, не входящие </w:t>
      </w:r>
      <w:r>
        <w:rPr>
          <w:b/>
          <w:bCs/>
          <w:sz w:val="24"/>
          <w:szCs w:val="24"/>
        </w:rPr>
        <w:t>в</w:t>
      </w:r>
      <w:r>
        <w:rPr>
          <w:sz w:val="24"/>
          <w:szCs w:val="24"/>
        </w:rPr>
        <w:t xml:space="preserve"> виды и рода войск.</w:t>
      </w:r>
    </w:p>
    <w:p w:rsidR="00457CFF" w:rsidRDefault="00457CFF" w:rsidP="00457CFF">
      <w:pPr>
        <w:spacing w:line="2" w:lineRule="exact"/>
        <w:rPr>
          <w:sz w:val="20"/>
          <w:szCs w:val="20"/>
        </w:rPr>
      </w:pPr>
    </w:p>
    <w:p w:rsidR="00457CFF" w:rsidRDefault="00457CFF" w:rsidP="00457CFF">
      <w:pPr>
        <w:ind w:left="2"/>
        <w:rPr>
          <w:sz w:val="20"/>
          <w:szCs w:val="20"/>
        </w:rPr>
      </w:pPr>
      <w:r>
        <w:rPr>
          <w:sz w:val="24"/>
          <w:szCs w:val="24"/>
        </w:rPr>
        <w:t>К центральным органам управления относятся Министерство обороны Российской Федерации</w:t>
      </w:r>
    </w:p>
    <w:p w:rsidR="00457CFF" w:rsidRDefault="00457CFF" w:rsidP="00457CFF">
      <w:pPr>
        <w:spacing w:line="12" w:lineRule="exact"/>
        <w:rPr>
          <w:sz w:val="20"/>
          <w:szCs w:val="20"/>
        </w:rPr>
      </w:pPr>
    </w:p>
    <w:p w:rsidR="00457CFF" w:rsidRDefault="00457CFF" w:rsidP="00457CFF">
      <w:pPr>
        <w:spacing w:line="237" w:lineRule="auto"/>
        <w:ind w:left="2" w:right="60"/>
        <w:rPr>
          <w:sz w:val="20"/>
          <w:szCs w:val="20"/>
        </w:rPr>
      </w:pPr>
      <w:r>
        <w:rPr>
          <w:sz w:val="24"/>
          <w:szCs w:val="24"/>
        </w:rPr>
        <w:t xml:space="preserve">(Минобороны России), Генеральный штаб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РФ, а также ряд управлений, ведающих определенными функциями и подчиненных определенным заместителям министра обороны или непосредственно министру обороны. Кроме того, в состав центральных органов управления входят Главные командования видами Вооруженных сил Российской Федерации.</w:t>
      </w:r>
    </w:p>
    <w:p w:rsidR="00457CFF" w:rsidRDefault="00457CFF" w:rsidP="00457CFF">
      <w:pPr>
        <w:spacing w:line="14" w:lineRule="exact"/>
        <w:rPr>
          <w:sz w:val="20"/>
          <w:szCs w:val="20"/>
        </w:rPr>
      </w:pPr>
    </w:p>
    <w:p w:rsidR="00457CFF" w:rsidRDefault="00457CFF" w:rsidP="00457CFF">
      <w:pPr>
        <w:spacing w:line="237" w:lineRule="auto"/>
        <w:ind w:left="2" w:right="460"/>
        <w:rPr>
          <w:sz w:val="20"/>
          <w:szCs w:val="20"/>
        </w:rPr>
      </w:pPr>
      <w:r>
        <w:rPr>
          <w:sz w:val="24"/>
          <w:szCs w:val="24"/>
        </w:rPr>
        <w:t xml:space="preserve">Вид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 — это их составная часть, отличающаяся особым вооружением и предназначенная для выполнения возложенных задач, как правило, в какой-либо среде (на суше, в воде, в воздухе). Это Сухопутные войска, Военно-воздушные силы, Военно-морской флот. Каждый вид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 состоит из родов войск (сил), специальных войск и тыла.</w:t>
      </w:r>
    </w:p>
    <w:p w:rsidR="00457CFF" w:rsidRDefault="00457CFF" w:rsidP="00457CFF">
      <w:pPr>
        <w:spacing w:line="14" w:lineRule="exact"/>
        <w:rPr>
          <w:sz w:val="20"/>
          <w:szCs w:val="20"/>
        </w:rPr>
      </w:pPr>
    </w:p>
    <w:p w:rsidR="00457CFF" w:rsidRDefault="00457CFF" w:rsidP="00457CFF">
      <w:pPr>
        <w:spacing w:line="236" w:lineRule="auto"/>
        <w:ind w:left="2" w:right="40"/>
        <w:jc w:val="both"/>
        <w:rPr>
          <w:sz w:val="20"/>
          <w:szCs w:val="20"/>
        </w:rPr>
      </w:pPr>
      <w:r>
        <w:rPr>
          <w:sz w:val="24"/>
          <w:szCs w:val="24"/>
        </w:rPr>
        <w:t xml:space="preserve">Под родом войск понимается часть вида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РФ, отличающаяся основным вооружением, техническим оснащением, организационной структурой, характером обучения и способностью к выполнению </w:t>
      </w:r>
      <w:proofErr w:type="spellStart"/>
      <w:r>
        <w:rPr>
          <w:sz w:val="24"/>
          <w:szCs w:val="24"/>
        </w:rPr>
        <w:t>спец-ифических</w:t>
      </w:r>
      <w:proofErr w:type="spellEnd"/>
      <w:r>
        <w:rPr>
          <w:sz w:val="24"/>
          <w:szCs w:val="24"/>
        </w:rPr>
        <w:t xml:space="preserve"> боевых задач. Кроме того, имеются самостоятельные рода войск.</w:t>
      </w:r>
    </w:p>
    <w:p w:rsidR="00457CFF" w:rsidRDefault="00457CFF" w:rsidP="00457CFF">
      <w:pPr>
        <w:spacing w:line="14" w:lineRule="exact"/>
        <w:rPr>
          <w:sz w:val="20"/>
          <w:szCs w:val="20"/>
        </w:rPr>
      </w:pPr>
    </w:p>
    <w:p w:rsidR="00457CFF" w:rsidRDefault="00457CFF" w:rsidP="00457CFF">
      <w:pPr>
        <w:spacing w:line="234" w:lineRule="auto"/>
        <w:ind w:left="2" w:right="440"/>
        <w:rPr>
          <w:sz w:val="20"/>
          <w:szCs w:val="20"/>
        </w:rPr>
      </w:pPr>
      <w:r>
        <w:rPr>
          <w:sz w:val="24"/>
          <w:szCs w:val="24"/>
        </w:rPr>
        <w:t xml:space="preserve">Общее руководство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 осуществляет Верховный </w:t>
      </w:r>
      <w:r>
        <w:rPr>
          <w:b/>
          <w:bCs/>
          <w:i/>
          <w:iCs/>
          <w:sz w:val="24"/>
          <w:szCs w:val="24"/>
        </w:rPr>
        <w:t>главнокомандующий</w:t>
      </w:r>
      <w:r>
        <w:rPr>
          <w:sz w:val="24"/>
          <w:szCs w:val="24"/>
        </w:rPr>
        <w:t xml:space="preserve"> Президент Российской Федерации</w:t>
      </w:r>
      <w:r>
        <w:rPr>
          <w:b/>
          <w:bCs/>
          <w:sz w:val="24"/>
          <w:szCs w:val="24"/>
        </w:rPr>
        <w:t>.</w:t>
      </w:r>
    </w:p>
    <w:p w:rsidR="00457CFF" w:rsidRDefault="00457CFF" w:rsidP="00457CFF">
      <w:pPr>
        <w:spacing w:line="14" w:lineRule="exact"/>
        <w:rPr>
          <w:sz w:val="20"/>
          <w:szCs w:val="20"/>
        </w:rPr>
      </w:pPr>
    </w:p>
    <w:p w:rsidR="00457CFF" w:rsidRDefault="00457CFF" w:rsidP="00457CFF">
      <w:pPr>
        <w:spacing w:line="235" w:lineRule="auto"/>
        <w:ind w:left="2" w:firstLine="60"/>
        <w:rPr>
          <w:sz w:val="20"/>
          <w:szCs w:val="20"/>
        </w:rPr>
      </w:pPr>
      <w:r>
        <w:rPr>
          <w:sz w:val="24"/>
          <w:szCs w:val="24"/>
        </w:rPr>
        <w:t xml:space="preserve">Министр обороны является прямым начальником всего личного состава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 и несет персональную ответственность за выполнение задач, возложенных на министерство.</w:t>
      </w:r>
    </w:p>
    <w:p w:rsidR="00457CFF" w:rsidRDefault="00457CFF" w:rsidP="00457CFF">
      <w:pPr>
        <w:spacing w:line="201" w:lineRule="exact"/>
        <w:rPr>
          <w:sz w:val="20"/>
          <w:szCs w:val="20"/>
        </w:rPr>
      </w:pPr>
    </w:p>
    <w:p w:rsidR="00457CFF" w:rsidRDefault="00457CFF" w:rsidP="00457CFF">
      <w:pPr>
        <w:ind w:left="122"/>
        <w:rPr>
          <w:sz w:val="20"/>
          <w:szCs w:val="20"/>
        </w:rPr>
      </w:pPr>
      <w:r>
        <w:rPr>
          <w:i/>
          <w:iCs/>
          <w:sz w:val="24"/>
          <w:szCs w:val="24"/>
          <w:u w:val="single"/>
        </w:rPr>
        <w:t>Домашнее задание</w:t>
      </w:r>
    </w:p>
    <w:p w:rsidR="00457CFF" w:rsidRDefault="00457CFF" w:rsidP="00457CFF">
      <w:pPr>
        <w:spacing w:line="209" w:lineRule="exact"/>
        <w:rPr>
          <w:sz w:val="20"/>
          <w:szCs w:val="20"/>
        </w:rPr>
      </w:pPr>
    </w:p>
    <w:p w:rsidR="00457CFF" w:rsidRDefault="00457CFF" w:rsidP="00457CFF">
      <w:pPr>
        <w:spacing w:line="235" w:lineRule="auto"/>
        <w:ind w:left="2" w:right="620"/>
        <w:rPr>
          <w:sz w:val="20"/>
          <w:szCs w:val="20"/>
        </w:rPr>
      </w:pPr>
      <w:r>
        <w:rPr>
          <w:sz w:val="24"/>
          <w:szCs w:val="24"/>
        </w:rPr>
        <w:lastRenderedPageBreak/>
        <w:t xml:space="preserve">Безопасность жизнедеятельности: учебник / </w:t>
      </w:r>
      <w:proofErr w:type="spellStart"/>
      <w:r>
        <w:rPr>
          <w:sz w:val="24"/>
          <w:szCs w:val="24"/>
        </w:rPr>
        <w:t>В.Ю.Микрюков</w:t>
      </w:r>
      <w:proofErr w:type="spellEnd"/>
      <w:r>
        <w:rPr>
          <w:sz w:val="24"/>
          <w:szCs w:val="24"/>
        </w:rPr>
        <w:t>. - М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>:КРОНУС, 2016г. стр. 143-147 (читать и отвечать на вопросы)</w:t>
      </w:r>
    </w:p>
    <w:p w:rsidR="00457CFF" w:rsidRDefault="00457CFF" w:rsidP="00457CFF">
      <w:pPr>
        <w:spacing w:line="203" w:lineRule="exact"/>
        <w:rPr>
          <w:sz w:val="20"/>
          <w:szCs w:val="20"/>
        </w:rPr>
      </w:pPr>
    </w:p>
    <w:p w:rsidR="00457CFF" w:rsidRDefault="00457CFF" w:rsidP="00457CFF">
      <w:pPr>
        <w:ind w:left="2"/>
        <w:rPr>
          <w:sz w:val="20"/>
          <w:szCs w:val="20"/>
        </w:rPr>
      </w:pPr>
      <w:r>
        <w:rPr>
          <w:i/>
          <w:iCs/>
          <w:sz w:val="24"/>
          <w:szCs w:val="24"/>
          <w:u w:val="single"/>
        </w:rPr>
        <w:t>Перечень вопросов для допуска к практическому занятию:</w:t>
      </w:r>
    </w:p>
    <w:p w:rsidR="00457CFF" w:rsidRDefault="00457CFF" w:rsidP="00457CFF">
      <w:pPr>
        <w:spacing w:line="197" w:lineRule="exact"/>
        <w:rPr>
          <w:sz w:val="20"/>
          <w:szCs w:val="20"/>
        </w:rPr>
      </w:pPr>
    </w:p>
    <w:p w:rsidR="00457CFF" w:rsidRDefault="00457CFF" w:rsidP="00457CFF">
      <w:pPr>
        <w:widowControl/>
        <w:numPr>
          <w:ilvl w:val="0"/>
          <w:numId w:val="5"/>
        </w:numPr>
        <w:tabs>
          <w:tab w:val="left" w:pos="562"/>
        </w:tabs>
        <w:autoSpaceDE/>
        <w:autoSpaceDN/>
        <w:ind w:left="562" w:hanging="562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Что значит вид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РФ?</w:t>
      </w:r>
    </w:p>
    <w:p w:rsidR="00457CFF" w:rsidRDefault="00457CFF" w:rsidP="00457CFF">
      <w:pPr>
        <w:widowControl/>
        <w:numPr>
          <w:ilvl w:val="0"/>
          <w:numId w:val="5"/>
        </w:numPr>
        <w:tabs>
          <w:tab w:val="left" w:pos="562"/>
        </w:tabs>
        <w:autoSpaceDE/>
        <w:autoSpaceDN/>
        <w:ind w:left="562" w:hanging="562"/>
        <w:rPr>
          <w:i/>
          <w:iCs/>
          <w:sz w:val="24"/>
          <w:szCs w:val="24"/>
        </w:rPr>
      </w:pPr>
      <w:r>
        <w:rPr>
          <w:sz w:val="24"/>
          <w:szCs w:val="24"/>
        </w:rPr>
        <w:t>Что понимается под родом войск?</w:t>
      </w:r>
    </w:p>
    <w:p w:rsidR="00457CFF" w:rsidRDefault="00457CFF" w:rsidP="00457CFF">
      <w:pPr>
        <w:widowControl/>
        <w:numPr>
          <w:ilvl w:val="0"/>
          <w:numId w:val="5"/>
        </w:numPr>
        <w:tabs>
          <w:tab w:val="left" w:pos="622"/>
        </w:tabs>
        <w:autoSpaceDE/>
        <w:autoSpaceDN/>
        <w:ind w:left="622" w:hanging="622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Какая видовая структура принята в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РФ?</w:t>
      </w:r>
    </w:p>
    <w:p w:rsidR="00457CFF" w:rsidRDefault="00457CFF" w:rsidP="00457CFF">
      <w:pPr>
        <w:spacing w:line="12" w:lineRule="exact"/>
        <w:rPr>
          <w:i/>
          <w:iCs/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5"/>
        </w:numPr>
        <w:tabs>
          <w:tab w:val="left" w:pos="614"/>
        </w:tabs>
        <w:autoSpaceDE/>
        <w:autoSpaceDN/>
        <w:spacing w:line="234" w:lineRule="auto"/>
        <w:ind w:left="562" w:right="160" w:hanging="562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Кто, согласно Конституции Российской Федерации, является Верховным Главнокомандующим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РФ?</w:t>
      </w:r>
    </w:p>
    <w:p w:rsidR="00457CFF" w:rsidRDefault="00457CFF" w:rsidP="00457CFF">
      <w:pPr>
        <w:spacing w:line="1" w:lineRule="exact"/>
        <w:rPr>
          <w:i/>
          <w:iCs/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5"/>
        </w:numPr>
        <w:tabs>
          <w:tab w:val="left" w:pos="562"/>
        </w:tabs>
        <w:autoSpaceDE/>
        <w:autoSpaceDN/>
        <w:ind w:left="562" w:hanging="562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Кто осуществляет непосредственное руководство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РФ?</w:t>
      </w:r>
    </w:p>
    <w:p w:rsidR="00457CFF" w:rsidRDefault="00457CFF" w:rsidP="00457CFF">
      <w:pPr>
        <w:widowControl/>
        <w:numPr>
          <w:ilvl w:val="0"/>
          <w:numId w:val="5"/>
        </w:numPr>
        <w:tabs>
          <w:tab w:val="left" w:pos="562"/>
        </w:tabs>
        <w:autoSpaceDE/>
        <w:autoSpaceDN/>
        <w:ind w:left="562" w:hanging="562"/>
        <w:rPr>
          <w:i/>
          <w:iCs/>
          <w:sz w:val="24"/>
          <w:szCs w:val="24"/>
        </w:rPr>
      </w:pPr>
      <w:r>
        <w:rPr>
          <w:sz w:val="24"/>
          <w:szCs w:val="24"/>
        </w:rPr>
        <w:t>Какие вопросы решает Минобороны России?</w:t>
      </w:r>
    </w:p>
    <w:p w:rsidR="00457CFF" w:rsidRDefault="00457CFF" w:rsidP="00457CFF">
      <w:pPr>
        <w:spacing w:line="278" w:lineRule="exact"/>
        <w:rPr>
          <w:sz w:val="20"/>
          <w:szCs w:val="20"/>
        </w:rPr>
      </w:pPr>
    </w:p>
    <w:p w:rsidR="00457CFF" w:rsidRDefault="00457CFF" w:rsidP="00457CFF">
      <w:pPr>
        <w:ind w:left="2"/>
        <w:rPr>
          <w:sz w:val="20"/>
          <w:szCs w:val="20"/>
        </w:rPr>
      </w:pPr>
      <w:r>
        <w:rPr>
          <w:i/>
          <w:iCs/>
          <w:sz w:val="24"/>
          <w:szCs w:val="24"/>
          <w:u w:val="single"/>
        </w:rPr>
        <w:t>Практические задания и рекомендации по их выполнению</w:t>
      </w:r>
    </w:p>
    <w:p w:rsidR="00457CFF" w:rsidRDefault="00457CFF" w:rsidP="00457CFF">
      <w:pPr>
        <w:spacing w:line="209" w:lineRule="exact"/>
        <w:rPr>
          <w:sz w:val="20"/>
          <w:szCs w:val="20"/>
        </w:rPr>
      </w:pPr>
    </w:p>
    <w:p w:rsidR="00457CFF" w:rsidRDefault="00457CFF" w:rsidP="00457CFF">
      <w:pPr>
        <w:spacing w:line="237" w:lineRule="auto"/>
        <w:ind w:left="2" w:firstLine="60"/>
        <w:jc w:val="both"/>
        <w:rPr>
          <w:sz w:val="20"/>
          <w:szCs w:val="20"/>
        </w:rPr>
      </w:pPr>
      <w:r>
        <w:rPr>
          <w:sz w:val="24"/>
          <w:szCs w:val="24"/>
        </w:rPr>
        <w:t>Выполнение заданий необходимо начинать с изучения теоретического материала, руководствуясь вышеуказанной литературой и методическими материалами. Перед выполнением работы необходимо актуализировать основные понятия, приведенные в методических указаниях и учебной литературе.</w:t>
      </w:r>
    </w:p>
    <w:p w:rsidR="00457CFF" w:rsidRDefault="00457CFF" w:rsidP="00457CFF">
      <w:pPr>
        <w:widowControl/>
        <w:numPr>
          <w:ilvl w:val="0"/>
          <w:numId w:val="6"/>
        </w:numPr>
        <w:tabs>
          <w:tab w:val="left" w:pos="569"/>
        </w:tabs>
        <w:autoSpaceDE/>
        <w:autoSpaceDN/>
        <w:spacing w:line="234" w:lineRule="auto"/>
        <w:ind w:left="142" w:right="60"/>
      </w:pPr>
      <w:r>
        <w:rPr>
          <w:b/>
          <w:bCs/>
          <w:sz w:val="24"/>
          <w:szCs w:val="24"/>
          <w:u w:val="single"/>
        </w:rPr>
        <w:t>Рассмотреть полномочия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органов государственной власти в системе руководства и управления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Вооружёнными Силами.</w:t>
      </w:r>
    </w:p>
    <w:p w:rsidR="00457CFF" w:rsidRDefault="00457CFF" w:rsidP="00457CFF">
      <w:pPr>
        <w:spacing w:line="200" w:lineRule="exact"/>
        <w:rPr>
          <w:sz w:val="20"/>
          <w:szCs w:val="20"/>
        </w:rPr>
      </w:pPr>
    </w:p>
    <w:p w:rsidR="00457CFF" w:rsidRDefault="00457CFF" w:rsidP="00457CFF">
      <w:pPr>
        <w:spacing w:line="280" w:lineRule="exact"/>
        <w:rPr>
          <w:sz w:val="20"/>
          <w:szCs w:val="20"/>
        </w:rPr>
      </w:pPr>
    </w:p>
    <w:p w:rsidR="00457CFF" w:rsidRDefault="00457CFF" w:rsidP="00457CFF">
      <w:pPr>
        <w:tabs>
          <w:tab w:val="left" w:pos="381"/>
        </w:tabs>
        <w:ind w:left="2"/>
        <w:rPr>
          <w:sz w:val="20"/>
          <w:szCs w:val="20"/>
        </w:rPr>
      </w:pPr>
      <w:r>
        <w:rPr>
          <w:sz w:val="24"/>
          <w:szCs w:val="24"/>
        </w:rPr>
        <w:t>II.</w:t>
      </w:r>
      <w:r>
        <w:rPr>
          <w:sz w:val="20"/>
          <w:szCs w:val="20"/>
        </w:rPr>
        <w:tab/>
      </w:r>
      <w:r>
        <w:rPr>
          <w:sz w:val="23"/>
          <w:szCs w:val="23"/>
        </w:rPr>
        <w:t>Ответить на вопросы.</w:t>
      </w:r>
    </w:p>
    <w:p w:rsidR="00457CFF" w:rsidRDefault="00457CFF" w:rsidP="00457CFF">
      <w:pPr>
        <w:spacing w:line="213" w:lineRule="exact"/>
        <w:rPr>
          <w:sz w:val="20"/>
          <w:szCs w:val="20"/>
        </w:rPr>
      </w:pPr>
    </w:p>
    <w:p w:rsidR="00457CFF" w:rsidRDefault="00457CFF" w:rsidP="00457CFF">
      <w:pPr>
        <w:widowControl/>
        <w:numPr>
          <w:ilvl w:val="0"/>
          <w:numId w:val="7"/>
        </w:numPr>
        <w:tabs>
          <w:tab w:val="left" w:pos="362"/>
        </w:tabs>
        <w:autoSpaceDE/>
        <w:autoSpaceDN/>
        <w:ind w:left="362" w:hanging="362"/>
        <w:rPr>
          <w:sz w:val="23"/>
          <w:szCs w:val="23"/>
        </w:rPr>
      </w:pPr>
      <w:r>
        <w:rPr>
          <w:sz w:val="23"/>
          <w:szCs w:val="23"/>
        </w:rPr>
        <w:t>Какими полномочиями обладают органы государственной власти РФ в случае агрессии против РФ.</w:t>
      </w:r>
    </w:p>
    <w:p w:rsidR="00457CFF" w:rsidRDefault="00457CFF" w:rsidP="00457CFF">
      <w:pPr>
        <w:spacing w:line="199" w:lineRule="exact"/>
        <w:rPr>
          <w:sz w:val="23"/>
          <w:szCs w:val="23"/>
        </w:rPr>
      </w:pPr>
    </w:p>
    <w:p w:rsidR="00457CFF" w:rsidRDefault="00457CFF" w:rsidP="00457CFF">
      <w:pPr>
        <w:widowControl/>
        <w:numPr>
          <w:ilvl w:val="0"/>
          <w:numId w:val="7"/>
        </w:numPr>
        <w:tabs>
          <w:tab w:val="left" w:pos="242"/>
        </w:tabs>
        <w:autoSpaceDE/>
        <w:autoSpaceDN/>
        <w:ind w:left="242" w:hanging="242"/>
        <w:rPr>
          <w:sz w:val="24"/>
          <w:szCs w:val="24"/>
        </w:rPr>
      </w:pPr>
      <w:r>
        <w:rPr>
          <w:sz w:val="24"/>
          <w:szCs w:val="24"/>
        </w:rPr>
        <w:t xml:space="preserve">Когда возможна дислокация воинских частей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России за пределами территории РФ.</w:t>
      </w:r>
    </w:p>
    <w:p w:rsidR="00457CFF" w:rsidRDefault="00457CFF" w:rsidP="00457CFF">
      <w:pPr>
        <w:spacing w:line="199" w:lineRule="exact"/>
        <w:rPr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7"/>
        </w:numPr>
        <w:tabs>
          <w:tab w:val="left" w:pos="242"/>
        </w:tabs>
        <w:autoSpaceDE/>
        <w:autoSpaceDN/>
        <w:ind w:left="242" w:hanging="242"/>
        <w:rPr>
          <w:sz w:val="24"/>
          <w:szCs w:val="24"/>
        </w:rPr>
      </w:pPr>
      <w:r>
        <w:rPr>
          <w:sz w:val="24"/>
          <w:szCs w:val="24"/>
        </w:rPr>
        <w:t xml:space="preserve">Кто решает вопрос использования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 за пределами территории России.</w:t>
      </w:r>
    </w:p>
    <w:p w:rsidR="00457CFF" w:rsidRDefault="00457CFF" w:rsidP="00457CFF">
      <w:pPr>
        <w:spacing w:line="201" w:lineRule="exact"/>
        <w:rPr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7"/>
        </w:numPr>
        <w:tabs>
          <w:tab w:val="left" w:pos="242"/>
        </w:tabs>
        <w:autoSpaceDE/>
        <w:autoSpaceDN/>
        <w:ind w:left="242" w:hanging="242"/>
        <w:rPr>
          <w:sz w:val="24"/>
          <w:szCs w:val="24"/>
        </w:rPr>
      </w:pPr>
      <w:r>
        <w:rPr>
          <w:sz w:val="24"/>
          <w:szCs w:val="24"/>
        </w:rPr>
        <w:t xml:space="preserve">Какой орган государственной власти РФ определяет штатную численность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РФ.</w:t>
      </w:r>
    </w:p>
    <w:p w:rsidR="00457CFF" w:rsidRDefault="00457CFF" w:rsidP="00457CFF">
      <w:pPr>
        <w:spacing w:line="199" w:lineRule="exact"/>
        <w:rPr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7"/>
        </w:numPr>
        <w:tabs>
          <w:tab w:val="left" w:pos="242"/>
        </w:tabs>
        <w:autoSpaceDE/>
        <w:autoSpaceDN/>
        <w:ind w:left="242" w:hanging="242"/>
        <w:rPr>
          <w:sz w:val="24"/>
          <w:szCs w:val="24"/>
        </w:rPr>
      </w:pPr>
      <w:r>
        <w:rPr>
          <w:sz w:val="24"/>
          <w:szCs w:val="24"/>
        </w:rPr>
        <w:t>Какими полномочиями обладает Государственная дума в области обороны.</w:t>
      </w:r>
    </w:p>
    <w:p w:rsidR="00457CFF" w:rsidRDefault="00457CFF" w:rsidP="00457CFF">
      <w:pPr>
        <w:spacing w:line="199" w:lineRule="exact"/>
        <w:rPr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7"/>
        </w:numPr>
        <w:tabs>
          <w:tab w:val="left" w:pos="242"/>
        </w:tabs>
        <w:autoSpaceDE/>
        <w:autoSpaceDN/>
        <w:ind w:left="242" w:hanging="242"/>
        <w:rPr>
          <w:sz w:val="24"/>
          <w:szCs w:val="24"/>
        </w:rPr>
      </w:pPr>
      <w:r>
        <w:rPr>
          <w:sz w:val="24"/>
          <w:szCs w:val="24"/>
        </w:rPr>
        <w:t>Какой  органон государственной власти РФ определяет порядок расходовании средств на оборону.</w:t>
      </w:r>
    </w:p>
    <w:p w:rsidR="00457CFF" w:rsidRDefault="00457CFF" w:rsidP="00457CFF">
      <w:pPr>
        <w:spacing w:line="202" w:lineRule="exact"/>
        <w:rPr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7"/>
        </w:numPr>
        <w:tabs>
          <w:tab w:val="left" w:pos="242"/>
        </w:tabs>
        <w:autoSpaceDE/>
        <w:autoSpaceDN/>
        <w:ind w:left="242" w:hanging="242"/>
        <w:rPr>
          <w:sz w:val="24"/>
          <w:szCs w:val="24"/>
        </w:rPr>
      </w:pPr>
      <w:r>
        <w:rPr>
          <w:sz w:val="24"/>
          <w:szCs w:val="24"/>
        </w:rPr>
        <w:t xml:space="preserve">Схематично показать структуру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России.</w:t>
      </w:r>
    </w:p>
    <w:p w:rsidR="00457CFF" w:rsidRDefault="00457CFF" w:rsidP="00457CFF">
      <w:pPr>
        <w:spacing w:line="199" w:lineRule="exact"/>
        <w:rPr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7"/>
        </w:numPr>
        <w:tabs>
          <w:tab w:val="left" w:pos="242"/>
        </w:tabs>
        <w:autoSpaceDE/>
        <w:autoSpaceDN/>
        <w:ind w:left="242" w:hanging="242"/>
        <w:rPr>
          <w:sz w:val="24"/>
          <w:szCs w:val="24"/>
        </w:rPr>
      </w:pPr>
      <w:r>
        <w:rPr>
          <w:sz w:val="24"/>
          <w:szCs w:val="24"/>
        </w:rPr>
        <w:t>Какая роль отводится РВСН. С какими видами схожи задачи РВСН.</w:t>
      </w:r>
    </w:p>
    <w:p w:rsidR="00457CFF" w:rsidRDefault="00457CFF" w:rsidP="00457CFF">
      <w:pPr>
        <w:spacing w:line="199" w:lineRule="exact"/>
        <w:rPr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7"/>
        </w:numPr>
        <w:tabs>
          <w:tab w:val="left" w:pos="242"/>
        </w:tabs>
        <w:autoSpaceDE/>
        <w:autoSpaceDN/>
        <w:ind w:left="242" w:hanging="242"/>
        <w:rPr>
          <w:sz w:val="24"/>
          <w:szCs w:val="24"/>
        </w:rPr>
      </w:pPr>
      <w:r>
        <w:rPr>
          <w:sz w:val="24"/>
          <w:szCs w:val="24"/>
        </w:rPr>
        <w:t xml:space="preserve">Какая роль отводится войскам не входящим виды и рода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РФ. (назвать не менее 3-х задач)</w:t>
      </w:r>
    </w:p>
    <w:p w:rsidR="00457CFF" w:rsidRDefault="00457CFF" w:rsidP="00457CFF">
      <w:pPr>
        <w:spacing w:line="201" w:lineRule="exact"/>
        <w:rPr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7"/>
        </w:numPr>
        <w:tabs>
          <w:tab w:val="left" w:pos="422"/>
        </w:tabs>
        <w:autoSpaceDE/>
        <w:autoSpaceDN/>
        <w:ind w:left="422" w:hanging="422"/>
        <w:rPr>
          <w:sz w:val="24"/>
          <w:szCs w:val="24"/>
        </w:rPr>
      </w:pPr>
      <w:r>
        <w:rPr>
          <w:sz w:val="24"/>
          <w:szCs w:val="24"/>
        </w:rPr>
        <w:t>Проставить пропущенные слова в предложении.</w:t>
      </w:r>
    </w:p>
    <w:p w:rsidR="00457CFF" w:rsidRDefault="00457CFF" w:rsidP="00457CFF">
      <w:pPr>
        <w:spacing w:line="209" w:lineRule="exact"/>
        <w:rPr>
          <w:sz w:val="20"/>
          <w:szCs w:val="20"/>
        </w:rPr>
      </w:pPr>
    </w:p>
    <w:p w:rsidR="00457CFF" w:rsidRDefault="00457CFF" w:rsidP="00457CFF">
      <w:pPr>
        <w:spacing w:line="235" w:lineRule="auto"/>
        <w:ind w:left="2" w:right="800" w:firstLine="60"/>
        <w:rPr>
          <w:sz w:val="20"/>
          <w:szCs w:val="20"/>
        </w:rPr>
      </w:pPr>
      <w:r>
        <w:rPr>
          <w:sz w:val="24"/>
          <w:szCs w:val="24"/>
        </w:rPr>
        <w:t>а) Система политических, экономических, социальных, правовых и иных мер по подготовке к вооруженной защите России – это ……</w:t>
      </w:r>
    </w:p>
    <w:p w:rsidR="00457CFF" w:rsidRDefault="00457CFF" w:rsidP="00457CFF">
      <w:pPr>
        <w:spacing w:line="201" w:lineRule="exact"/>
        <w:rPr>
          <w:sz w:val="20"/>
          <w:szCs w:val="20"/>
        </w:rPr>
      </w:pPr>
    </w:p>
    <w:p w:rsidR="00457CFF" w:rsidRDefault="00457CFF" w:rsidP="00457CFF">
      <w:pPr>
        <w:ind w:left="2"/>
        <w:rPr>
          <w:sz w:val="20"/>
          <w:szCs w:val="20"/>
        </w:rPr>
      </w:pPr>
      <w:r>
        <w:rPr>
          <w:sz w:val="24"/>
          <w:szCs w:val="24"/>
        </w:rPr>
        <w:t xml:space="preserve">б) …….. организует оснащение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 вооружением и военной техникой.</w:t>
      </w:r>
    </w:p>
    <w:p w:rsidR="00457CFF" w:rsidRDefault="00457CFF" w:rsidP="00457CFF">
      <w:pPr>
        <w:spacing w:line="202" w:lineRule="exact"/>
        <w:rPr>
          <w:sz w:val="20"/>
          <w:szCs w:val="20"/>
        </w:rPr>
      </w:pPr>
    </w:p>
    <w:p w:rsidR="00457CFF" w:rsidRDefault="00457CFF" w:rsidP="00457CFF">
      <w:pPr>
        <w:ind w:left="2"/>
        <w:rPr>
          <w:sz w:val="20"/>
          <w:szCs w:val="20"/>
        </w:rPr>
      </w:pPr>
      <w:r>
        <w:rPr>
          <w:sz w:val="24"/>
          <w:szCs w:val="24"/>
        </w:rPr>
        <w:t>в) …….. является основой стратегических ядерных сил.</w:t>
      </w:r>
    </w:p>
    <w:p w:rsidR="00457CFF" w:rsidRDefault="00457CFF" w:rsidP="00457CFF">
      <w:pPr>
        <w:spacing w:line="200" w:lineRule="exact"/>
        <w:rPr>
          <w:sz w:val="20"/>
          <w:szCs w:val="20"/>
        </w:rPr>
      </w:pPr>
    </w:p>
    <w:p w:rsidR="00457CFF" w:rsidRDefault="00457CFF" w:rsidP="00457CFF">
      <w:pPr>
        <w:ind w:left="2"/>
        <w:rPr>
          <w:sz w:val="20"/>
          <w:szCs w:val="20"/>
        </w:rPr>
      </w:pPr>
      <w:r>
        <w:rPr>
          <w:sz w:val="24"/>
          <w:szCs w:val="24"/>
        </w:rPr>
        <w:t>г) ……...определяет основные направления военной политики РФ.</w:t>
      </w:r>
    </w:p>
    <w:p w:rsidR="00457CFF" w:rsidRDefault="00457CFF" w:rsidP="00457CFF">
      <w:pPr>
        <w:spacing w:line="197" w:lineRule="exact"/>
        <w:rPr>
          <w:sz w:val="20"/>
          <w:szCs w:val="20"/>
        </w:rPr>
      </w:pPr>
    </w:p>
    <w:p w:rsidR="00457CFF" w:rsidRDefault="00457CFF" w:rsidP="00457CFF">
      <w:pPr>
        <w:tabs>
          <w:tab w:val="left" w:pos="361"/>
        </w:tabs>
        <w:ind w:left="2"/>
        <w:rPr>
          <w:sz w:val="20"/>
          <w:szCs w:val="20"/>
        </w:rPr>
      </w:pP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  <w:t>Оборона организуется и осуществляется в соответствии с …….., федеральными законами и</w:t>
      </w:r>
    </w:p>
    <w:p w:rsidR="00457CFF" w:rsidRDefault="00457CFF" w:rsidP="00457CFF">
      <w:pPr>
        <w:ind w:left="2"/>
        <w:rPr>
          <w:sz w:val="20"/>
          <w:szCs w:val="20"/>
        </w:rPr>
      </w:pPr>
      <w:r>
        <w:rPr>
          <w:sz w:val="24"/>
          <w:szCs w:val="24"/>
        </w:rPr>
        <w:t>нормативными правовыми актами.</w:t>
      </w:r>
    </w:p>
    <w:p w:rsidR="00457CFF" w:rsidRDefault="00457CFF" w:rsidP="00457CFF">
      <w:pPr>
        <w:sectPr w:rsidR="00457CFF">
          <w:pgSz w:w="11900" w:h="16838"/>
          <w:pgMar w:top="722" w:right="746" w:bottom="1440" w:left="578" w:header="0" w:footer="0" w:gutter="0"/>
          <w:cols w:space="720" w:equalWidth="0">
            <w:col w:w="10582"/>
          </w:cols>
        </w:sectPr>
      </w:pPr>
    </w:p>
    <w:p w:rsidR="00457CFF" w:rsidRDefault="00457CFF" w:rsidP="00457CFF">
      <w:pPr>
        <w:ind w:right="-59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lastRenderedPageBreak/>
        <w:t>МЕТОДИЧЕСКИЕ РЕКОМЕНДАЦИИ ПО ВЫПОЛНЕНИЮ</w:t>
      </w:r>
    </w:p>
    <w:p w:rsidR="00457CFF" w:rsidRDefault="00457CFF" w:rsidP="00457CFF">
      <w:pPr>
        <w:spacing w:line="3" w:lineRule="exact"/>
        <w:rPr>
          <w:sz w:val="20"/>
          <w:szCs w:val="20"/>
        </w:rPr>
      </w:pPr>
    </w:p>
    <w:p w:rsidR="00457CFF" w:rsidRDefault="00457CFF" w:rsidP="00457CFF">
      <w:pPr>
        <w:ind w:right="-119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t>ПРАКТИЧЕСКОЙ РАБОТЫ № 5</w:t>
      </w:r>
    </w:p>
    <w:p w:rsidR="00457CFF" w:rsidRDefault="00457CFF" w:rsidP="00457CFF">
      <w:pPr>
        <w:spacing w:line="200" w:lineRule="exact"/>
        <w:rPr>
          <w:sz w:val="20"/>
          <w:szCs w:val="20"/>
        </w:rPr>
      </w:pPr>
    </w:p>
    <w:p w:rsidR="00457CFF" w:rsidRDefault="00457CFF" w:rsidP="00457CFF">
      <w:pPr>
        <w:spacing w:line="200" w:lineRule="exact"/>
        <w:rPr>
          <w:sz w:val="20"/>
          <w:szCs w:val="20"/>
        </w:rPr>
      </w:pPr>
    </w:p>
    <w:p w:rsidR="00457CFF" w:rsidRDefault="00457CFF" w:rsidP="00457CFF">
      <w:pPr>
        <w:spacing w:line="272" w:lineRule="exact"/>
        <w:rPr>
          <w:sz w:val="20"/>
          <w:szCs w:val="20"/>
        </w:rPr>
      </w:pPr>
    </w:p>
    <w:p w:rsidR="00457CFF" w:rsidRDefault="00457CFF" w:rsidP="00457CFF">
      <w:pPr>
        <w:rPr>
          <w:sz w:val="20"/>
          <w:szCs w:val="20"/>
        </w:rPr>
      </w:pPr>
      <w:r>
        <w:rPr>
          <w:b/>
          <w:bCs/>
          <w:i/>
          <w:iCs/>
          <w:sz w:val="24"/>
          <w:szCs w:val="24"/>
          <w:u w:val="single"/>
        </w:rPr>
        <w:t>Тема</w:t>
      </w:r>
      <w:r>
        <w:rPr>
          <w:i/>
          <w:iCs/>
          <w:sz w:val="24"/>
          <w:szCs w:val="24"/>
          <w:u w:val="single"/>
        </w:rPr>
        <w:t>.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Воинская обязанность и военная служба</w:t>
      </w:r>
    </w:p>
    <w:p w:rsidR="00457CFF" w:rsidRDefault="00457CFF" w:rsidP="00457CFF">
      <w:pPr>
        <w:spacing w:line="214" w:lineRule="exact"/>
        <w:rPr>
          <w:sz w:val="20"/>
          <w:szCs w:val="20"/>
        </w:rPr>
      </w:pPr>
    </w:p>
    <w:p w:rsidR="00457CFF" w:rsidRDefault="00457CFF" w:rsidP="00457CFF">
      <w:pPr>
        <w:spacing w:line="235" w:lineRule="auto"/>
        <w:ind w:right="860" w:firstLine="12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  <w:u w:val="single"/>
        </w:rPr>
        <w:t xml:space="preserve">Цель: </w:t>
      </w:r>
      <w:r>
        <w:rPr>
          <w:b/>
          <w:bCs/>
          <w:sz w:val="24"/>
          <w:szCs w:val="24"/>
          <w:u w:val="single"/>
        </w:rPr>
        <w:t>Завершить формирование целостного представления о воинской обязанности и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highlight w:val="white"/>
          <w:u w:val="single"/>
        </w:rPr>
        <w:t>военной службе.</w:t>
      </w:r>
    </w:p>
    <w:p w:rsidR="00457CFF" w:rsidRDefault="00457CFF" w:rsidP="00457CFF">
      <w:pPr>
        <w:spacing w:line="200" w:lineRule="exact"/>
        <w:rPr>
          <w:sz w:val="20"/>
          <w:szCs w:val="20"/>
        </w:rPr>
      </w:pPr>
    </w:p>
    <w:p w:rsidR="00457CFF" w:rsidRDefault="00457CFF" w:rsidP="00457CFF">
      <w:pPr>
        <w:spacing w:line="200" w:lineRule="exact"/>
        <w:rPr>
          <w:sz w:val="20"/>
          <w:szCs w:val="20"/>
        </w:rPr>
      </w:pPr>
    </w:p>
    <w:p w:rsidR="00457CFF" w:rsidRDefault="00457CFF" w:rsidP="00457CFF">
      <w:pPr>
        <w:spacing w:line="274" w:lineRule="exact"/>
        <w:rPr>
          <w:sz w:val="20"/>
          <w:szCs w:val="20"/>
        </w:rPr>
      </w:pPr>
    </w:p>
    <w:p w:rsidR="00457CFF" w:rsidRDefault="00457CFF" w:rsidP="00457CFF">
      <w:pPr>
        <w:ind w:left="60"/>
        <w:rPr>
          <w:sz w:val="20"/>
          <w:szCs w:val="20"/>
        </w:rPr>
      </w:pPr>
      <w:r>
        <w:rPr>
          <w:i/>
          <w:iCs/>
          <w:sz w:val="24"/>
          <w:szCs w:val="24"/>
          <w:u w:val="single"/>
        </w:rPr>
        <w:t>Время выполнения 2 ч.</w:t>
      </w:r>
    </w:p>
    <w:p w:rsidR="00457CFF" w:rsidRDefault="00457CFF" w:rsidP="00457CFF">
      <w:pPr>
        <w:spacing w:line="209" w:lineRule="exact"/>
        <w:rPr>
          <w:sz w:val="20"/>
          <w:szCs w:val="20"/>
        </w:rPr>
      </w:pPr>
    </w:p>
    <w:p w:rsidR="00457CFF" w:rsidRDefault="00457CFF" w:rsidP="00457CFF">
      <w:pPr>
        <w:spacing w:line="235" w:lineRule="auto"/>
        <w:ind w:right="440"/>
        <w:rPr>
          <w:sz w:val="20"/>
          <w:szCs w:val="20"/>
        </w:rPr>
      </w:pPr>
      <w:r>
        <w:rPr>
          <w:sz w:val="24"/>
          <w:szCs w:val="24"/>
        </w:rPr>
        <w:t>Оснащение рабочего места: конспект, тетрадь для практических работ, дидактический материал, учебник безопасность жизнедеятельности.</w:t>
      </w:r>
    </w:p>
    <w:p w:rsidR="00457CFF" w:rsidRDefault="00457CFF" w:rsidP="00457CFF">
      <w:pPr>
        <w:spacing w:line="200" w:lineRule="exact"/>
        <w:rPr>
          <w:sz w:val="20"/>
          <w:szCs w:val="20"/>
        </w:rPr>
      </w:pPr>
    </w:p>
    <w:p w:rsidR="00457CFF" w:rsidRDefault="00457CFF" w:rsidP="00457CFF">
      <w:pPr>
        <w:spacing w:line="275" w:lineRule="exact"/>
        <w:rPr>
          <w:sz w:val="20"/>
          <w:szCs w:val="20"/>
        </w:rPr>
      </w:pPr>
    </w:p>
    <w:p w:rsidR="00457CFF" w:rsidRDefault="00457CFF" w:rsidP="00457CFF">
      <w:pPr>
        <w:ind w:left="360"/>
        <w:rPr>
          <w:sz w:val="20"/>
          <w:szCs w:val="20"/>
        </w:rPr>
      </w:pPr>
      <w:r>
        <w:rPr>
          <w:i/>
          <w:iCs/>
          <w:sz w:val="24"/>
          <w:szCs w:val="24"/>
          <w:u w:val="single"/>
        </w:rPr>
        <w:t>Основные теоретические положения</w:t>
      </w:r>
    </w:p>
    <w:p w:rsidR="00457CFF" w:rsidRDefault="00457CFF" w:rsidP="00457CFF">
      <w:pPr>
        <w:spacing w:line="12" w:lineRule="exact"/>
        <w:rPr>
          <w:sz w:val="20"/>
          <w:szCs w:val="20"/>
        </w:rPr>
      </w:pPr>
    </w:p>
    <w:p w:rsidR="00457CFF" w:rsidRDefault="00457CFF" w:rsidP="00457CFF">
      <w:pPr>
        <w:spacing w:line="249" w:lineRule="auto"/>
        <w:ind w:right="380" w:firstLine="360"/>
        <w:rPr>
          <w:sz w:val="20"/>
          <w:szCs w:val="20"/>
        </w:rPr>
      </w:pPr>
      <w:r>
        <w:rPr>
          <w:sz w:val="23"/>
          <w:szCs w:val="23"/>
        </w:rPr>
        <w:t>Военная служба — важнейший вид деятельности граждан Российской Федерации по вооруженной защите Отечества. Законом об обороне установлена воинская обязанность граждан.</w:t>
      </w:r>
    </w:p>
    <w:p w:rsidR="00457CFF" w:rsidRDefault="00457CFF" w:rsidP="00457CFF">
      <w:pPr>
        <w:spacing w:line="232" w:lineRule="auto"/>
        <w:ind w:left="420"/>
        <w:rPr>
          <w:sz w:val="20"/>
          <w:szCs w:val="20"/>
        </w:rPr>
      </w:pPr>
      <w:r>
        <w:rPr>
          <w:sz w:val="24"/>
          <w:szCs w:val="24"/>
        </w:rPr>
        <w:t>Основным актом законодательства, предусматривающим содержание, формы, порядок</w:t>
      </w:r>
    </w:p>
    <w:p w:rsidR="00457CFF" w:rsidRDefault="00457CFF" w:rsidP="00457CFF">
      <w:pPr>
        <w:rPr>
          <w:sz w:val="20"/>
          <w:szCs w:val="20"/>
        </w:rPr>
      </w:pPr>
      <w:r>
        <w:rPr>
          <w:sz w:val="24"/>
          <w:szCs w:val="24"/>
        </w:rPr>
        <w:t>исполнения воинской обязанности в Российской Федерации, является Федеральный закон «О</w:t>
      </w:r>
    </w:p>
    <w:p w:rsidR="00457CFF" w:rsidRDefault="00457CFF" w:rsidP="00457CFF">
      <w:pPr>
        <w:rPr>
          <w:sz w:val="20"/>
          <w:szCs w:val="20"/>
        </w:rPr>
      </w:pPr>
      <w:r>
        <w:rPr>
          <w:sz w:val="24"/>
          <w:szCs w:val="24"/>
        </w:rPr>
        <w:t>воинской обязанности и военной службе»</w:t>
      </w:r>
    </w:p>
    <w:p w:rsidR="00457CFF" w:rsidRDefault="00457CFF" w:rsidP="00457CFF">
      <w:pPr>
        <w:ind w:left="60"/>
        <w:rPr>
          <w:sz w:val="20"/>
          <w:szCs w:val="20"/>
        </w:rPr>
      </w:pPr>
      <w:r>
        <w:rPr>
          <w:sz w:val="24"/>
          <w:szCs w:val="24"/>
        </w:rPr>
        <w:t>Воинская обязанность граждан Российской Федерации предусматривает:</w:t>
      </w:r>
    </w:p>
    <w:p w:rsidR="00457CFF" w:rsidRDefault="00457CFF" w:rsidP="00457CFF">
      <w:pPr>
        <w:widowControl/>
        <w:numPr>
          <w:ilvl w:val="0"/>
          <w:numId w:val="8"/>
        </w:numPr>
        <w:tabs>
          <w:tab w:val="left" w:pos="500"/>
        </w:tabs>
        <w:autoSpaceDE/>
        <w:autoSpaceDN/>
        <w:ind w:left="500" w:hanging="140"/>
        <w:rPr>
          <w:sz w:val="24"/>
          <w:szCs w:val="24"/>
        </w:rPr>
      </w:pPr>
      <w:r>
        <w:rPr>
          <w:sz w:val="24"/>
          <w:szCs w:val="24"/>
        </w:rPr>
        <w:t>воинский учет;</w:t>
      </w:r>
    </w:p>
    <w:p w:rsidR="00457CFF" w:rsidRDefault="00457CFF" w:rsidP="00457CFF">
      <w:pPr>
        <w:widowControl/>
        <w:numPr>
          <w:ilvl w:val="0"/>
          <w:numId w:val="8"/>
        </w:numPr>
        <w:tabs>
          <w:tab w:val="left" w:pos="500"/>
        </w:tabs>
        <w:autoSpaceDE/>
        <w:autoSpaceDN/>
        <w:ind w:left="500" w:hanging="140"/>
        <w:rPr>
          <w:sz w:val="24"/>
          <w:szCs w:val="24"/>
        </w:rPr>
      </w:pPr>
      <w:r>
        <w:rPr>
          <w:sz w:val="24"/>
          <w:szCs w:val="24"/>
        </w:rPr>
        <w:t>обязательную подготовку к военной службе;</w:t>
      </w:r>
    </w:p>
    <w:p w:rsidR="00457CFF" w:rsidRDefault="00457CFF" w:rsidP="00457CFF">
      <w:pPr>
        <w:widowControl/>
        <w:numPr>
          <w:ilvl w:val="0"/>
          <w:numId w:val="8"/>
        </w:numPr>
        <w:tabs>
          <w:tab w:val="left" w:pos="500"/>
        </w:tabs>
        <w:autoSpaceDE/>
        <w:autoSpaceDN/>
        <w:ind w:left="500" w:hanging="140"/>
        <w:rPr>
          <w:sz w:val="24"/>
          <w:szCs w:val="24"/>
        </w:rPr>
      </w:pPr>
      <w:r>
        <w:rPr>
          <w:sz w:val="24"/>
          <w:szCs w:val="24"/>
        </w:rPr>
        <w:t>призыв на военную службу;</w:t>
      </w:r>
    </w:p>
    <w:p w:rsidR="00457CFF" w:rsidRDefault="00457CFF" w:rsidP="00457CFF">
      <w:pPr>
        <w:widowControl/>
        <w:numPr>
          <w:ilvl w:val="0"/>
          <w:numId w:val="8"/>
        </w:numPr>
        <w:tabs>
          <w:tab w:val="left" w:pos="500"/>
        </w:tabs>
        <w:autoSpaceDE/>
        <w:autoSpaceDN/>
        <w:ind w:left="500" w:hanging="140"/>
        <w:rPr>
          <w:sz w:val="24"/>
          <w:szCs w:val="24"/>
        </w:rPr>
      </w:pPr>
      <w:r>
        <w:rPr>
          <w:sz w:val="24"/>
          <w:szCs w:val="24"/>
        </w:rPr>
        <w:t>прохождение военной службы по призыву;</w:t>
      </w:r>
    </w:p>
    <w:p w:rsidR="00457CFF" w:rsidRDefault="00457CFF" w:rsidP="00457CFF">
      <w:pPr>
        <w:widowControl/>
        <w:numPr>
          <w:ilvl w:val="0"/>
          <w:numId w:val="8"/>
        </w:numPr>
        <w:tabs>
          <w:tab w:val="left" w:pos="500"/>
        </w:tabs>
        <w:autoSpaceDE/>
        <w:autoSpaceDN/>
        <w:ind w:left="500" w:hanging="140"/>
        <w:rPr>
          <w:sz w:val="24"/>
          <w:szCs w:val="24"/>
        </w:rPr>
      </w:pPr>
      <w:r>
        <w:rPr>
          <w:sz w:val="24"/>
          <w:szCs w:val="24"/>
        </w:rPr>
        <w:t>пребывание в запасе;</w:t>
      </w:r>
    </w:p>
    <w:p w:rsidR="00457CFF" w:rsidRDefault="00457CFF" w:rsidP="00457CFF">
      <w:pPr>
        <w:widowControl/>
        <w:numPr>
          <w:ilvl w:val="0"/>
          <w:numId w:val="8"/>
        </w:numPr>
        <w:tabs>
          <w:tab w:val="left" w:pos="500"/>
        </w:tabs>
        <w:autoSpaceDE/>
        <w:autoSpaceDN/>
        <w:ind w:left="500" w:hanging="140"/>
        <w:rPr>
          <w:sz w:val="24"/>
          <w:szCs w:val="24"/>
        </w:rPr>
      </w:pPr>
      <w:r>
        <w:rPr>
          <w:sz w:val="24"/>
          <w:szCs w:val="24"/>
        </w:rPr>
        <w:t>призыв на военные сборы и прохождение военных сборов.</w:t>
      </w:r>
    </w:p>
    <w:p w:rsidR="00457CFF" w:rsidRDefault="00457CFF" w:rsidP="00457CFF">
      <w:pPr>
        <w:spacing w:line="12" w:lineRule="exact"/>
        <w:rPr>
          <w:sz w:val="20"/>
          <w:szCs w:val="20"/>
        </w:rPr>
      </w:pPr>
    </w:p>
    <w:p w:rsidR="00457CFF" w:rsidRDefault="00457CFF" w:rsidP="00457CFF">
      <w:pPr>
        <w:spacing w:line="236" w:lineRule="auto"/>
        <w:ind w:firstLine="120"/>
        <w:rPr>
          <w:sz w:val="20"/>
          <w:szCs w:val="20"/>
        </w:rPr>
      </w:pPr>
      <w:r>
        <w:rPr>
          <w:sz w:val="24"/>
          <w:szCs w:val="24"/>
        </w:rPr>
        <w:t xml:space="preserve">Военная служба заключается в повседневном выполнении конкретных воинских обязанностей в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РФ, других войсках, органах внешней разведки и федеральных органах безопасности, других </w:t>
      </w:r>
      <w:proofErr w:type="spellStart"/>
      <w:r>
        <w:rPr>
          <w:sz w:val="24"/>
          <w:szCs w:val="24"/>
        </w:rPr>
        <w:t>воин-ских</w:t>
      </w:r>
      <w:proofErr w:type="spellEnd"/>
      <w:r>
        <w:rPr>
          <w:sz w:val="24"/>
          <w:szCs w:val="24"/>
        </w:rPr>
        <w:t xml:space="preserve"> формированиях и органах.</w:t>
      </w:r>
    </w:p>
    <w:p w:rsidR="00457CFF" w:rsidRDefault="00457CFF" w:rsidP="00457CFF">
      <w:pPr>
        <w:spacing w:line="14" w:lineRule="exact"/>
        <w:rPr>
          <w:sz w:val="20"/>
          <w:szCs w:val="20"/>
        </w:rPr>
      </w:pPr>
    </w:p>
    <w:p w:rsidR="00457CFF" w:rsidRDefault="00457CFF" w:rsidP="00457CFF">
      <w:pPr>
        <w:widowControl/>
        <w:numPr>
          <w:ilvl w:val="0"/>
          <w:numId w:val="9"/>
        </w:numPr>
        <w:tabs>
          <w:tab w:val="left" w:pos="338"/>
        </w:tabs>
        <w:autoSpaceDE/>
        <w:autoSpaceDN/>
        <w:spacing w:line="249" w:lineRule="auto"/>
        <w:ind w:right="800" w:firstLine="120"/>
        <w:jc w:val="both"/>
        <w:rPr>
          <w:sz w:val="23"/>
          <w:szCs w:val="23"/>
        </w:rPr>
      </w:pPr>
      <w:r>
        <w:rPr>
          <w:sz w:val="23"/>
          <w:szCs w:val="23"/>
        </w:rPr>
        <w:t>зависимости от уровня военной (военно-специальной) подготовки, характера занимаемых должностей, существующих воинских званий все военнослужащие различаются по составам.</w:t>
      </w:r>
    </w:p>
    <w:p w:rsidR="00457CFF" w:rsidRDefault="00457CFF" w:rsidP="00457CFF">
      <w:pPr>
        <w:spacing w:line="200" w:lineRule="exact"/>
        <w:rPr>
          <w:sz w:val="20"/>
          <w:szCs w:val="20"/>
        </w:rPr>
      </w:pPr>
    </w:p>
    <w:p w:rsidR="00457CFF" w:rsidRDefault="00457CFF" w:rsidP="00457CFF">
      <w:pPr>
        <w:rPr>
          <w:sz w:val="20"/>
          <w:szCs w:val="20"/>
        </w:rPr>
      </w:pPr>
      <w:r>
        <w:rPr>
          <w:i/>
          <w:iCs/>
          <w:sz w:val="24"/>
          <w:szCs w:val="24"/>
          <w:u w:val="single"/>
        </w:rPr>
        <w:t>Домашнее задание</w:t>
      </w:r>
    </w:p>
    <w:p w:rsidR="00457CFF" w:rsidRDefault="00457CFF" w:rsidP="00457CFF">
      <w:pPr>
        <w:spacing w:line="211" w:lineRule="exact"/>
        <w:rPr>
          <w:sz w:val="20"/>
          <w:szCs w:val="20"/>
        </w:rPr>
      </w:pPr>
    </w:p>
    <w:p w:rsidR="00457CFF" w:rsidRDefault="00457CFF" w:rsidP="00457CFF">
      <w:pPr>
        <w:spacing w:line="236" w:lineRule="auto"/>
        <w:ind w:right="420"/>
        <w:rPr>
          <w:sz w:val="20"/>
          <w:szCs w:val="20"/>
        </w:rPr>
      </w:pPr>
      <w:r>
        <w:rPr>
          <w:sz w:val="24"/>
          <w:szCs w:val="24"/>
        </w:rPr>
        <w:t xml:space="preserve">Безопасность жизнедеятельности: учебник / </w:t>
      </w:r>
      <w:proofErr w:type="spellStart"/>
      <w:r>
        <w:rPr>
          <w:sz w:val="24"/>
          <w:szCs w:val="24"/>
        </w:rPr>
        <w:t>В.Ю.Микрюков</w:t>
      </w:r>
      <w:proofErr w:type="spellEnd"/>
      <w:r>
        <w:rPr>
          <w:sz w:val="24"/>
          <w:szCs w:val="24"/>
        </w:rPr>
        <w:t>. - М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>:КРОНУС, 2016г. стр. 147-167 (читать и отвечать на вопросы)</w:t>
      </w:r>
    </w:p>
    <w:p w:rsidR="00457CFF" w:rsidRDefault="00457CFF" w:rsidP="00457CFF">
      <w:pPr>
        <w:spacing w:line="200" w:lineRule="exact"/>
        <w:rPr>
          <w:sz w:val="20"/>
          <w:szCs w:val="20"/>
        </w:rPr>
      </w:pPr>
    </w:p>
    <w:p w:rsidR="00457CFF" w:rsidRDefault="00457CFF" w:rsidP="00457CFF">
      <w:pPr>
        <w:rPr>
          <w:sz w:val="20"/>
          <w:szCs w:val="20"/>
        </w:rPr>
      </w:pPr>
      <w:r>
        <w:rPr>
          <w:i/>
          <w:iCs/>
          <w:sz w:val="24"/>
          <w:szCs w:val="24"/>
          <w:u w:val="single"/>
        </w:rPr>
        <w:t>Перечень вопросов для допуска к практическому занятию:</w:t>
      </w:r>
    </w:p>
    <w:p w:rsidR="00457CFF" w:rsidRDefault="00457CFF" w:rsidP="00457CFF">
      <w:pPr>
        <w:spacing w:line="211" w:lineRule="exact"/>
        <w:rPr>
          <w:sz w:val="20"/>
          <w:szCs w:val="20"/>
        </w:rPr>
      </w:pPr>
    </w:p>
    <w:p w:rsidR="00457CFF" w:rsidRDefault="00457CFF" w:rsidP="00457CFF">
      <w:pPr>
        <w:widowControl/>
        <w:numPr>
          <w:ilvl w:val="0"/>
          <w:numId w:val="10"/>
        </w:numPr>
        <w:tabs>
          <w:tab w:val="left" w:pos="507"/>
        </w:tabs>
        <w:autoSpaceDE/>
        <w:autoSpaceDN/>
        <w:spacing w:line="234" w:lineRule="auto"/>
        <w:ind w:left="360" w:right="120" w:hanging="360"/>
        <w:rPr>
          <w:sz w:val="24"/>
          <w:szCs w:val="24"/>
        </w:rPr>
      </w:pPr>
      <w:r>
        <w:rPr>
          <w:sz w:val="24"/>
          <w:szCs w:val="24"/>
        </w:rPr>
        <w:t>Чем является защита Отечества для гражданина Российской Федерации согласно Конституции Российской Федерации?</w:t>
      </w:r>
    </w:p>
    <w:p w:rsidR="00457CFF" w:rsidRDefault="00457CFF" w:rsidP="00457CFF">
      <w:pPr>
        <w:spacing w:line="13" w:lineRule="exact"/>
        <w:rPr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10"/>
        </w:numPr>
        <w:tabs>
          <w:tab w:val="left" w:pos="507"/>
        </w:tabs>
        <w:autoSpaceDE/>
        <w:autoSpaceDN/>
        <w:spacing w:line="234" w:lineRule="auto"/>
        <w:ind w:left="360" w:right="300" w:hanging="360"/>
        <w:rPr>
          <w:sz w:val="24"/>
          <w:szCs w:val="24"/>
        </w:rPr>
      </w:pPr>
      <w:r>
        <w:rPr>
          <w:sz w:val="24"/>
          <w:szCs w:val="24"/>
        </w:rPr>
        <w:t>Как, каким образом осуществляется постановка граждан Российской Федерации на воинский учет?</w:t>
      </w:r>
    </w:p>
    <w:p w:rsidR="00457CFF" w:rsidRDefault="00457CFF" w:rsidP="00457CFF">
      <w:pPr>
        <w:spacing w:line="1" w:lineRule="exact"/>
        <w:rPr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10"/>
        </w:numPr>
        <w:tabs>
          <w:tab w:val="left" w:pos="500"/>
        </w:tabs>
        <w:autoSpaceDE/>
        <w:autoSpaceDN/>
        <w:ind w:left="500" w:hanging="500"/>
        <w:rPr>
          <w:sz w:val="24"/>
          <w:szCs w:val="24"/>
        </w:rPr>
      </w:pPr>
      <w:r>
        <w:rPr>
          <w:sz w:val="24"/>
          <w:szCs w:val="24"/>
        </w:rPr>
        <w:t>Какие существуют категории годности к военной службе в Российской Федерации?</w:t>
      </w:r>
    </w:p>
    <w:p w:rsidR="00457CFF" w:rsidRDefault="00457CFF" w:rsidP="00457CFF">
      <w:pPr>
        <w:widowControl/>
        <w:numPr>
          <w:ilvl w:val="0"/>
          <w:numId w:val="10"/>
        </w:numPr>
        <w:tabs>
          <w:tab w:val="left" w:pos="500"/>
        </w:tabs>
        <w:autoSpaceDE/>
        <w:autoSpaceDN/>
        <w:ind w:left="500" w:hanging="500"/>
        <w:rPr>
          <w:sz w:val="24"/>
          <w:szCs w:val="24"/>
        </w:rPr>
      </w:pPr>
      <w:r>
        <w:rPr>
          <w:sz w:val="24"/>
          <w:szCs w:val="24"/>
        </w:rPr>
        <w:t>Какие обязанности возлагаются на граждан Российской Федерации по воинскому учету?</w:t>
      </w:r>
    </w:p>
    <w:p w:rsidR="00457CFF" w:rsidRDefault="00457CFF" w:rsidP="00457CFF">
      <w:pPr>
        <w:widowControl/>
        <w:numPr>
          <w:ilvl w:val="0"/>
          <w:numId w:val="10"/>
        </w:numPr>
        <w:tabs>
          <w:tab w:val="left" w:pos="500"/>
        </w:tabs>
        <w:autoSpaceDE/>
        <w:autoSpaceDN/>
        <w:ind w:left="500" w:hanging="500"/>
        <w:rPr>
          <w:sz w:val="24"/>
          <w:szCs w:val="24"/>
        </w:rPr>
      </w:pPr>
      <w:r>
        <w:rPr>
          <w:sz w:val="24"/>
          <w:szCs w:val="24"/>
        </w:rPr>
        <w:t>Какие существуют виды подготовки юношей к военной службе в Российской Федерации?</w:t>
      </w:r>
    </w:p>
    <w:p w:rsidR="00457CFF" w:rsidRDefault="00457CFF" w:rsidP="00457CFF">
      <w:pPr>
        <w:widowControl/>
        <w:numPr>
          <w:ilvl w:val="0"/>
          <w:numId w:val="10"/>
        </w:numPr>
        <w:tabs>
          <w:tab w:val="left" w:pos="520"/>
        </w:tabs>
        <w:autoSpaceDE/>
        <w:autoSpaceDN/>
        <w:ind w:left="520" w:hanging="520"/>
        <w:rPr>
          <w:sz w:val="24"/>
          <w:szCs w:val="24"/>
        </w:rPr>
      </w:pPr>
      <w:r>
        <w:rPr>
          <w:sz w:val="24"/>
          <w:szCs w:val="24"/>
        </w:rPr>
        <w:t>Каков порядок прохождения военной службы?</w:t>
      </w:r>
    </w:p>
    <w:p w:rsidR="00457CFF" w:rsidRDefault="00457CFF" w:rsidP="00457CFF">
      <w:pPr>
        <w:spacing w:line="279" w:lineRule="exact"/>
        <w:rPr>
          <w:sz w:val="20"/>
          <w:szCs w:val="20"/>
        </w:rPr>
      </w:pPr>
    </w:p>
    <w:p w:rsidR="00457CFF" w:rsidRDefault="00457CFF" w:rsidP="00457CFF">
      <w:pPr>
        <w:ind w:left="780"/>
        <w:rPr>
          <w:sz w:val="20"/>
          <w:szCs w:val="20"/>
        </w:rPr>
      </w:pPr>
      <w:r>
        <w:rPr>
          <w:i/>
          <w:iCs/>
          <w:sz w:val="24"/>
          <w:szCs w:val="24"/>
          <w:u w:val="single"/>
        </w:rPr>
        <w:t>Практические задания и рекомендации по их выполнению</w:t>
      </w:r>
    </w:p>
    <w:p w:rsidR="00457CFF" w:rsidRDefault="00457CFF" w:rsidP="00457CFF">
      <w:pPr>
        <w:spacing w:line="237" w:lineRule="auto"/>
        <w:ind w:firstLine="60"/>
        <w:jc w:val="both"/>
        <w:rPr>
          <w:sz w:val="20"/>
          <w:szCs w:val="20"/>
        </w:rPr>
      </w:pPr>
      <w:r>
        <w:rPr>
          <w:sz w:val="24"/>
          <w:szCs w:val="24"/>
        </w:rPr>
        <w:t xml:space="preserve">Выполнение заданий необходимо начинать с изучения теоретического материала, руководствуясь вышеуказанной литературой и методическими материалами. Перед выполнением работы необходимо актуализировать основные понятия, приведенные в методических указаниях и </w:t>
      </w:r>
      <w:r>
        <w:rPr>
          <w:sz w:val="24"/>
          <w:szCs w:val="24"/>
        </w:rPr>
        <w:lastRenderedPageBreak/>
        <w:t>учебной литературе.</w:t>
      </w:r>
    </w:p>
    <w:p w:rsidR="00457CFF" w:rsidRDefault="00457CFF" w:rsidP="00457CFF">
      <w:pPr>
        <w:spacing w:line="277" w:lineRule="exact"/>
        <w:rPr>
          <w:sz w:val="20"/>
          <w:szCs w:val="20"/>
        </w:rPr>
      </w:pPr>
    </w:p>
    <w:p w:rsidR="00457CFF" w:rsidRDefault="00457CFF" w:rsidP="00457CFF">
      <w:pPr>
        <w:rPr>
          <w:sz w:val="20"/>
          <w:szCs w:val="20"/>
        </w:rPr>
      </w:pPr>
      <w:r>
        <w:rPr>
          <w:i/>
          <w:iCs/>
          <w:sz w:val="24"/>
          <w:szCs w:val="24"/>
          <w:u w:val="single"/>
        </w:rPr>
        <w:t>Задания для выполнения работы</w:t>
      </w:r>
    </w:p>
    <w:p w:rsidR="00457CFF" w:rsidRDefault="00457CFF" w:rsidP="00457CFF">
      <w:pPr>
        <w:widowControl/>
        <w:numPr>
          <w:ilvl w:val="0"/>
          <w:numId w:val="11"/>
        </w:numPr>
        <w:tabs>
          <w:tab w:val="left" w:pos="700"/>
        </w:tabs>
        <w:autoSpaceDE/>
        <w:autoSpaceDN/>
        <w:ind w:left="700" w:hanging="700"/>
        <w:rPr>
          <w:sz w:val="24"/>
          <w:szCs w:val="24"/>
        </w:rPr>
      </w:pPr>
      <w:r>
        <w:rPr>
          <w:sz w:val="24"/>
          <w:szCs w:val="24"/>
        </w:rPr>
        <w:t>Изучить статьи  ФЗ  «</w:t>
      </w:r>
      <w:r>
        <w:rPr>
          <w:b/>
          <w:bCs/>
          <w:sz w:val="24"/>
          <w:szCs w:val="24"/>
          <w:u w:val="single"/>
        </w:rPr>
        <w:t>О воинской обязанности и военной службе».</w:t>
      </w:r>
    </w:p>
    <w:p w:rsidR="00457CFF" w:rsidRDefault="00457CFF" w:rsidP="00457CFF">
      <w:pPr>
        <w:spacing w:line="2" w:lineRule="exact"/>
        <w:rPr>
          <w:sz w:val="24"/>
          <w:szCs w:val="24"/>
        </w:rPr>
      </w:pPr>
    </w:p>
    <w:p w:rsidR="00457CFF" w:rsidRDefault="00457CFF" w:rsidP="00457CFF">
      <w:pPr>
        <w:rPr>
          <w:sz w:val="24"/>
          <w:szCs w:val="24"/>
        </w:rPr>
      </w:pPr>
      <w:r>
        <w:rPr>
          <w:sz w:val="24"/>
          <w:szCs w:val="24"/>
        </w:rPr>
        <w:t>и ответить письменно на вопросы.</w:t>
      </w:r>
    </w:p>
    <w:p w:rsidR="00457CFF" w:rsidRDefault="00457CFF" w:rsidP="00457CFF">
      <w:pPr>
        <w:spacing w:line="199" w:lineRule="exact"/>
        <w:rPr>
          <w:sz w:val="20"/>
          <w:szCs w:val="20"/>
        </w:rPr>
      </w:pPr>
    </w:p>
    <w:p w:rsidR="00457CFF" w:rsidRDefault="00457CFF" w:rsidP="00457CFF">
      <w:pPr>
        <w:widowControl/>
        <w:numPr>
          <w:ilvl w:val="0"/>
          <w:numId w:val="12"/>
        </w:numPr>
        <w:tabs>
          <w:tab w:val="left" w:pos="420"/>
        </w:tabs>
        <w:autoSpaceDE/>
        <w:autoSpaceDN/>
        <w:ind w:left="420" w:hanging="420"/>
        <w:rPr>
          <w:i/>
          <w:iCs/>
          <w:sz w:val="24"/>
          <w:szCs w:val="24"/>
        </w:rPr>
      </w:pPr>
      <w:r>
        <w:rPr>
          <w:sz w:val="24"/>
          <w:szCs w:val="24"/>
        </w:rPr>
        <w:t>Каким законом установлена воинская обязанность граждан Российской Федерации?</w:t>
      </w:r>
    </w:p>
    <w:p w:rsidR="00457CFF" w:rsidRDefault="00457CFF" w:rsidP="00457CFF">
      <w:pPr>
        <w:spacing w:line="12" w:lineRule="exact"/>
        <w:rPr>
          <w:i/>
          <w:iCs/>
          <w:sz w:val="24"/>
          <w:szCs w:val="24"/>
        </w:rPr>
      </w:pPr>
    </w:p>
    <w:p w:rsidR="00457CFF" w:rsidRDefault="00457CFF" w:rsidP="00457CFF">
      <w:pPr>
        <w:widowControl/>
        <w:numPr>
          <w:ilvl w:val="0"/>
          <w:numId w:val="12"/>
        </w:numPr>
        <w:tabs>
          <w:tab w:val="left" w:pos="427"/>
        </w:tabs>
        <w:autoSpaceDE/>
        <w:autoSpaceDN/>
        <w:spacing w:line="234" w:lineRule="auto"/>
        <w:ind w:right="140"/>
        <w:rPr>
          <w:i/>
          <w:iCs/>
          <w:sz w:val="24"/>
          <w:szCs w:val="24"/>
        </w:rPr>
      </w:pPr>
      <w:r>
        <w:rPr>
          <w:sz w:val="24"/>
          <w:szCs w:val="24"/>
        </w:rPr>
        <w:t>Какой законодательный акт обусловливает содержание, формы и порядок исполнения воинской обязанности в Российской Федерации?</w:t>
      </w:r>
    </w:p>
    <w:p w:rsidR="00457CFF" w:rsidRDefault="00457CFF" w:rsidP="00457CFF">
      <w:pPr>
        <w:spacing w:line="13" w:lineRule="exact"/>
        <w:rPr>
          <w:i/>
          <w:iCs/>
          <w:sz w:val="24"/>
          <w:szCs w:val="24"/>
        </w:rPr>
      </w:pPr>
    </w:p>
    <w:p w:rsidR="00457CFF" w:rsidRDefault="00457CFF" w:rsidP="00457CFF">
      <w:pPr>
        <w:widowControl/>
        <w:numPr>
          <w:ilvl w:val="2"/>
          <w:numId w:val="12"/>
        </w:numPr>
        <w:tabs>
          <w:tab w:val="left" w:pos="565"/>
        </w:tabs>
        <w:autoSpaceDE/>
        <w:autoSpaceDN/>
        <w:spacing w:line="234" w:lineRule="auto"/>
        <w:ind w:left="140" w:right="1140" w:firstLine="2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На каких основаниях происходит зачисление граждан на военную службу в процессе комплектования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 личным составом?</w:t>
      </w:r>
    </w:p>
    <w:p w:rsidR="00457CFF" w:rsidRDefault="00457CFF" w:rsidP="00457CFF">
      <w:pPr>
        <w:spacing w:line="1" w:lineRule="exact"/>
        <w:rPr>
          <w:i/>
          <w:iCs/>
          <w:sz w:val="24"/>
          <w:szCs w:val="24"/>
        </w:rPr>
      </w:pPr>
    </w:p>
    <w:p w:rsidR="00457CFF" w:rsidRDefault="00457CFF" w:rsidP="00457CFF">
      <w:pPr>
        <w:widowControl/>
        <w:numPr>
          <w:ilvl w:val="2"/>
          <w:numId w:val="12"/>
        </w:numPr>
        <w:tabs>
          <w:tab w:val="left" w:pos="520"/>
        </w:tabs>
        <w:autoSpaceDE/>
        <w:autoSpaceDN/>
        <w:ind w:left="520" w:hanging="378"/>
        <w:rPr>
          <w:i/>
          <w:iCs/>
          <w:sz w:val="24"/>
          <w:szCs w:val="24"/>
        </w:rPr>
      </w:pPr>
      <w:r>
        <w:rPr>
          <w:sz w:val="24"/>
          <w:szCs w:val="24"/>
        </w:rPr>
        <w:t>Кто подлежит призыву на военную службу в Российской Федерации?</w:t>
      </w:r>
    </w:p>
    <w:p w:rsidR="00457CFF" w:rsidRDefault="00457CFF" w:rsidP="00457CFF">
      <w:pPr>
        <w:spacing w:line="12" w:lineRule="exact"/>
        <w:rPr>
          <w:i/>
          <w:iCs/>
          <w:sz w:val="24"/>
          <w:szCs w:val="24"/>
        </w:rPr>
      </w:pPr>
    </w:p>
    <w:p w:rsidR="00457CFF" w:rsidRDefault="00457CFF" w:rsidP="00457CFF">
      <w:pPr>
        <w:widowControl/>
        <w:numPr>
          <w:ilvl w:val="2"/>
          <w:numId w:val="12"/>
        </w:numPr>
        <w:tabs>
          <w:tab w:val="left" w:pos="565"/>
        </w:tabs>
        <w:autoSpaceDE/>
        <w:autoSpaceDN/>
        <w:spacing w:line="234" w:lineRule="auto"/>
        <w:ind w:left="140" w:right="260" w:firstLine="2"/>
        <w:rPr>
          <w:i/>
          <w:iCs/>
          <w:sz w:val="24"/>
          <w:szCs w:val="24"/>
        </w:rPr>
      </w:pPr>
      <w:r>
        <w:rPr>
          <w:sz w:val="24"/>
          <w:szCs w:val="24"/>
        </w:rPr>
        <w:t>Какие категории годности к военной службе предусматривают прохождение военной службы по призыву?</w:t>
      </w:r>
    </w:p>
    <w:p w:rsidR="00457CFF" w:rsidRDefault="00457CFF" w:rsidP="00457CFF">
      <w:pPr>
        <w:spacing w:line="13" w:lineRule="exact"/>
        <w:rPr>
          <w:i/>
          <w:iCs/>
          <w:sz w:val="24"/>
          <w:szCs w:val="24"/>
        </w:rPr>
      </w:pPr>
    </w:p>
    <w:p w:rsidR="00457CFF" w:rsidRDefault="00457CFF" w:rsidP="00457CFF">
      <w:pPr>
        <w:widowControl/>
        <w:numPr>
          <w:ilvl w:val="2"/>
          <w:numId w:val="12"/>
        </w:numPr>
        <w:tabs>
          <w:tab w:val="left" w:pos="546"/>
        </w:tabs>
        <w:autoSpaceDE/>
        <w:autoSpaceDN/>
        <w:spacing w:line="235" w:lineRule="auto"/>
        <w:ind w:left="140" w:right="200" w:firstLine="2"/>
        <w:rPr>
          <w:i/>
          <w:iCs/>
          <w:sz w:val="24"/>
          <w:szCs w:val="24"/>
        </w:rPr>
      </w:pPr>
      <w:r>
        <w:rPr>
          <w:sz w:val="24"/>
          <w:szCs w:val="24"/>
        </w:rPr>
        <w:t>Какие существуют требования к российским гражданам, поступающим на военную службу по контракту на воинские должности, для которых штатом предусмотрены воинские звания солдат, матросов, сержантов и старшин?</w:t>
      </w:r>
    </w:p>
    <w:p w:rsidR="00457CFF" w:rsidRDefault="00457CFF" w:rsidP="00457CFF">
      <w:pPr>
        <w:spacing w:line="2" w:lineRule="exact"/>
        <w:rPr>
          <w:i/>
          <w:iCs/>
          <w:sz w:val="24"/>
          <w:szCs w:val="24"/>
        </w:rPr>
      </w:pPr>
    </w:p>
    <w:p w:rsidR="00457CFF" w:rsidRDefault="00457CFF" w:rsidP="00457CFF">
      <w:pPr>
        <w:widowControl/>
        <w:numPr>
          <w:ilvl w:val="2"/>
          <w:numId w:val="12"/>
        </w:numPr>
        <w:tabs>
          <w:tab w:val="left" w:pos="520"/>
        </w:tabs>
        <w:autoSpaceDE/>
        <w:autoSpaceDN/>
        <w:ind w:left="520" w:hanging="378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Каким образом осуществляется комплектование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 офицерским составом?</w:t>
      </w:r>
    </w:p>
    <w:p w:rsidR="00457CFF" w:rsidRDefault="00457CFF" w:rsidP="00457CFF">
      <w:pPr>
        <w:widowControl/>
        <w:numPr>
          <w:ilvl w:val="2"/>
          <w:numId w:val="12"/>
        </w:numPr>
        <w:tabs>
          <w:tab w:val="left" w:pos="560"/>
        </w:tabs>
        <w:autoSpaceDE/>
        <w:autoSpaceDN/>
        <w:ind w:left="560" w:hanging="418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На какие составы подразделяются все военнослужащие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РФ?</w:t>
      </w:r>
    </w:p>
    <w:p w:rsidR="00457CFF" w:rsidRDefault="00457CFF" w:rsidP="00457CFF">
      <w:pPr>
        <w:widowControl/>
        <w:numPr>
          <w:ilvl w:val="2"/>
          <w:numId w:val="12"/>
        </w:numPr>
        <w:tabs>
          <w:tab w:val="left" w:pos="560"/>
        </w:tabs>
        <w:autoSpaceDE/>
        <w:autoSpaceDN/>
        <w:ind w:left="560" w:hanging="418"/>
        <w:rPr>
          <w:i/>
          <w:iCs/>
          <w:sz w:val="24"/>
          <w:szCs w:val="24"/>
        </w:rPr>
      </w:pPr>
      <w:r>
        <w:rPr>
          <w:sz w:val="24"/>
          <w:szCs w:val="24"/>
        </w:rPr>
        <w:t>В каких случаях предусмотрено досрочное увольнение граждан с военной службы?</w:t>
      </w:r>
    </w:p>
    <w:p w:rsidR="00457CFF" w:rsidRDefault="00457CFF" w:rsidP="00457CFF">
      <w:pPr>
        <w:spacing w:line="12" w:lineRule="exact"/>
        <w:rPr>
          <w:i/>
          <w:iCs/>
          <w:sz w:val="24"/>
          <w:szCs w:val="24"/>
        </w:rPr>
      </w:pPr>
    </w:p>
    <w:p w:rsidR="00457CFF" w:rsidRDefault="00457CFF" w:rsidP="00457CFF">
      <w:pPr>
        <w:widowControl/>
        <w:numPr>
          <w:ilvl w:val="2"/>
          <w:numId w:val="12"/>
        </w:numPr>
        <w:tabs>
          <w:tab w:val="left" w:pos="707"/>
        </w:tabs>
        <w:autoSpaceDE/>
        <w:autoSpaceDN/>
        <w:spacing w:line="234" w:lineRule="auto"/>
        <w:ind w:left="140" w:right="660" w:firstLine="2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Кто из граждан Российской Федерации зачисляется в запас (резерв)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РФ? Для чего он создается?</w:t>
      </w:r>
    </w:p>
    <w:p w:rsidR="00457CFF" w:rsidRDefault="00457CFF" w:rsidP="00457CFF">
      <w:pPr>
        <w:spacing w:line="1" w:lineRule="exact"/>
        <w:rPr>
          <w:i/>
          <w:iCs/>
          <w:sz w:val="24"/>
          <w:szCs w:val="24"/>
        </w:rPr>
      </w:pPr>
    </w:p>
    <w:p w:rsidR="00457CFF" w:rsidRDefault="00457CFF" w:rsidP="00457CFF">
      <w:pPr>
        <w:ind w:left="360"/>
        <w:rPr>
          <w:i/>
          <w:iCs/>
          <w:sz w:val="24"/>
          <w:szCs w:val="24"/>
        </w:rPr>
      </w:pPr>
      <w:r>
        <w:rPr>
          <w:sz w:val="24"/>
          <w:szCs w:val="24"/>
        </w:rPr>
        <w:t>II.  Отгадать  ключевое слово в кроссворде (по вертикали)</w:t>
      </w:r>
    </w:p>
    <w:p w:rsidR="00457CFF" w:rsidRDefault="00457CFF" w:rsidP="00457CFF">
      <w:pPr>
        <w:widowControl/>
        <w:numPr>
          <w:ilvl w:val="1"/>
          <w:numId w:val="12"/>
        </w:numPr>
        <w:tabs>
          <w:tab w:val="left" w:pos="300"/>
        </w:tabs>
        <w:autoSpaceDE/>
        <w:autoSpaceDN/>
        <w:ind w:left="300" w:hanging="240"/>
        <w:rPr>
          <w:sz w:val="24"/>
          <w:szCs w:val="24"/>
        </w:rPr>
      </w:pPr>
      <w:r>
        <w:rPr>
          <w:sz w:val="24"/>
          <w:szCs w:val="24"/>
        </w:rPr>
        <w:t>Ключевое слово.</w:t>
      </w:r>
    </w:p>
    <w:p w:rsidR="00457CFF" w:rsidRDefault="00457CFF" w:rsidP="00457CFF">
      <w:pPr>
        <w:widowControl/>
        <w:numPr>
          <w:ilvl w:val="0"/>
          <w:numId w:val="13"/>
        </w:numPr>
        <w:tabs>
          <w:tab w:val="left" w:pos="240"/>
        </w:tabs>
        <w:autoSpaceDE/>
        <w:autoSpaceDN/>
        <w:ind w:left="240" w:hanging="240"/>
        <w:rPr>
          <w:sz w:val="24"/>
          <w:szCs w:val="24"/>
        </w:rPr>
      </w:pPr>
      <w:r>
        <w:rPr>
          <w:sz w:val="24"/>
          <w:szCs w:val="24"/>
        </w:rPr>
        <w:t>Решает вопрос о призыве гражданина на военную службу.</w:t>
      </w:r>
    </w:p>
    <w:p w:rsidR="00457CFF" w:rsidRDefault="00457CFF" w:rsidP="00457CFF">
      <w:pPr>
        <w:widowControl/>
        <w:numPr>
          <w:ilvl w:val="0"/>
          <w:numId w:val="13"/>
        </w:numPr>
        <w:tabs>
          <w:tab w:val="left" w:pos="240"/>
        </w:tabs>
        <w:autoSpaceDE/>
        <w:autoSpaceDN/>
        <w:ind w:left="240" w:hanging="240"/>
        <w:rPr>
          <w:sz w:val="24"/>
          <w:szCs w:val="24"/>
        </w:rPr>
      </w:pPr>
      <w:r>
        <w:rPr>
          <w:sz w:val="24"/>
          <w:szCs w:val="24"/>
        </w:rPr>
        <w:t>Документ, который призывник получает под роспись.</w:t>
      </w:r>
    </w:p>
    <w:p w:rsidR="00457CFF" w:rsidRDefault="00457CFF" w:rsidP="00457CFF">
      <w:pPr>
        <w:widowControl/>
        <w:numPr>
          <w:ilvl w:val="0"/>
          <w:numId w:val="13"/>
        </w:numPr>
        <w:tabs>
          <w:tab w:val="left" w:pos="240"/>
        </w:tabs>
        <w:autoSpaceDE/>
        <w:autoSpaceDN/>
        <w:ind w:left="240" w:hanging="240"/>
        <w:rPr>
          <w:sz w:val="24"/>
          <w:szCs w:val="24"/>
        </w:rPr>
      </w:pPr>
      <w:r>
        <w:rPr>
          <w:sz w:val="24"/>
          <w:szCs w:val="24"/>
        </w:rPr>
        <w:t xml:space="preserve">Военная деятельность, которая исполняется гражданами в видах и родах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РФ.</w:t>
      </w:r>
    </w:p>
    <w:p w:rsidR="00457CFF" w:rsidRDefault="00457CFF" w:rsidP="00457CFF">
      <w:pPr>
        <w:widowControl/>
        <w:numPr>
          <w:ilvl w:val="0"/>
          <w:numId w:val="13"/>
        </w:numPr>
        <w:tabs>
          <w:tab w:val="left" w:pos="240"/>
        </w:tabs>
        <w:autoSpaceDE/>
        <w:autoSpaceDN/>
        <w:ind w:left="240" w:hanging="240"/>
        <w:rPr>
          <w:sz w:val="24"/>
          <w:szCs w:val="24"/>
        </w:rPr>
      </w:pPr>
      <w:r>
        <w:rPr>
          <w:sz w:val="24"/>
          <w:szCs w:val="24"/>
        </w:rPr>
        <w:t>Подразделение в армии.</w:t>
      </w:r>
    </w:p>
    <w:p w:rsidR="00457CFF" w:rsidRDefault="00457CFF" w:rsidP="00457CFF">
      <w:pPr>
        <w:widowControl/>
        <w:numPr>
          <w:ilvl w:val="0"/>
          <w:numId w:val="13"/>
        </w:numPr>
        <w:tabs>
          <w:tab w:val="left" w:pos="240"/>
        </w:tabs>
        <w:autoSpaceDE/>
        <w:autoSpaceDN/>
        <w:ind w:left="240" w:hanging="240"/>
        <w:rPr>
          <w:sz w:val="24"/>
          <w:szCs w:val="24"/>
        </w:rPr>
      </w:pPr>
      <w:r>
        <w:rPr>
          <w:sz w:val="24"/>
          <w:szCs w:val="24"/>
        </w:rPr>
        <w:t>Лица, обладающие правами, свободами человека и гражданина с некоторыми ограничениями.</w:t>
      </w:r>
    </w:p>
    <w:p w:rsidR="00457CFF" w:rsidRDefault="00457CFF" w:rsidP="00457CFF">
      <w:pPr>
        <w:widowControl/>
        <w:numPr>
          <w:ilvl w:val="0"/>
          <w:numId w:val="13"/>
        </w:numPr>
        <w:tabs>
          <w:tab w:val="left" w:pos="240"/>
        </w:tabs>
        <w:autoSpaceDE/>
        <w:autoSpaceDN/>
        <w:ind w:left="240" w:hanging="240"/>
        <w:rPr>
          <w:sz w:val="24"/>
          <w:szCs w:val="24"/>
        </w:rPr>
      </w:pPr>
      <w:r>
        <w:rPr>
          <w:sz w:val="24"/>
          <w:szCs w:val="24"/>
        </w:rPr>
        <w:t>Что предусматривает категория «В» в заключени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о годности гражданина.</w:t>
      </w:r>
    </w:p>
    <w:p w:rsidR="00457CFF" w:rsidRDefault="00457CFF" w:rsidP="00457CFF">
      <w:pPr>
        <w:widowControl/>
        <w:numPr>
          <w:ilvl w:val="0"/>
          <w:numId w:val="13"/>
        </w:numPr>
        <w:tabs>
          <w:tab w:val="left" w:pos="240"/>
        </w:tabs>
        <w:autoSpaceDE/>
        <w:autoSpaceDN/>
        <w:ind w:left="240" w:hanging="240"/>
        <w:rPr>
          <w:sz w:val="24"/>
          <w:szCs w:val="24"/>
        </w:rPr>
      </w:pPr>
      <w:r>
        <w:rPr>
          <w:sz w:val="24"/>
          <w:szCs w:val="24"/>
        </w:rPr>
        <w:t>Документ, на основании которого осуществляется призыв на военную службу 2 р. в год.</w:t>
      </w:r>
    </w:p>
    <w:p w:rsidR="00457CFF" w:rsidRDefault="00457CFF" w:rsidP="00457CFF">
      <w:pPr>
        <w:widowControl/>
        <w:numPr>
          <w:ilvl w:val="0"/>
          <w:numId w:val="13"/>
        </w:numPr>
        <w:tabs>
          <w:tab w:val="left" w:pos="240"/>
        </w:tabs>
        <w:autoSpaceDE/>
        <w:autoSpaceDN/>
        <w:ind w:left="240" w:hanging="240"/>
        <w:rPr>
          <w:sz w:val="24"/>
          <w:szCs w:val="24"/>
        </w:rPr>
      </w:pPr>
      <w:r>
        <w:rPr>
          <w:sz w:val="24"/>
          <w:szCs w:val="24"/>
        </w:rPr>
        <w:t>Совокупность прав, свобод, обязанностей и ответственности военнослужащих.</w:t>
      </w:r>
    </w:p>
    <w:p w:rsidR="00457CFF" w:rsidRDefault="00457CFF" w:rsidP="00457CFF">
      <w:pPr>
        <w:widowControl/>
        <w:numPr>
          <w:ilvl w:val="0"/>
          <w:numId w:val="13"/>
        </w:numPr>
        <w:tabs>
          <w:tab w:val="left" w:pos="360"/>
        </w:tabs>
        <w:autoSpaceDE/>
        <w:autoSpaceDN/>
        <w:ind w:left="360" w:hanging="360"/>
        <w:rPr>
          <w:sz w:val="24"/>
          <w:szCs w:val="24"/>
        </w:rPr>
      </w:pPr>
      <w:r>
        <w:rPr>
          <w:sz w:val="24"/>
          <w:szCs w:val="24"/>
        </w:rPr>
        <w:t>Лейтенант, старший лейтенант, капитан.</w:t>
      </w:r>
    </w:p>
    <w:p w:rsidR="00457CFF" w:rsidRDefault="00457CFF" w:rsidP="00457CFF">
      <w:pPr>
        <w:widowControl/>
        <w:numPr>
          <w:ilvl w:val="0"/>
          <w:numId w:val="13"/>
        </w:numPr>
        <w:tabs>
          <w:tab w:val="left" w:pos="360"/>
        </w:tabs>
        <w:autoSpaceDE/>
        <w:autoSpaceDN/>
        <w:ind w:left="360" w:hanging="360"/>
        <w:rPr>
          <w:sz w:val="24"/>
          <w:szCs w:val="24"/>
        </w:rPr>
      </w:pPr>
      <w:r>
        <w:rPr>
          <w:sz w:val="24"/>
          <w:szCs w:val="24"/>
        </w:rPr>
        <w:t>Исключение из списков воинской части.</w:t>
      </w:r>
    </w:p>
    <w:p w:rsidR="00457CFF" w:rsidRPr="00457CFF" w:rsidRDefault="00457CFF" w:rsidP="00457CFF">
      <w:r w:rsidRPr="00457CFF">
        <w:t>Совокупность вооруженных сухопутных  сил государства.</w:t>
      </w:r>
    </w:p>
    <w:p w:rsidR="00457CFF" w:rsidRPr="00457CFF" w:rsidRDefault="00457CFF" w:rsidP="00457CFF"/>
    <w:p w:rsidR="00457CFF" w:rsidRPr="00457CFF" w:rsidRDefault="00457CFF" w:rsidP="00457CFF"/>
    <w:p w:rsidR="00457CFF" w:rsidRPr="00457CFF" w:rsidRDefault="00457CFF" w:rsidP="00457CFF">
      <w:r>
        <w:rPr>
          <w:b/>
          <w:bCs/>
          <w:noProof/>
          <w:lang w:bidi="ar-SA"/>
        </w:rPr>
        <w:drawing>
          <wp:inline distT="0" distB="0" distL="0" distR="0">
            <wp:extent cx="5940425" cy="2677259"/>
            <wp:effectExtent l="19050" t="0" r="3175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7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CFF" w:rsidRDefault="00457CFF" w:rsidP="00457CFF">
      <w:pPr>
        <w:rPr>
          <w:sz w:val="20"/>
          <w:szCs w:val="20"/>
        </w:rPr>
      </w:pPr>
    </w:p>
    <w:p w:rsidR="00343E58" w:rsidRDefault="00343E58" w:rsidP="00343E58">
      <w:pPr>
        <w:pStyle w:val="Heading1"/>
        <w:spacing w:before="89" w:line="240" w:lineRule="auto"/>
        <w:ind w:left="4377"/>
      </w:pPr>
    </w:p>
    <w:sectPr w:rsidR="00343E58" w:rsidSect="00457CFF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822"/>
    <w:multiLevelType w:val="hybridMultilevel"/>
    <w:tmpl w:val="71AA1E80"/>
    <w:lvl w:ilvl="0" w:tplc="72848C88">
      <w:start w:val="1"/>
      <w:numFmt w:val="bullet"/>
      <w:lvlText w:val="В"/>
      <w:lvlJc w:val="left"/>
    </w:lvl>
    <w:lvl w:ilvl="1" w:tplc="9E407E78">
      <w:numFmt w:val="decimal"/>
      <w:lvlText w:val=""/>
      <w:lvlJc w:val="left"/>
    </w:lvl>
    <w:lvl w:ilvl="2" w:tplc="27D8FF9A">
      <w:numFmt w:val="decimal"/>
      <w:lvlText w:val=""/>
      <w:lvlJc w:val="left"/>
    </w:lvl>
    <w:lvl w:ilvl="3" w:tplc="4C0A88D6">
      <w:numFmt w:val="decimal"/>
      <w:lvlText w:val=""/>
      <w:lvlJc w:val="left"/>
    </w:lvl>
    <w:lvl w:ilvl="4" w:tplc="05E8DD2A">
      <w:numFmt w:val="decimal"/>
      <w:lvlText w:val=""/>
      <w:lvlJc w:val="left"/>
    </w:lvl>
    <w:lvl w:ilvl="5" w:tplc="2C0C3BD4">
      <w:numFmt w:val="decimal"/>
      <w:lvlText w:val=""/>
      <w:lvlJc w:val="left"/>
    </w:lvl>
    <w:lvl w:ilvl="6" w:tplc="AB7A0C9C">
      <w:numFmt w:val="decimal"/>
      <w:lvlText w:val=""/>
      <w:lvlJc w:val="left"/>
    </w:lvl>
    <w:lvl w:ilvl="7" w:tplc="F75AFF20">
      <w:numFmt w:val="decimal"/>
      <w:lvlText w:val=""/>
      <w:lvlJc w:val="left"/>
    </w:lvl>
    <w:lvl w:ilvl="8" w:tplc="07549EF8">
      <w:numFmt w:val="decimal"/>
      <w:lvlText w:val=""/>
      <w:lvlJc w:val="left"/>
    </w:lvl>
  </w:abstractNum>
  <w:abstractNum w:abstractNumId="1">
    <w:nsid w:val="000012E1"/>
    <w:multiLevelType w:val="hybridMultilevel"/>
    <w:tmpl w:val="C2D86B70"/>
    <w:lvl w:ilvl="0" w:tplc="03F2C87C">
      <w:start w:val="1"/>
      <w:numFmt w:val="decimal"/>
      <w:lvlText w:val="%1."/>
      <w:lvlJc w:val="left"/>
    </w:lvl>
    <w:lvl w:ilvl="1" w:tplc="EE2E22D6">
      <w:numFmt w:val="decimal"/>
      <w:lvlText w:val="%2."/>
      <w:lvlJc w:val="left"/>
    </w:lvl>
    <w:lvl w:ilvl="2" w:tplc="B0B20882">
      <w:start w:val="3"/>
      <w:numFmt w:val="decimal"/>
      <w:lvlText w:val="%3."/>
      <w:lvlJc w:val="left"/>
    </w:lvl>
    <w:lvl w:ilvl="3" w:tplc="D5AE0ADA">
      <w:start w:val="1"/>
      <w:numFmt w:val="upperLetter"/>
      <w:lvlText w:val="%4"/>
      <w:lvlJc w:val="left"/>
    </w:lvl>
    <w:lvl w:ilvl="4" w:tplc="A03ED748">
      <w:numFmt w:val="decimal"/>
      <w:lvlText w:val=""/>
      <w:lvlJc w:val="left"/>
    </w:lvl>
    <w:lvl w:ilvl="5" w:tplc="93BE8674">
      <w:numFmt w:val="decimal"/>
      <w:lvlText w:val=""/>
      <w:lvlJc w:val="left"/>
    </w:lvl>
    <w:lvl w:ilvl="6" w:tplc="6F66FE5C">
      <w:numFmt w:val="decimal"/>
      <w:lvlText w:val=""/>
      <w:lvlJc w:val="left"/>
    </w:lvl>
    <w:lvl w:ilvl="7" w:tplc="DB1EBC24">
      <w:numFmt w:val="decimal"/>
      <w:lvlText w:val=""/>
      <w:lvlJc w:val="left"/>
    </w:lvl>
    <w:lvl w:ilvl="8" w:tplc="418285F4">
      <w:numFmt w:val="decimal"/>
      <w:lvlText w:val=""/>
      <w:lvlJc w:val="left"/>
    </w:lvl>
  </w:abstractNum>
  <w:abstractNum w:abstractNumId="2">
    <w:nsid w:val="000015A1"/>
    <w:multiLevelType w:val="hybridMultilevel"/>
    <w:tmpl w:val="7A3CCCBC"/>
    <w:lvl w:ilvl="0" w:tplc="FB988824">
      <w:start w:val="9"/>
      <w:numFmt w:val="upperLetter"/>
      <w:lvlText w:val="%1."/>
      <w:lvlJc w:val="left"/>
    </w:lvl>
    <w:lvl w:ilvl="1" w:tplc="575CDB74">
      <w:numFmt w:val="decimal"/>
      <w:lvlText w:val=""/>
      <w:lvlJc w:val="left"/>
    </w:lvl>
    <w:lvl w:ilvl="2" w:tplc="B18614D4">
      <w:numFmt w:val="decimal"/>
      <w:lvlText w:val=""/>
      <w:lvlJc w:val="left"/>
    </w:lvl>
    <w:lvl w:ilvl="3" w:tplc="7384F726">
      <w:numFmt w:val="decimal"/>
      <w:lvlText w:val=""/>
      <w:lvlJc w:val="left"/>
    </w:lvl>
    <w:lvl w:ilvl="4" w:tplc="0B44870A">
      <w:numFmt w:val="decimal"/>
      <w:lvlText w:val=""/>
      <w:lvlJc w:val="left"/>
    </w:lvl>
    <w:lvl w:ilvl="5" w:tplc="05609E7E">
      <w:numFmt w:val="decimal"/>
      <w:lvlText w:val=""/>
      <w:lvlJc w:val="left"/>
    </w:lvl>
    <w:lvl w:ilvl="6" w:tplc="EDFEE1CC">
      <w:numFmt w:val="decimal"/>
      <w:lvlText w:val=""/>
      <w:lvlJc w:val="left"/>
    </w:lvl>
    <w:lvl w:ilvl="7" w:tplc="EF74E4A6">
      <w:numFmt w:val="decimal"/>
      <w:lvlText w:val=""/>
      <w:lvlJc w:val="left"/>
    </w:lvl>
    <w:lvl w:ilvl="8" w:tplc="3CA012F6">
      <w:numFmt w:val="decimal"/>
      <w:lvlText w:val=""/>
      <w:lvlJc w:val="left"/>
    </w:lvl>
  </w:abstractNum>
  <w:abstractNum w:abstractNumId="3">
    <w:nsid w:val="00002C3B"/>
    <w:multiLevelType w:val="hybridMultilevel"/>
    <w:tmpl w:val="27183EF4"/>
    <w:lvl w:ilvl="0" w:tplc="9574110C">
      <w:start w:val="1"/>
      <w:numFmt w:val="decimal"/>
      <w:lvlText w:val="%1."/>
      <w:lvlJc w:val="left"/>
    </w:lvl>
    <w:lvl w:ilvl="1" w:tplc="765C1B66">
      <w:numFmt w:val="decimal"/>
      <w:lvlText w:val=""/>
      <w:lvlJc w:val="left"/>
    </w:lvl>
    <w:lvl w:ilvl="2" w:tplc="82F8C3C2">
      <w:numFmt w:val="decimal"/>
      <w:lvlText w:val=""/>
      <w:lvlJc w:val="left"/>
    </w:lvl>
    <w:lvl w:ilvl="3" w:tplc="985C9F24">
      <w:numFmt w:val="decimal"/>
      <w:lvlText w:val=""/>
      <w:lvlJc w:val="left"/>
    </w:lvl>
    <w:lvl w:ilvl="4" w:tplc="99328F06">
      <w:numFmt w:val="decimal"/>
      <w:lvlText w:val=""/>
      <w:lvlJc w:val="left"/>
    </w:lvl>
    <w:lvl w:ilvl="5" w:tplc="5BFE8CFE">
      <w:numFmt w:val="decimal"/>
      <w:lvlText w:val=""/>
      <w:lvlJc w:val="left"/>
    </w:lvl>
    <w:lvl w:ilvl="6" w:tplc="5734ED98">
      <w:numFmt w:val="decimal"/>
      <w:lvlText w:val=""/>
      <w:lvlJc w:val="left"/>
    </w:lvl>
    <w:lvl w:ilvl="7" w:tplc="740C8512">
      <w:numFmt w:val="decimal"/>
      <w:lvlText w:val=""/>
      <w:lvlJc w:val="left"/>
    </w:lvl>
    <w:lvl w:ilvl="8" w:tplc="8D8A8A56">
      <w:numFmt w:val="decimal"/>
      <w:lvlText w:val=""/>
      <w:lvlJc w:val="left"/>
    </w:lvl>
  </w:abstractNum>
  <w:abstractNum w:abstractNumId="4">
    <w:nsid w:val="00003EF6"/>
    <w:multiLevelType w:val="hybridMultilevel"/>
    <w:tmpl w:val="08ACFBDE"/>
    <w:lvl w:ilvl="0" w:tplc="FDC4DEB6">
      <w:start w:val="1"/>
      <w:numFmt w:val="bullet"/>
      <w:lvlText w:val="-"/>
      <w:lvlJc w:val="left"/>
    </w:lvl>
    <w:lvl w:ilvl="1" w:tplc="A5DC8816">
      <w:numFmt w:val="decimal"/>
      <w:lvlText w:val=""/>
      <w:lvlJc w:val="left"/>
    </w:lvl>
    <w:lvl w:ilvl="2" w:tplc="4858CC06">
      <w:numFmt w:val="decimal"/>
      <w:lvlText w:val=""/>
      <w:lvlJc w:val="left"/>
    </w:lvl>
    <w:lvl w:ilvl="3" w:tplc="8022231E">
      <w:numFmt w:val="decimal"/>
      <w:lvlText w:val=""/>
      <w:lvlJc w:val="left"/>
    </w:lvl>
    <w:lvl w:ilvl="4" w:tplc="9A5C3B12">
      <w:numFmt w:val="decimal"/>
      <w:lvlText w:val=""/>
      <w:lvlJc w:val="left"/>
    </w:lvl>
    <w:lvl w:ilvl="5" w:tplc="8014FCF4">
      <w:numFmt w:val="decimal"/>
      <w:lvlText w:val=""/>
      <w:lvlJc w:val="left"/>
    </w:lvl>
    <w:lvl w:ilvl="6" w:tplc="CF7418E6">
      <w:numFmt w:val="decimal"/>
      <w:lvlText w:val=""/>
      <w:lvlJc w:val="left"/>
    </w:lvl>
    <w:lvl w:ilvl="7" w:tplc="ACDC261E">
      <w:numFmt w:val="decimal"/>
      <w:lvlText w:val=""/>
      <w:lvlJc w:val="left"/>
    </w:lvl>
    <w:lvl w:ilvl="8" w:tplc="BA9C9458">
      <w:numFmt w:val="decimal"/>
      <w:lvlText w:val=""/>
      <w:lvlJc w:val="left"/>
    </w:lvl>
  </w:abstractNum>
  <w:abstractNum w:abstractNumId="5">
    <w:nsid w:val="0000409D"/>
    <w:multiLevelType w:val="hybridMultilevel"/>
    <w:tmpl w:val="93301D34"/>
    <w:lvl w:ilvl="0" w:tplc="9FE0D340">
      <w:start w:val="9"/>
      <w:numFmt w:val="upperLetter"/>
      <w:lvlText w:val="%1."/>
      <w:lvlJc w:val="left"/>
    </w:lvl>
    <w:lvl w:ilvl="1" w:tplc="E4923D00">
      <w:numFmt w:val="decimal"/>
      <w:lvlText w:val=""/>
      <w:lvlJc w:val="left"/>
    </w:lvl>
    <w:lvl w:ilvl="2" w:tplc="78003D3E">
      <w:numFmt w:val="decimal"/>
      <w:lvlText w:val=""/>
      <w:lvlJc w:val="left"/>
    </w:lvl>
    <w:lvl w:ilvl="3" w:tplc="EC063702">
      <w:numFmt w:val="decimal"/>
      <w:lvlText w:val=""/>
      <w:lvlJc w:val="left"/>
    </w:lvl>
    <w:lvl w:ilvl="4" w:tplc="A4025E9C">
      <w:numFmt w:val="decimal"/>
      <w:lvlText w:val=""/>
      <w:lvlJc w:val="left"/>
    </w:lvl>
    <w:lvl w:ilvl="5" w:tplc="0E02E2E2">
      <w:numFmt w:val="decimal"/>
      <w:lvlText w:val=""/>
      <w:lvlJc w:val="left"/>
    </w:lvl>
    <w:lvl w:ilvl="6" w:tplc="B81A4DC6">
      <w:numFmt w:val="decimal"/>
      <w:lvlText w:val=""/>
      <w:lvlJc w:val="left"/>
    </w:lvl>
    <w:lvl w:ilvl="7" w:tplc="0478B206">
      <w:numFmt w:val="decimal"/>
      <w:lvlText w:val=""/>
      <w:lvlJc w:val="left"/>
    </w:lvl>
    <w:lvl w:ilvl="8" w:tplc="2894149A">
      <w:numFmt w:val="decimal"/>
      <w:lvlText w:val=""/>
      <w:lvlJc w:val="left"/>
    </w:lvl>
  </w:abstractNum>
  <w:abstractNum w:abstractNumId="6">
    <w:nsid w:val="00005422"/>
    <w:multiLevelType w:val="hybridMultilevel"/>
    <w:tmpl w:val="D53CF1DE"/>
    <w:lvl w:ilvl="0" w:tplc="7A324EB0">
      <w:start w:val="1"/>
      <w:numFmt w:val="decimal"/>
      <w:lvlText w:val="%1."/>
      <w:lvlJc w:val="left"/>
    </w:lvl>
    <w:lvl w:ilvl="1" w:tplc="25D485E8">
      <w:numFmt w:val="decimal"/>
      <w:lvlText w:val=""/>
      <w:lvlJc w:val="left"/>
    </w:lvl>
    <w:lvl w:ilvl="2" w:tplc="BC2C7EF8">
      <w:numFmt w:val="decimal"/>
      <w:lvlText w:val=""/>
      <w:lvlJc w:val="left"/>
    </w:lvl>
    <w:lvl w:ilvl="3" w:tplc="4E66F636">
      <w:numFmt w:val="decimal"/>
      <w:lvlText w:val=""/>
      <w:lvlJc w:val="left"/>
    </w:lvl>
    <w:lvl w:ilvl="4" w:tplc="FA24D988">
      <w:numFmt w:val="decimal"/>
      <w:lvlText w:val=""/>
      <w:lvlJc w:val="left"/>
    </w:lvl>
    <w:lvl w:ilvl="5" w:tplc="E04C542E">
      <w:numFmt w:val="decimal"/>
      <w:lvlText w:val=""/>
      <w:lvlJc w:val="left"/>
    </w:lvl>
    <w:lvl w:ilvl="6" w:tplc="F34C621C">
      <w:numFmt w:val="decimal"/>
      <w:lvlText w:val=""/>
      <w:lvlJc w:val="left"/>
    </w:lvl>
    <w:lvl w:ilvl="7" w:tplc="6520F442">
      <w:numFmt w:val="decimal"/>
      <w:lvlText w:val=""/>
      <w:lvlJc w:val="left"/>
    </w:lvl>
    <w:lvl w:ilvl="8" w:tplc="13FE5FBC">
      <w:numFmt w:val="decimal"/>
      <w:lvlText w:val=""/>
      <w:lvlJc w:val="left"/>
    </w:lvl>
  </w:abstractNum>
  <w:abstractNum w:abstractNumId="7">
    <w:nsid w:val="00005991"/>
    <w:multiLevelType w:val="hybridMultilevel"/>
    <w:tmpl w:val="23E0A414"/>
    <w:lvl w:ilvl="0" w:tplc="3B105E82">
      <w:start w:val="1"/>
      <w:numFmt w:val="decimal"/>
      <w:lvlText w:val="%1."/>
      <w:lvlJc w:val="left"/>
    </w:lvl>
    <w:lvl w:ilvl="1" w:tplc="333259AC">
      <w:numFmt w:val="decimal"/>
      <w:lvlText w:val=""/>
      <w:lvlJc w:val="left"/>
    </w:lvl>
    <w:lvl w:ilvl="2" w:tplc="7DB03C2E">
      <w:numFmt w:val="decimal"/>
      <w:lvlText w:val=""/>
      <w:lvlJc w:val="left"/>
    </w:lvl>
    <w:lvl w:ilvl="3" w:tplc="031CBF78">
      <w:numFmt w:val="decimal"/>
      <w:lvlText w:val=""/>
      <w:lvlJc w:val="left"/>
    </w:lvl>
    <w:lvl w:ilvl="4" w:tplc="1A14C2E4">
      <w:numFmt w:val="decimal"/>
      <w:lvlText w:val=""/>
      <w:lvlJc w:val="left"/>
    </w:lvl>
    <w:lvl w:ilvl="5" w:tplc="274ACB7E">
      <w:numFmt w:val="decimal"/>
      <w:lvlText w:val=""/>
      <w:lvlJc w:val="left"/>
    </w:lvl>
    <w:lvl w:ilvl="6" w:tplc="188C16BA">
      <w:numFmt w:val="decimal"/>
      <w:lvlText w:val=""/>
      <w:lvlJc w:val="left"/>
    </w:lvl>
    <w:lvl w:ilvl="7" w:tplc="42FAF6F0">
      <w:numFmt w:val="decimal"/>
      <w:lvlText w:val=""/>
      <w:lvlJc w:val="left"/>
    </w:lvl>
    <w:lvl w:ilvl="8" w:tplc="F78A1E7A">
      <w:numFmt w:val="decimal"/>
      <w:lvlText w:val=""/>
      <w:lvlJc w:val="left"/>
    </w:lvl>
  </w:abstractNum>
  <w:abstractNum w:abstractNumId="8">
    <w:nsid w:val="0000798B"/>
    <w:multiLevelType w:val="hybridMultilevel"/>
    <w:tmpl w:val="836C3440"/>
    <w:lvl w:ilvl="0" w:tplc="E7EE5688">
      <w:start w:val="2"/>
      <w:numFmt w:val="decimal"/>
      <w:lvlText w:val="%1."/>
      <w:lvlJc w:val="left"/>
    </w:lvl>
    <w:lvl w:ilvl="1" w:tplc="304AF208">
      <w:numFmt w:val="decimal"/>
      <w:lvlText w:val=""/>
      <w:lvlJc w:val="left"/>
    </w:lvl>
    <w:lvl w:ilvl="2" w:tplc="BADE77A2">
      <w:numFmt w:val="decimal"/>
      <w:lvlText w:val=""/>
      <w:lvlJc w:val="left"/>
    </w:lvl>
    <w:lvl w:ilvl="3" w:tplc="E43696BA">
      <w:numFmt w:val="decimal"/>
      <w:lvlText w:val=""/>
      <w:lvlJc w:val="left"/>
    </w:lvl>
    <w:lvl w:ilvl="4" w:tplc="E774F60A">
      <w:numFmt w:val="decimal"/>
      <w:lvlText w:val=""/>
      <w:lvlJc w:val="left"/>
    </w:lvl>
    <w:lvl w:ilvl="5" w:tplc="A9D4D9D8">
      <w:numFmt w:val="decimal"/>
      <w:lvlText w:val=""/>
      <w:lvlJc w:val="left"/>
    </w:lvl>
    <w:lvl w:ilvl="6" w:tplc="BA54D686">
      <w:numFmt w:val="decimal"/>
      <w:lvlText w:val=""/>
      <w:lvlJc w:val="left"/>
    </w:lvl>
    <w:lvl w:ilvl="7" w:tplc="764A56F6">
      <w:numFmt w:val="decimal"/>
      <w:lvlText w:val=""/>
      <w:lvlJc w:val="left"/>
    </w:lvl>
    <w:lvl w:ilvl="8" w:tplc="9C18B8AE">
      <w:numFmt w:val="decimal"/>
      <w:lvlText w:val=""/>
      <w:lvlJc w:val="left"/>
    </w:lvl>
  </w:abstractNum>
  <w:abstractNum w:abstractNumId="9">
    <w:nsid w:val="03131014"/>
    <w:multiLevelType w:val="hybridMultilevel"/>
    <w:tmpl w:val="03403178"/>
    <w:lvl w:ilvl="0" w:tplc="4AC4AF0E">
      <w:start w:val="5"/>
      <w:numFmt w:val="decimal"/>
      <w:lvlText w:val="%1"/>
      <w:lvlJc w:val="left"/>
      <w:pPr>
        <w:ind w:left="2053" w:hanging="776"/>
        <w:jc w:val="left"/>
      </w:pPr>
      <w:rPr>
        <w:rFonts w:hint="default"/>
        <w:lang w:val="ru-RU" w:eastAsia="ru-RU" w:bidi="ru-RU"/>
      </w:rPr>
    </w:lvl>
    <w:lvl w:ilvl="1" w:tplc="5FC81360">
      <w:numFmt w:val="none"/>
      <w:lvlText w:val=""/>
      <w:lvlJc w:val="left"/>
      <w:pPr>
        <w:tabs>
          <w:tab w:val="num" w:pos="360"/>
        </w:tabs>
      </w:pPr>
    </w:lvl>
    <w:lvl w:ilvl="2" w:tplc="9D08E6D2">
      <w:numFmt w:val="none"/>
      <w:lvlText w:val=""/>
      <w:lvlJc w:val="left"/>
      <w:pPr>
        <w:tabs>
          <w:tab w:val="num" w:pos="360"/>
        </w:tabs>
      </w:pPr>
    </w:lvl>
    <w:lvl w:ilvl="3" w:tplc="89C02D72">
      <w:numFmt w:val="bullet"/>
      <w:lvlText w:val="•"/>
      <w:lvlJc w:val="left"/>
      <w:pPr>
        <w:ind w:left="4845" w:hanging="776"/>
      </w:pPr>
      <w:rPr>
        <w:rFonts w:hint="default"/>
        <w:lang w:val="ru-RU" w:eastAsia="ru-RU" w:bidi="ru-RU"/>
      </w:rPr>
    </w:lvl>
    <w:lvl w:ilvl="4" w:tplc="FA041CA6">
      <w:numFmt w:val="bullet"/>
      <w:lvlText w:val="•"/>
      <w:lvlJc w:val="left"/>
      <w:pPr>
        <w:ind w:left="5773" w:hanging="776"/>
      </w:pPr>
      <w:rPr>
        <w:rFonts w:hint="default"/>
        <w:lang w:val="ru-RU" w:eastAsia="ru-RU" w:bidi="ru-RU"/>
      </w:rPr>
    </w:lvl>
    <w:lvl w:ilvl="5" w:tplc="6316CD26">
      <w:numFmt w:val="bullet"/>
      <w:lvlText w:val="•"/>
      <w:lvlJc w:val="left"/>
      <w:pPr>
        <w:ind w:left="6702" w:hanging="776"/>
      </w:pPr>
      <w:rPr>
        <w:rFonts w:hint="default"/>
        <w:lang w:val="ru-RU" w:eastAsia="ru-RU" w:bidi="ru-RU"/>
      </w:rPr>
    </w:lvl>
    <w:lvl w:ilvl="6" w:tplc="CB0ADD92">
      <w:numFmt w:val="bullet"/>
      <w:lvlText w:val="•"/>
      <w:lvlJc w:val="left"/>
      <w:pPr>
        <w:ind w:left="7630" w:hanging="776"/>
      </w:pPr>
      <w:rPr>
        <w:rFonts w:hint="default"/>
        <w:lang w:val="ru-RU" w:eastAsia="ru-RU" w:bidi="ru-RU"/>
      </w:rPr>
    </w:lvl>
    <w:lvl w:ilvl="7" w:tplc="EEAE178C">
      <w:numFmt w:val="bullet"/>
      <w:lvlText w:val="•"/>
      <w:lvlJc w:val="left"/>
      <w:pPr>
        <w:ind w:left="8558" w:hanging="776"/>
      </w:pPr>
      <w:rPr>
        <w:rFonts w:hint="default"/>
        <w:lang w:val="ru-RU" w:eastAsia="ru-RU" w:bidi="ru-RU"/>
      </w:rPr>
    </w:lvl>
    <w:lvl w:ilvl="8" w:tplc="CCAEC670">
      <w:numFmt w:val="bullet"/>
      <w:lvlText w:val="•"/>
      <w:lvlJc w:val="left"/>
      <w:pPr>
        <w:ind w:left="9487" w:hanging="776"/>
      </w:pPr>
      <w:rPr>
        <w:rFonts w:hint="default"/>
        <w:lang w:val="ru-RU" w:eastAsia="ru-RU" w:bidi="ru-RU"/>
      </w:rPr>
    </w:lvl>
  </w:abstractNum>
  <w:abstractNum w:abstractNumId="10">
    <w:nsid w:val="05A37B46"/>
    <w:multiLevelType w:val="hybridMultilevel"/>
    <w:tmpl w:val="4F3289D0"/>
    <w:lvl w:ilvl="0" w:tplc="6F709E76">
      <w:start w:val="4"/>
      <w:numFmt w:val="decimal"/>
      <w:lvlText w:val="%1"/>
      <w:lvlJc w:val="left"/>
      <w:pPr>
        <w:ind w:left="2036" w:hanging="759"/>
        <w:jc w:val="left"/>
      </w:pPr>
      <w:rPr>
        <w:rFonts w:hint="default"/>
        <w:lang w:val="ru-RU" w:eastAsia="ru-RU" w:bidi="ru-RU"/>
      </w:rPr>
    </w:lvl>
    <w:lvl w:ilvl="1" w:tplc="83DE3B2A">
      <w:numFmt w:val="none"/>
      <w:lvlText w:val=""/>
      <w:lvlJc w:val="left"/>
      <w:pPr>
        <w:tabs>
          <w:tab w:val="num" w:pos="360"/>
        </w:tabs>
      </w:pPr>
    </w:lvl>
    <w:lvl w:ilvl="2" w:tplc="174863C8">
      <w:numFmt w:val="bullet"/>
      <w:lvlText w:val="•"/>
      <w:lvlJc w:val="left"/>
      <w:pPr>
        <w:ind w:left="3900" w:hanging="759"/>
      </w:pPr>
      <w:rPr>
        <w:rFonts w:hint="default"/>
        <w:lang w:val="ru-RU" w:eastAsia="ru-RU" w:bidi="ru-RU"/>
      </w:rPr>
    </w:lvl>
    <w:lvl w:ilvl="3" w:tplc="4D10F814">
      <w:numFmt w:val="bullet"/>
      <w:lvlText w:val="•"/>
      <w:lvlJc w:val="left"/>
      <w:pPr>
        <w:ind w:left="4831" w:hanging="759"/>
      </w:pPr>
      <w:rPr>
        <w:rFonts w:hint="default"/>
        <w:lang w:val="ru-RU" w:eastAsia="ru-RU" w:bidi="ru-RU"/>
      </w:rPr>
    </w:lvl>
    <w:lvl w:ilvl="4" w:tplc="CBEA5928">
      <w:numFmt w:val="bullet"/>
      <w:lvlText w:val="•"/>
      <w:lvlJc w:val="left"/>
      <w:pPr>
        <w:ind w:left="5761" w:hanging="759"/>
      </w:pPr>
      <w:rPr>
        <w:rFonts w:hint="default"/>
        <w:lang w:val="ru-RU" w:eastAsia="ru-RU" w:bidi="ru-RU"/>
      </w:rPr>
    </w:lvl>
    <w:lvl w:ilvl="5" w:tplc="B5923B6C">
      <w:numFmt w:val="bullet"/>
      <w:lvlText w:val="•"/>
      <w:lvlJc w:val="left"/>
      <w:pPr>
        <w:ind w:left="6692" w:hanging="759"/>
      </w:pPr>
      <w:rPr>
        <w:rFonts w:hint="default"/>
        <w:lang w:val="ru-RU" w:eastAsia="ru-RU" w:bidi="ru-RU"/>
      </w:rPr>
    </w:lvl>
    <w:lvl w:ilvl="6" w:tplc="21924812">
      <w:numFmt w:val="bullet"/>
      <w:lvlText w:val="•"/>
      <w:lvlJc w:val="left"/>
      <w:pPr>
        <w:ind w:left="7622" w:hanging="759"/>
      </w:pPr>
      <w:rPr>
        <w:rFonts w:hint="default"/>
        <w:lang w:val="ru-RU" w:eastAsia="ru-RU" w:bidi="ru-RU"/>
      </w:rPr>
    </w:lvl>
    <w:lvl w:ilvl="7" w:tplc="40F8B9E0">
      <w:numFmt w:val="bullet"/>
      <w:lvlText w:val="•"/>
      <w:lvlJc w:val="left"/>
      <w:pPr>
        <w:ind w:left="8552" w:hanging="759"/>
      </w:pPr>
      <w:rPr>
        <w:rFonts w:hint="default"/>
        <w:lang w:val="ru-RU" w:eastAsia="ru-RU" w:bidi="ru-RU"/>
      </w:rPr>
    </w:lvl>
    <w:lvl w:ilvl="8" w:tplc="54F0D9A8">
      <w:numFmt w:val="bullet"/>
      <w:lvlText w:val="•"/>
      <w:lvlJc w:val="left"/>
      <w:pPr>
        <w:ind w:left="9483" w:hanging="759"/>
      </w:pPr>
      <w:rPr>
        <w:rFonts w:hint="default"/>
        <w:lang w:val="ru-RU" w:eastAsia="ru-RU" w:bidi="ru-RU"/>
      </w:rPr>
    </w:lvl>
  </w:abstractNum>
  <w:abstractNum w:abstractNumId="11">
    <w:nsid w:val="14D61636"/>
    <w:multiLevelType w:val="hybridMultilevel"/>
    <w:tmpl w:val="B972E5E6"/>
    <w:lvl w:ilvl="0" w:tplc="3954D49C">
      <w:numFmt w:val="bullet"/>
      <w:lvlText w:val="-"/>
      <w:lvlJc w:val="left"/>
      <w:pPr>
        <w:ind w:left="1258" w:hanging="708"/>
      </w:pPr>
      <w:rPr>
        <w:rFonts w:hint="default"/>
        <w:w w:val="99"/>
        <w:lang w:val="ru-RU" w:eastAsia="ru-RU" w:bidi="ru-RU"/>
      </w:rPr>
    </w:lvl>
    <w:lvl w:ilvl="1" w:tplc="F84C38C8">
      <w:numFmt w:val="bullet"/>
      <w:lvlText w:val="•"/>
      <w:lvlJc w:val="left"/>
      <w:pPr>
        <w:ind w:left="2268" w:hanging="708"/>
      </w:pPr>
      <w:rPr>
        <w:rFonts w:hint="default"/>
        <w:lang w:val="ru-RU" w:eastAsia="ru-RU" w:bidi="ru-RU"/>
      </w:rPr>
    </w:lvl>
    <w:lvl w:ilvl="2" w:tplc="C4D84D8C">
      <w:numFmt w:val="bullet"/>
      <w:lvlText w:val="•"/>
      <w:lvlJc w:val="left"/>
      <w:pPr>
        <w:ind w:left="3276" w:hanging="708"/>
      </w:pPr>
      <w:rPr>
        <w:rFonts w:hint="default"/>
        <w:lang w:val="ru-RU" w:eastAsia="ru-RU" w:bidi="ru-RU"/>
      </w:rPr>
    </w:lvl>
    <w:lvl w:ilvl="3" w:tplc="6DFAA8FE">
      <w:numFmt w:val="bullet"/>
      <w:lvlText w:val="•"/>
      <w:lvlJc w:val="left"/>
      <w:pPr>
        <w:ind w:left="4285" w:hanging="708"/>
      </w:pPr>
      <w:rPr>
        <w:rFonts w:hint="default"/>
        <w:lang w:val="ru-RU" w:eastAsia="ru-RU" w:bidi="ru-RU"/>
      </w:rPr>
    </w:lvl>
    <w:lvl w:ilvl="4" w:tplc="B764FC5A">
      <w:numFmt w:val="bullet"/>
      <w:lvlText w:val="•"/>
      <w:lvlJc w:val="left"/>
      <w:pPr>
        <w:ind w:left="5293" w:hanging="708"/>
      </w:pPr>
      <w:rPr>
        <w:rFonts w:hint="default"/>
        <w:lang w:val="ru-RU" w:eastAsia="ru-RU" w:bidi="ru-RU"/>
      </w:rPr>
    </w:lvl>
    <w:lvl w:ilvl="5" w:tplc="9F54F43A">
      <w:numFmt w:val="bullet"/>
      <w:lvlText w:val="•"/>
      <w:lvlJc w:val="left"/>
      <w:pPr>
        <w:ind w:left="6302" w:hanging="708"/>
      </w:pPr>
      <w:rPr>
        <w:rFonts w:hint="default"/>
        <w:lang w:val="ru-RU" w:eastAsia="ru-RU" w:bidi="ru-RU"/>
      </w:rPr>
    </w:lvl>
    <w:lvl w:ilvl="6" w:tplc="20E66A92">
      <w:numFmt w:val="bullet"/>
      <w:lvlText w:val="•"/>
      <w:lvlJc w:val="left"/>
      <w:pPr>
        <w:ind w:left="7310" w:hanging="708"/>
      </w:pPr>
      <w:rPr>
        <w:rFonts w:hint="default"/>
        <w:lang w:val="ru-RU" w:eastAsia="ru-RU" w:bidi="ru-RU"/>
      </w:rPr>
    </w:lvl>
    <w:lvl w:ilvl="7" w:tplc="039A78C6">
      <w:numFmt w:val="bullet"/>
      <w:lvlText w:val="•"/>
      <w:lvlJc w:val="left"/>
      <w:pPr>
        <w:ind w:left="8318" w:hanging="708"/>
      </w:pPr>
      <w:rPr>
        <w:rFonts w:hint="default"/>
        <w:lang w:val="ru-RU" w:eastAsia="ru-RU" w:bidi="ru-RU"/>
      </w:rPr>
    </w:lvl>
    <w:lvl w:ilvl="8" w:tplc="A57065D2">
      <w:numFmt w:val="bullet"/>
      <w:lvlText w:val="•"/>
      <w:lvlJc w:val="left"/>
      <w:pPr>
        <w:ind w:left="9327" w:hanging="708"/>
      </w:pPr>
      <w:rPr>
        <w:rFonts w:hint="default"/>
        <w:lang w:val="ru-RU" w:eastAsia="ru-RU" w:bidi="ru-RU"/>
      </w:rPr>
    </w:lvl>
  </w:abstractNum>
  <w:abstractNum w:abstractNumId="12">
    <w:nsid w:val="1F01127C"/>
    <w:multiLevelType w:val="hybridMultilevel"/>
    <w:tmpl w:val="6CEAA966"/>
    <w:lvl w:ilvl="0" w:tplc="43B61ECC">
      <w:start w:val="2"/>
      <w:numFmt w:val="decimal"/>
      <w:lvlText w:val="%1"/>
      <w:lvlJc w:val="left"/>
      <w:pPr>
        <w:ind w:left="1722" w:hanging="424"/>
        <w:jc w:val="left"/>
      </w:pPr>
      <w:rPr>
        <w:rFonts w:hint="default"/>
        <w:lang w:val="ru-RU" w:eastAsia="ru-RU" w:bidi="ru-RU"/>
      </w:rPr>
    </w:lvl>
    <w:lvl w:ilvl="1" w:tplc="FBFCBEF8">
      <w:numFmt w:val="none"/>
      <w:lvlText w:val=""/>
      <w:lvlJc w:val="left"/>
      <w:pPr>
        <w:tabs>
          <w:tab w:val="num" w:pos="360"/>
        </w:tabs>
      </w:pPr>
    </w:lvl>
    <w:lvl w:ilvl="2" w:tplc="D5443070">
      <w:numFmt w:val="none"/>
      <w:lvlText w:val=""/>
      <w:lvlJc w:val="left"/>
      <w:pPr>
        <w:tabs>
          <w:tab w:val="num" w:pos="360"/>
        </w:tabs>
      </w:pPr>
    </w:lvl>
    <w:lvl w:ilvl="3" w:tplc="AAE6ECB8">
      <w:numFmt w:val="bullet"/>
      <w:lvlText w:val="•"/>
      <w:lvlJc w:val="left"/>
      <w:pPr>
        <w:ind w:left="4045" w:hanging="668"/>
      </w:pPr>
      <w:rPr>
        <w:rFonts w:hint="default"/>
        <w:lang w:val="ru-RU" w:eastAsia="ru-RU" w:bidi="ru-RU"/>
      </w:rPr>
    </w:lvl>
    <w:lvl w:ilvl="4" w:tplc="0A8CE616">
      <w:numFmt w:val="bullet"/>
      <w:lvlText w:val="•"/>
      <w:lvlJc w:val="left"/>
      <w:pPr>
        <w:ind w:left="5088" w:hanging="668"/>
      </w:pPr>
      <w:rPr>
        <w:rFonts w:hint="default"/>
        <w:lang w:val="ru-RU" w:eastAsia="ru-RU" w:bidi="ru-RU"/>
      </w:rPr>
    </w:lvl>
    <w:lvl w:ilvl="5" w:tplc="7E54D764">
      <w:numFmt w:val="bullet"/>
      <w:lvlText w:val="•"/>
      <w:lvlJc w:val="left"/>
      <w:pPr>
        <w:ind w:left="6130" w:hanging="668"/>
      </w:pPr>
      <w:rPr>
        <w:rFonts w:hint="default"/>
        <w:lang w:val="ru-RU" w:eastAsia="ru-RU" w:bidi="ru-RU"/>
      </w:rPr>
    </w:lvl>
    <w:lvl w:ilvl="6" w:tplc="9246EDA8">
      <w:numFmt w:val="bullet"/>
      <w:lvlText w:val="•"/>
      <w:lvlJc w:val="left"/>
      <w:pPr>
        <w:ind w:left="7173" w:hanging="668"/>
      </w:pPr>
      <w:rPr>
        <w:rFonts w:hint="default"/>
        <w:lang w:val="ru-RU" w:eastAsia="ru-RU" w:bidi="ru-RU"/>
      </w:rPr>
    </w:lvl>
    <w:lvl w:ilvl="7" w:tplc="D70A3EF2">
      <w:numFmt w:val="bullet"/>
      <w:lvlText w:val="•"/>
      <w:lvlJc w:val="left"/>
      <w:pPr>
        <w:ind w:left="8216" w:hanging="668"/>
      </w:pPr>
      <w:rPr>
        <w:rFonts w:hint="default"/>
        <w:lang w:val="ru-RU" w:eastAsia="ru-RU" w:bidi="ru-RU"/>
      </w:rPr>
    </w:lvl>
    <w:lvl w:ilvl="8" w:tplc="52B090F0">
      <w:numFmt w:val="bullet"/>
      <w:lvlText w:val="•"/>
      <w:lvlJc w:val="left"/>
      <w:pPr>
        <w:ind w:left="9258" w:hanging="668"/>
      </w:pPr>
      <w:rPr>
        <w:rFonts w:hint="default"/>
        <w:lang w:val="ru-RU" w:eastAsia="ru-RU" w:bidi="ru-RU"/>
      </w:r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11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0"/>
  </w:num>
  <w:num w:numId="10">
    <w:abstractNumId w:val="7"/>
  </w:num>
  <w:num w:numId="11">
    <w:abstractNumId w:val="5"/>
  </w:num>
  <w:num w:numId="12">
    <w:abstractNumId w:val="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3E58"/>
    <w:rsid w:val="0000286D"/>
    <w:rsid w:val="00257734"/>
    <w:rsid w:val="00343E58"/>
    <w:rsid w:val="00457CFF"/>
    <w:rsid w:val="005427B0"/>
    <w:rsid w:val="005A2F3B"/>
    <w:rsid w:val="00684C2A"/>
    <w:rsid w:val="008A2252"/>
    <w:rsid w:val="00A36B87"/>
    <w:rsid w:val="00C46440"/>
    <w:rsid w:val="00D036E3"/>
    <w:rsid w:val="00D92756"/>
    <w:rsid w:val="00DD653F"/>
    <w:rsid w:val="00E30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3E58"/>
    <w:pPr>
      <w:widowControl w:val="0"/>
      <w:autoSpaceDE w:val="0"/>
      <w:autoSpaceDN w:val="0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3E58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43E58"/>
    <w:pPr>
      <w:ind w:left="1258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43E58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Heading1">
    <w:name w:val="Heading 1"/>
    <w:basedOn w:val="a"/>
    <w:uiPriority w:val="1"/>
    <w:qFormat/>
    <w:rsid w:val="00343E58"/>
    <w:pPr>
      <w:spacing w:line="319" w:lineRule="exact"/>
      <w:ind w:left="1258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43E58"/>
    <w:pPr>
      <w:ind w:left="1258"/>
    </w:pPr>
  </w:style>
  <w:style w:type="paragraph" w:customStyle="1" w:styleId="TableParagraph">
    <w:name w:val="Table Paragraph"/>
    <w:basedOn w:val="a"/>
    <w:uiPriority w:val="1"/>
    <w:qFormat/>
    <w:rsid w:val="00343E58"/>
  </w:style>
  <w:style w:type="character" w:styleId="a6">
    <w:name w:val="Hyperlink"/>
    <w:basedOn w:val="a0"/>
    <w:uiPriority w:val="99"/>
    <w:unhideWhenUsed/>
    <w:rsid w:val="00343E5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57C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7CFF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chal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1300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2020-04-10T08:07:00Z</dcterms:created>
  <dcterms:modified xsi:type="dcterms:W3CDTF">2020-04-10T08:07:00Z</dcterms:modified>
</cp:coreProperties>
</file>