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0003B" w:rsidRPr="00C0003B">
        <w:rPr>
          <w:rFonts w:ascii="Times New Roman" w:hAnsi="Times New Roman" w:cs="Times New Roman"/>
          <w:b/>
          <w:sz w:val="28"/>
        </w:rPr>
        <w:t>Электротехника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Преподаватель Олин С.А.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EE1CF3" w:rsidRDefault="00C05873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olin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@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.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C0003B" w:rsidRPr="00EE1CF3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Группы: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ЭГС 10,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ЭГС 10П</w:t>
      </w:r>
      <w:r w:rsidR="00333FCE">
        <w:rPr>
          <w:rFonts w:ascii="Times New Roman" w:hAnsi="Times New Roman" w:cs="Times New Roman"/>
          <w:b/>
          <w:sz w:val="28"/>
        </w:rPr>
        <w:t>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 w:rsidR="00333FCE">
        <w:rPr>
          <w:rFonts w:ascii="Times New Roman" w:hAnsi="Times New Roman" w:cs="Times New Roman"/>
          <w:b/>
          <w:sz w:val="28"/>
        </w:rPr>
        <w:t>МСР 15</w:t>
      </w:r>
    </w:p>
    <w:p w:rsidR="007E1B5A" w:rsidRDefault="006671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4D6F47">
        <w:rPr>
          <w:rFonts w:ascii="Times New Roman" w:hAnsi="Times New Roman" w:cs="Times New Roman"/>
          <w:b/>
          <w:sz w:val="28"/>
        </w:rPr>
        <w:t>0</w:t>
      </w:r>
      <w:r w:rsidR="00B52B7D">
        <w:rPr>
          <w:rFonts w:ascii="Times New Roman" w:hAnsi="Times New Roman" w:cs="Times New Roman"/>
          <w:b/>
          <w:sz w:val="28"/>
        </w:rPr>
        <w:t>6</w:t>
      </w:r>
      <w:r w:rsidR="004D6F47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E1CF3" w:rsidRDefault="007E1B5A" w:rsidP="000A24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89554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0A247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="00F57446" w:rsidRPr="00CF55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0A2476">
        <w:rPr>
          <w:rFonts w:ascii="Times New Roman" w:eastAsia="Times New Roman" w:hAnsi="Times New Roman" w:cs="Times New Roman"/>
          <w:sz w:val="28"/>
          <w:szCs w:val="28"/>
        </w:rPr>
        <w:t>Нелинейные цепи постоянного тока</w:t>
      </w:r>
    </w:p>
    <w:p w:rsidR="000A2476" w:rsidRDefault="000A2476" w:rsidP="000A24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Основные понятия нелинейных цепей</w:t>
      </w:r>
    </w:p>
    <w:p w:rsidR="000A2476" w:rsidRDefault="000A2476" w:rsidP="000A24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Расчет нелинейных электрических цепей постоянного тока</w:t>
      </w:r>
    </w:p>
    <w:p w:rsidR="004D6F47" w:rsidRDefault="004D6F47" w:rsidP="000A24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Объем реферата - 9 -10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интервал</w:t>
      </w:r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</w:t>
      </w:r>
    </w:p>
    <w:p w:rsidR="000A2476" w:rsidRDefault="000A2476" w:rsidP="000A247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</w:rPr>
        <w:t>.</w:t>
      </w:r>
    </w:p>
    <w:p w:rsidR="00EE1CF3" w:rsidRPr="00B258E7" w:rsidRDefault="00EE1CF3" w:rsidP="00EE1CF3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F57446" w:rsidRPr="006671C1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58E7">
        <w:rPr>
          <w:sz w:val="28"/>
        </w:rPr>
        <w:tab/>
      </w:r>
      <w:r w:rsidRPr="006671C1">
        <w:rPr>
          <w:rFonts w:ascii="Times New Roman" w:hAnsi="Times New Roman" w:cs="Times New Roman"/>
          <w:sz w:val="28"/>
        </w:rPr>
        <w:t xml:space="preserve">Теоретический материал: учебник «ЭЛЕКТРОТЕХНИКА» Л.И. ФУФАЕВА. Стр. </w:t>
      </w:r>
      <w:r w:rsidR="000A2476">
        <w:rPr>
          <w:rFonts w:ascii="Times New Roman" w:hAnsi="Times New Roman" w:cs="Times New Roman"/>
          <w:sz w:val="28"/>
        </w:rPr>
        <w:t>124- 138</w:t>
      </w:r>
    </w:p>
    <w:sectPr w:rsidR="00F57446" w:rsidRPr="006671C1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A2476"/>
    <w:rsid w:val="000E4A5C"/>
    <w:rsid w:val="00333FCE"/>
    <w:rsid w:val="004729FD"/>
    <w:rsid w:val="004D6F47"/>
    <w:rsid w:val="005B209E"/>
    <w:rsid w:val="006671C1"/>
    <w:rsid w:val="006F62EC"/>
    <w:rsid w:val="007500AC"/>
    <w:rsid w:val="00795E31"/>
    <w:rsid w:val="007E1B5A"/>
    <w:rsid w:val="0089554E"/>
    <w:rsid w:val="009D0DBD"/>
    <w:rsid w:val="00B52B7D"/>
    <w:rsid w:val="00C0003B"/>
    <w:rsid w:val="00C05873"/>
    <w:rsid w:val="00C82EB2"/>
    <w:rsid w:val="00D96D2F"/>
    <w:rsid w:val="00EE1CF3"/>
    <w:rsid w:val="00F207ED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КАБ_27_П</cp:lastModifiedBy>
  <cp:revision>7</cp:revision>
  <dcterms:created xsi:type="dcterms:W3CDTF">2020-03-24T16:08:00Z</dcterms:created>
  <dcterms:modified xsi:type="dcterms:W3CDTF">2020-03-26T13:03:00Z</dcterms:modified>
</cp:coreProperties>
</file>