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FE1B19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6E2F9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Лабораторная работа</w:t>
      </w:r>
      <w:r w:rsidR="00A205C1">
        <w:rPr>
          <w:rFonts w:ascii="Times New Roman" w:hAnsi="Times New Roman" w:cs="Times New Roman"/>
          <w:b/>
          <w:sz w:val="28"/>
        </w:rPr>
        <w:t xml:space="preserve"> для 2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A205C1">
        <w:rPr>
          <w:rFonts w:ascii="Times New Roman" w:hAnsi="Times New Roman" w:cs="Times New Roman"/>
          <w:b/>
          <w:sz w:val="28"/>
        </w:rPr>
        <w:t xml:space="preserve"> СП 20т</w:t>
      </w:r>
      <w:r>
        <w:rPr>
          <w:rFonts w:ascii="Times New Roman" w:hAnsi="Times New Roman" w:cs="Times New Roman"/>
          <w:b/>
          <w:sz w:val="28"/>
        </w:rPr>
        <w:t>,</w:t>
      </w:r>
      <w:r w:rsidR="006671C1">
        <w:rPr>
          <w:rFonts w:ascii="Times New Roman" w:hAnsi="Times New Roman" w:cs="Times New Roman"/>
          <w:b/>
          <w:sz w:val="28"/>
        </w:rPr>
        <w:t xml:space="preserve"> </w:t>
      </w:r>
      <w:r w:rsidR="00173435">
        <w:rPr>
          <w:rFonts w:ascii="Times New Roman" w:hAnsi="Times New Roman" w:cs="Times New Roman"/>
          <w:b/>
          <w:sz w:val="28"/>
        </w:rPr>
        <w:t>ТМ 24т, КРИП 26</w:t>
      </w:r>
      <w:r w:rsidR="004A6B63">
        <w:rPr>
          <w:rFonts w:ascii="Times New Roman" w:hAnsi="Times New Roman" w:cs="Times New Roman"/>
          <w:b/>
          <w:sz w:val="28"/>
        </w:rPr>
        <w:t>т</w:t>
      </w:r>
      <w:r w:rsidR="00173435">
        <w:rPr>
          <w:rFonts w:ascii="Times New Roman" w:hAnsi="Times New Roman" w:cs="Times New Roman"/>
          <w:b/>
          <w:sz w:val="28"/>
        </w:rPr>
        <w:t>.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6E2F96">
        <w:rPr>
          <w:rFonts w:ascii="Times New Roman" w:hAnsi="Times New Roman" w:cs="Times New Roman"/>
          <w:b/>
          <w:sz w:val="28"/>
        </w:rPr>
        <w:t>12</w:t>
      </w:r>
      <w:r w:rsidR="00173435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  <w:r w:rsidR="00173435">
        <w:rPr>
          <w:rFonts w:ascii="Times New Roman" w:hAnsi="Times New Roman" w:cs="Times New Roman"/>
          <w:b/>
          <w:sz w:val="28"/>
        </w:rPr>
        <w:t xml:space="preserve"> г.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0D35" w:rsidRDefault="00AC0D35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C0D35" w:rsidRDefault="00AC0D35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Методические материалы и ход выполнения Лабораторной работы можно посмотреть по ссылке</w:t>
      </w:r>
    </w:p>
    <w:p w:rsidR="003D5245" w:rsidRDefault="00FE1B19" w:rsidP="003D5245">
      <w:pPr>
        <w:spacing w:after="0" w:line="240" w:lineRule="auto"/>
        <w:jc w:val="center"/>
        <w:rPr>
          <w:rFonts w:ascii="Arial" w:hAnsi="Arial" w:cs="Arial"/>
          <w:color w:val="333333"/>
          <w:sz w:val="19"/>
          <w:szCs w:val="19"/>
          <w:shd w:val="clear" w:color="auto" w:fill="FFFFFF"/>
        </w:rPr>
      </w:pPr>
      <w:hyperlink r:id="rId5" w:tgtFrame="_blank" w:history="1">
        <w:r w:rsidR="003D5245">
          <w:rPr>
            <w:rStyle w:val="a3"/>
            <w:rFonts w:ascii="Arial" w:hAnsi="Arial" w:cs="Arial"/>
            <w:sz w:val="19"/>
            <w:szCs w:val="19"/>
            <w:shd w:val="clear" w:color="auto" w:fill="FFFFFF"/>
          </w:rPr>
          <w:t>https://youtu.be/QshAu4dJHT0</w:t>
        </w:r>
      </w:hyperlink>
    </w:p>
    <w:p w:rsidR="00AC0D35" w:rsidRPr="00AC0D35" w:rsidRDefault="00AC0D35" w:rsidP="00AC0D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Изучите теоретический материал (файл «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Электротехника лабораторная работа </w:t>
      </w:r>
      <w:proofErr w:type="spellStart"/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>теория.pdf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») Выполните лабораторную работу и отправьте письменный (или в формате MS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  отчёт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email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преподавателя</w:t>
      </w:r>
    </w:p>
    <w:p w:rsidR="00AC0D35" w:rsidRPr="00AC0D35" w:rsidRDefault="00AC0D35" w:rsidP="00AC0D3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0D35" w:rsidRDefault="00AC0D35" w:rsidP="00AC0D3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отчёта - 2 -3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интервал</w:t>
      </w:r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AC0D35" w:rsidRDefault="00AC0D35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173435" w:rsidRPr="006E2F96" w:rsidRDefault="007E1B5A" w:rsidP="006E2F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</w:r>
      <w:r w:rsidR="00F57446"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6E2F9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3</w:t>
      </w:r>
      <w:r w:rsidR="0017343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Цепь синусоидального тока при последовательном соединении </w:t>
      </w:r>
      <w:r w:rsidR="006E2F9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R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6E2F9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L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, и </w:t>
      </w:r>
      <w:r w:rsidR="006E2F9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E1CF3" w:rsidRDefault="006E2F9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отчёт</w:t>
      </w:r>
      <w:r w:rsidR="00EE1CF3">
        <w:rPr>
          <w:rFonts w:ascii="Times New Roman" w:hAnsi="Times New Roman" w:cs="Times New Roman"/>
          <w:sz w:val="28"/>
        </w:rPr>
        <w:t>а:</w:t>
      </w:r>
    </w:p>
    <w:p w:rsid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="006E2F96">
        <w:rPr>
          <w:rFonts w:ascii="Times New Roman" w:hAnsi="Times New Roman" w:cs="Times New Roman"/>
          <w:sz w:val="28"/>
        </w:rPr>
        <w:t>Название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="006E2F96">
        <w:rPr>
          <w:rFonts w:ascii="Times New Roman" w:hAnsi="Times New Roman" w:cs="Times New Roman"/>
          <w:sz w:val="28"/>
        </w:rPr>
        <w:t>(Смотри в задании)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="006E2F96">
        <w:rPr>
          <w:rFonts w:ascii="Times New Roman" w:hAnsi="Times New Roman" w:cs="Times New Roman"/>
          <w:sz w:val="28"/>
        </w:rPr>
        <w:t>Общее сведения из методического пособия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="006E2F96">
        <w:rPr>
          <w:rFonts w:ascii="Times New Roman" w:hAnsi="Times New Roman" w:cs="Times New Roman"/>
          <w:sz w:val="28"/>
        </w:rPr>
        <w:t>Цель</w:t>
      </w:r>
      <w:r w:rsidR="006E2F96" w:rsidRPr="006E2F96">
        <w:rPr>
          <w:rFonts w:ascii="Times New Roman" w:hAnsi="Times New Roman" w:cs="Times New Roman"/>
          <w:sz w:val="28"/>
        </w:rPr>
        <w:t xml:space="preserve">: </w:t>
      </w:r>
      <w:r w:rsidR="006E2F96">
        <w:rPr>
          <w:rFonts w:ascii="Times New Roman" w:hAnsi="Times New Roman" w:cs="Times New Roman"/>
          <w:sz w:val="28"/>
        </w:rPr>
        <w:t xml:space="preserve">определить экспериментально параметры цепи с последовательным соединением </w:t>
      </w:r>
      <w:r w:rsidR="006E2F96">
        <w:rPr>
          <w:rFonts w:ascii="Times New Roman" w:hAnsi="Times New Roman" w:cs="Times New Roman"/>
          <w:sz w:val="28"/>
          <w:lang w:val="en-US"/>
        </w:rPr>
        <w:t>R</w:t>
      </w:r>
      <w:r w:rsidR="006E2F96">
        <w:rPr>
          <w:rFonts w:ascii="Times New Roman" w:hAnsi="Times New Roman" w:cs="Times New Roman"/>
          <w:sz w:val="28"/>
        </w:rPr>
        <w:t xml:space="preserve">, </w:t>
      </w:r>
      <w:r w:rsidR="006E2F96">
        <w:rPr>
          <w:rFonts w:ascii="Times New Roman" w:hAnsi="Times New Roman" w:cs="Times New Roman"/>
          <w:sz w:val="28"/>
          <w:lang w:val="en-US"/>
        </w:rPr>
        <w:t>L</w:t>
      </w:r>
      <w:r w:rsidR="006E2F96">
        <w:rPr>
          <w:rFonts w:ascii="Times New Roman" w:hAnsi="Times New Roman" w:cs="Times New Roman"/>
          <w:sz w:val="28"/>
        </w:rPr>
        <w:t xml:space="preserve">, </w:t>
      </w:r>
      <w:r w:rsidR="006E2F96">
        <w:rPr>
          <w:rFonts w:ascii="Times New Roman" w:hAnsi="Times New Roman" w:cs="Times New Roman"/>
          <w:sz w:val="28"/>
          <w:lang w:val="en-US"/>
        </w:rPr>
        <w:t>C</w:t>
      </w:r>
      <w:r w:rsidR="006E2F96">
        <w:rPr>
          <w:rFonts w:ascii="Times New Roman" w:hAnsi="Times New Roman" w:cs="Times New Roman"/>
          <w:sz w:val="28"/>
        </w:rPr>
        <w:t xml:space="preserve"> для 3 случаев</w:t>
      </w:r>
      <w:r w:rsidR="006E2F96" w:rsidRPr="006E2F96">
        <w:rPr>
          <w:rFonts w:ascii="Times New Roman" w:hAnsi="Times New Roman" w:cs="Times New Roman"/>
          <w:sz w:val="28"/>
        </w:rPr>
        <w:t xml:space="preserve">: </w:t>
      </w:r>
      <w:r w:rsidR="006E2F96">
        <w:rPr>
          <w:rFonts w:ascii="Times New Roman" w:hAnsi="Times New Roman" w:cs="Times New Roman"/>
          <w:sz w:val="28"/>
        </w:rPr>
        <w:t xml:space="preserve">индуктивное сопротивление больше </w:t>
      </w:r>
      <w:proofErr w:type="spellStart"/>
      <w:r w:rsidR="006E2F96">
        <w:rPr>
          <w:rFonts w:ascii="Times New Roman" w:hAnsi="Times New Roman" w:cs="Times New Roman"/>
          <w:sz w:val="28"/>
        </w:rPr>
        <w:t>емкосного</w:t>
      </w:r>
      <w:proofErr w:type="spellEnd"/>
      <w:r w:rsidR="006E2F96">
        <w:rPr>
          <w:rFonts w:ascii="Times New Roman" w:hAnsi="Times New Roman" w:cs="Times New Roman"/>
          <w:sz w:val="28"/>
        </w:rPr>
        <w:t xml:space="preserve"> соединения, индуктивное сопротивление равно </w:t>
      </w:r>
      <w:proofErr w:type="spellStart"/>
      <w:r w:rsidR="006E2F96">
        <w:rPr>
          <w:rFonts w:ascii="Times New Roman" w:hAnsi="Times New Roman" w:cs="Times New Roman"/>
          <w:sz w:val="28"/>
        </w:rPr>
        <w:t>ёмкосному</w:t>
      </w:r>
      <w:proofErr w:type="spellEnd"/>
      <w:r w:rsidR="006E2F96">
        <w:rPr>
          <w:rFonts w:ascii="Times New Roman" w:hAnsi="Times New Roman" w:cs="Times New Roman"/>
          <w:sz w:val="28"/>
        </w:rPr>
        <w:t xml:space="preserve"> сопротивлению, индуктивное сопротивление меньше </w:t>
      </w:r>
      <w:proofErr w:type="spellStart"/>
      <w:r w:rsidR="006E2F96">
        <w:rPr>
          <w:rFonts w:ascii="Times New Roman" w:hAnsi="Times New Roman" w:cs="Times New Roman"/>
          <w:sz w:val="28"/>
        </w:rPr>
        <w:t>ёмкосного</w:t>
      </w:r>
      <w:proofErr w:type="spellEnd"/>
      <w:r w:rsidR="006E2F96">
        <w:rPr>
          <w:rFonts w:ascii="Times New Roman" w:hAnsi="Times New Roman" w:cs="Times New Roman"/>
          <w:sz w:val="28"/>
        </w:rPr>
        <w:t xml:space="preserve"> сопротивления. Построить векторные </w:t>
      </w:r>
      <w:proofErr w:type="spellStart"/>
      <w:r w:rsidR="006E2F96">
        <w:rPr>
          <w:rFonts w:ascii="Times New Roman" w:hAnsi="Times New Roman" w:cs="Times New Roman"/>
          <w:sz w:val="28"/>
        </w:rPr>
        <w:t>диограммы</w:t>
      </w:r>
      <w:proofErr w:type="spellEnd"/>
      <w:r w:rsidR="006E2F96">
        <w:rPr>
          <w:rFonts w:ascii="Times New Roman" w:hAnsi="Times New Roman" w:cs="Times New Roman"/>
          <w:sz w:val="28"/>
        </w:rPr>
        <w:t>. Сделать расчёт цепи при резонансе и сравнить результаты расчёта с экспериментальными данными.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="00467DE6">
        <w:rPr>
          <w:rFonts w:ascii="Times New Roman" w:hAnsi="Times New Roman" w:cs="Times New Roman"/>
          <w:sz w:val="28"/>
        </w:rPr>
        <w:t xml:space="preserve">Порядок выполнения работы. 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Измерьте омметром активное сопротивление катушки индуктивности при 900 витков ______ Ом</w:t>
      </w:r>
    </w:p>
    <w:p w:rsidR="00750514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Снимите с трансформатора катушку 900 витков и вставьте в него только половину </w:t>
      </w:r>
      <w:proofErr w:type="spellStart"/>
      <w:r>
        <w:rPr>
          <w:rFonts w:ascii="Times New Roman" w:hAnsi="Times New Roman" w:cs="Times New Roman"/>
          <w:sz w:val="28"/>
        </w:rPr>
        <w:t>разъёмого</w:t>
      </w:r>
      <w:proofErr w:type="spellEnd"/>
      <w:r>
        <w:rPr>
          <w:rFonts w:ascii="Times New Roman" w:hAnsi="Times New Roman" w:cs="Times New Roman"/>
          <w:sz w:val="28"/>
        </w:rPr>
        <w:t xml:space="preserve"> сердечника и соберите цепь рисунка 7.2. (Принципиальная схема) </w:t>
      </w:r>
    </w:p>
    <w:p w:rsidR="00750514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Установите переключатель сигнала переменного тока, регулятор частоты поставьте на 1000 Гц и регулятор напряжения в крайнее правое положение (максимальная амплитуда). 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Включите генератор </w:t>
      </w:r>
      <w:proofErr w:type="gramStart"/>
      <w:r>
        <w:rPr>
          <w:rFonts w:ascii="Times New Roman" w:hAnsi="Times New Roman" w:cs="Times New Roman"/>
          <w:sz w:val="28"/>
        </w:rPr>
        <w:t>и</w:t>
      </w:r>
      <w:proofErr w:type="gramEnd"/>
      <w:r>
        <w:rPr>
          <w:rFonts w:ascii="Times New Roman" w:hAnsi="Times New Roman" w:cs="Times New Roman"/>
          <w:sz w:val="28"/>
        </w:rPr>
        <w:t xml:space="preserve"> регулируя частоту добейтесь резонанса по максимуму тока.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Измерьте мощность тока и напряжение на входе цепи, на резисторе, на катушке с активным внутренним сопротивлением, и на конденсаторе, и запишите это в таблицу 7.1.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6. Включите параллельно конденсатору 1 мкФ конденсатор 0,47 мкФ, и запишите показания приборов в строку при индуктивном сопротивлении большее </w:t>
      </w:r>
      <w:proofErr w:type="spellStart"/>
      <w:r>
        <w:rPr>
          <w:rFonts w:ascii="Times New Roman" w:hAnsi="Times New Roman" w:cs="Times New Roman"/>
          <w:sz w:val="28"/>
        </w:rPr>
        <w:t>ёмкосного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Оставьте в цепи 1 конденсатор 0,47 мкФ и запишите показания приборов в строку индуктивное сопротивление меньше </w:t>
      </w:r>
      <w:proofErr w:type="spellStart"/>
      <w:r>
        <w:rPr>
          <w:rFonts w:ascii="Times New Roman" w:hAnsi="Times New Roman" w:cs="Times New Roman"/>
          <w:sz w:val="28"/>
        </w:rPr>
        <w:t>ёмкосного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8. По опытным данным рассчитайте напряжение на активном и индуктивном сопротивлениях катушки, и занесите в таблицу 7.1.</w:t>
      </w:r>
    </w:p>
    <w:p w:rsidR="00750514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На рисунке 7.4 постройте в масштабе векторные диаграммы для всех случаев.</w:t>
      </w:r>
    </w:p>
    <w:p w:rsidR="00EE1CF3" w:rsidRDefault="00750514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10. Сделайте вывод, сравнивая экспериментальные данные </w:t>
      </w:r>
      <w:proofErr w:type="gramStart"/>
      <w:r>
        <w:rPr>
          <w:rFonts w:ascii="Times New Roman" w:hAnsi="Times New Roman" w:cs="Times New Roman"/>
          <w:sz w:val="28"/>
        </w:rPr>
        <w:t>с</w:t>
      </w:r>
      <w:proofErr w:type="gramEnd"/>
      <w:r>
        <w:rPr>
          <w:rFonts w:ascii="Times New Roman" w:hAnsi="Times New Roman" w:cs="Times New Roman"/>
          <w:sz w:val="28"/>
        </w:rPr>
        <w:t xml:space="preserve"> расчётными.</w:t>
      </w:r>
      <w:r w:rsidR="00EE1CF3" w:rsidRPr="007E1B5A">
        <w:rPr>
          <w:rFonts w:ascii="Times New Roman" w:hAnsi="Times New Roman" w:cs="Times New Roman"/>
          <w:sz w:val="28"/>
        </w:rPr>
        <w:br/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="00750514">
        <w:rPr>
          <w:b w:val="0"/>
          <w:sz w:val="28"/>
        </w:rPr>
        <w:t xml:space="preserve">Отчёт составить </w:t>
      </w:r>
      <w:r w:rsidRPr="000E4A5C">
        <w:rPr>
          <w:b w:val="0"/>
          <w:sz w:val="28"/>
        </w:rPr>
        <w:t>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750514">
        <w:rPr>
          <w:rFonts w:ascii="Times New Roman" w:hAnsi="Times New Roman" w:cs="Times New Roman"/>
          <w:sz w:val="28"/>
        </w:rPr>
        <w:t>233 – 262</w:t>
      </w:r>
      <w:r w:rsidR="00750514">
        <w:rPr>
          <w:rFonts w:ascii="Times New Roman" w:hAnsi="Times New Roman" w:cs="Times New Roman"/>
          <w:sz w:val="28"/>
          <w:lang w:val="en-US"/>
        </w:rPr>
        <w:t>.</w:t>
      </w:r>
      <w:r w:rsidR="00750514">
        <w:rPr>
          <w:rFonts w:ascii="Times New Roman" w:hAnsi="Times New Roman" w:cs="Times New Roman"/>
          <w:sz w:val="28"/>
        </w:rPr>
        <w:t xml:space="preserve"> Интернет ресурсы</w:t>
      </w:r>
    </w:p>
    <w:sectPr w:rsidR="00F57446" w:rsidRPr="00750514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253C"/>
    <w:rsid w:val="00092EA6"/>
    <w:rsid w:val="000E4A5C"/>
    <w:rsid w:val="00173435"/>
    <w:rsid w:val="00333FCE"/>
    <w:rsid w:val="003B3755"/>
    <w:rsid w:val="003D5245"/>
    <w:rsid w:val="004414B6"/>
    <w:rsid w:val="00467DE6"/>
    <w:rsid w:val="004A6B63"/>
    <w:rsid w:val="00521585"/>
    <w:rsid w:val="00531EA7"/>
    <w:rsid w:val="0066069D"/>
    <w:rsid w:val="006671C1"/>
    <w:rsid w:val="006E2F96"/>
    <w:rsid w:val="006F62EC"/>
    <w:rsid w:val="00750514"/>
    <w:rsid w:val="00795E31"/>
    <w:rsid w:val="007E1B5A"/>
    <w:rsid w:val="00801C7E"/>
    <w:rsid w:val="0089554E"/>
    <w:rsid w:val="009D0DBD"/>
    <w:rsid w:val="00A205C1"/>
    <w:rsid w:val="00AC0D35"/>
    <w:rsid w:val="00B03F91"/>
    <w:rsid w:val="00B437E6"/>
    <w:rsid w:val="00C0003B"/>
    <w:rsid w:val="00C82EB2"/>
    <w:rsid w:val="00D96D2F"/>
    <w:rsid w:val="00EE1CF3"/>
    <w:rsid w:val="00F57446"/>
    <w:rsid w:val="00FE1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QshAu4dJHT0" TargetMode="Externa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6</cp:revision>
  <dcterms:created xsi:type="dcterms:W3CDTF">2020-04-09T08:43:00Z</dcterms:created>
  <dcterms:modified xsi:type="dcterms:W3CDTF">2020-04-10T09:57:00Z</dcterms:modified>
</cp:coreProperties>
</file>