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211" w:rsidRDefault="00D57211" w:rsidP="00D5721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D57211" w:rsidRDefault="00D57211" w:rsidP="00D5721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D57211" w:rsidRPr="00693FC5" w:rsidRDefault="00D57211" w:rsidP="00D57211">
      <w:pPr>
        <w:spacing w:after="0"/>
        <w:jc w:val="center"/>
        <w:rPr>
          <w:sz w:val="28"/>
          <w:szCs w:val="28"/>
        </w:rPr>
      </w:pPr>
    </w:p>
    <w:p w:rsidR="00D57211" w:rsidRDefault="00F603A7" w:rsidP="00D57211">
      <w:pPr>
        <w:spacing w:after="0"/>
        <w:jc w:val="center"/>
        <w:rPr>
          <w:b/>
          <w:sz w:val="36"/>
        </w:rPr>
      </w:pPr>
      <w:hyperlink r:id="rId7" w:history="1">
        <w:r w:rsidR="00D57211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D57211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D57211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D57211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D57211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D57211" w:rsidRDefault="00D57211" w:rsidP="00D5721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D57211" w:rsidRDefault="00D57211" w:rsidP="00D5721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СП-10т, ТМ-14т.</w:t>
      </w:r>
    </w:p>
    <w:p w:rsidR="00D57211" w:rsidRDefault="00396F3A" w:rsidP="00D5721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6 мая</w:t>
      </w:r>
      <w:r w:rsidR="00D57211">
        <w:rPr>
          <w:b/>
          <w:sz w:val="36"/>
        </w:rPr>
        <w:t xml:space="preserve">  2020г.</w:t>
      </w:r>
    </w:p>
    <w:p w:rsidR="00D57211" w:rsidRDefault="00D57211" w:rsidP="00A14C05">
      <w:pPr>
        <w:spacing w:after="0"/>
        <w:ind w:left="-851"/>
        <w:jc w:val="center"/>
        <w:rPr>
          <w:b/>
          <w:sz w:val="36"/>
        </w:rPr>
      </w:pPr>
    </w:p>
    <w:p w:rsidR="00D57211" w:rsidRPr="00467C3B" w:rsidRDefault="00D57211" w:rsidP="00D572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7C3B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8" w:history="1">
        <w:r w:rsidRPr="00467C3B"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n</w:t>
        </w:r>
        <w:r w:rsidRPr="00467C3B"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.</w:t>
        </w:r>
        <w:r w:rsidRPr="00467C3B">
          <w:rPr>
            <w:rStyle w:val="a3"/>
            <w:rFonts w:ascii="Arial" w:hAnsi="Arial" w:cs="Arial"/>
            <w:sz w:val="24"/>
            <w:szCs w:val="24"/>
            <w:shd w:val="clear" w:color="auto" w:fill="EEEEEE"/>
            <w:lang w:val="en-US"/>
          </w:rPr>
          <w:t>filippova</w:t>
        </w:r>
        <w:r w:rsidRPr="00467C3B">
          <w:rPr>
            <w:rStyle w:val="a3"/>
            <w:rFonts w:ascii="Arial" w:hAnsi="Arial" w:cs="Arial"/>
            <w:sz w:val="24"/>
            <w:szCs w:val="24"/>
            <w:shd w:val="clear" w:color="auto" w:fill="EEEEEE"/>
          </w:rPr>
          <w:t>@vemst.ru</w:t>
        </w:r>
      </w:hyperlink>
      <w:r w:rsidRPr="00467C3B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D57211" w:rsidRPr="00467C3B" w:rsidRDefault="00D57211" w:rsidP="00D572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7C3B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Word. Оформите ответы на вопросы в виде документа </w:t>
      </w:r>
      <w:r w:rsidRPr="00467C3B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467C3B">
        <w:rPr>
          <w:rFonts w:ascii="Times New Roman" w:hAnsi="Times New Roman" w:cs="Times New Roman"/>
          <w:sz w:val="24"/>
          <w:szCs w:val="24"/>
        </w:rPr>
        <w:t xml:space="preserve"> WORD.  </w:t>
      </w:r>
    </w:p>
    <w:p w:rsidR="00693FC5" w:rsidRDefault="00D57211" w:rsidP="00693F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7C3B">
        <w:rPr>
          <w:rFonts w:ascii="Times New Roman" w:hAnsi="Times New Roman" w:cs="Times New Roman"/>
          <w:sz w:val="24"/>
          <w:szCs w:val="24"/>
        </w:rPr>
        <w:t xml:space="preserve">Не забудьте указать свои  Фамилию Имя и группу! </w:t>
      </w:r>
      <w:r w:rsidR="00693FC5" w:rsidRPr="00467C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6F3A" w:rsidRPr="00396F3A" w:rsidRDefault="00396F3A" w:rsidP="00396F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F3A" w:rsidRDefault="00396F3A" w:rsidP="00396F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F3A">
        <w:rPr>
          <w:rFonts w:ascii="Times New Roman" w:hAnsi="Times New Roman" w:cs="Times New Roman"/>
          <w:b/>
          <w:sz w:val="28"/>
          <w:szCs w:val="28"/>
        </w:rPr>
        <w:t>Тема  Интерференция,</w:t>
      </w:r>
      <w:r w:rsidR="00693FC5" w:rsidRPr="00396F3A">
        <w:rPr>
          <w:rFonts w:ascii="Times New Roman" w:hAnsi="Times New Roman" w:cs="Times New Roman"/>
          <w:b/>
          <w:sz w:val="28"/>
          <w:szCs w:val="28"/>
        </w:rPr>
        <w:t xml:space="preserve"> дифракция света.</w:t>
      </w:r>
    </w:p>
    <w:p w:rsidR="00396F3A" w:rsidRDefault="00693FC5" w:rsidP="00396F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F3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93FC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57211" w:rsidRPr="00693FC5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D57211" w:rsidRPr="00693FC5" w:rsidRDefault="00D57211" w:rsidP="00396F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93FC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93FC5">
        <w:rPr>
          <w:rFonts w:ascii="Times New Roman" w:hAnsi="Times New Roman" w:cs="Times New Roman"/>
          <w:sz w:val="28"/>
          <w:szCs w:val="28"/>
        </w:rPr>
        <w:t xml:space="preserve">Прочитать  §§ </w:t>
      </w:r>
      <w:r w:rsidR="00693FC5" w:rsidRPr="00693FC5">
        <w:rPr>
          <w:rFonts w:ascii="Times New Roman" w:hAnsi="Times New Roman" w:cs="Times New Roman"/>
          <w:sz w:val="28"/>
          <w:szCs w:val="28"/>
        </w:rPr>
        <w:t xml:space="preserve">33, 54-59 </w:t>
      </w:r>
      <w:r w:rsidRPr="00693FC5">
        <w:rPr>
          <w:rFonts w:ascii="Times New Roman" w:hAnsi="Times New Roman" w:cs="Times New Roman"/>
          <w:sz w:val="28"/>
          <w:szCs w:val="28"/>
        </w:rPr>
        <w:t xml:space="preserve">из учебника,  </w:t>
      </w:r>
      <w:r w:rsidRPr="00693FC5">
        <w:rPr>
          <w:sz w:val="28"/>
          <w:szCs w:val="28"/>
        </w:rPr>
        <w:t>Мякишев Г.Я Физика: учебник  для 11 класса – М; Просвещение, 2018г.  «</w:t>
      </w:r>
      <w:r w:rsidRPr="00693FC5">
        <w:rPr>
          <w:rFonts w:ascii="Times New Roman" w:hAnsi="Times New Roman" w:cs="Times New Roman"/>
          <w:sz w:val="28"/>
          <w:szCs w:val="28"/>
        </w:rPr>
        <w:t>§§</w:t>
      </w:r>
      <w:r w:rsidR="00693FC5" w:rsidRPr="00693FC5">
        <w:rPr>
          <w:rFonts w:ascii="Times New Roman" w:hAnsi="Times New Roman" w:cs="Times New Roman"/>
          <w:sz w:val="28"/>
          <w:szCs w:val="28"/>
        </w:rPr>
        <w:t xml:space="preserve">67-72 </w:t>
      </w:r>
      <w:r w:rsidRPr="00693FC5">
        <w:rPr>
          <w:rFonts w:ascii="Times New Roman" w:hAnsi="Times New Roman" w:cs="Times New Roman"/>
          <w:sz w:val="28"/>
          <w:szCs w:val="28"/>
        </w:rPr>
        <w:t xml:space="preserve">-издание 2004г.»   </w:t>
      </w:r>
      <w:r w:rsidRPr="00693FC5">
        <w:rPr>
          <w:b/>
          <w:color w:val="FF0000"/>
          <w:sz w:val="28"/>
          <w:szCs w:val="28"/>
        </w:rPr>
        <w:t>(Если другой год издания, искать  главу</w:t>
      </w:r>
      <w:r w:rsidR="00693FC5">
        <w:rPr>
          <w:b/>
          <w:color w:val="FF0000"/>
          <w:sz w:val="28"/>
          <w:szCs w:val="28"/>
        </w:rPr>
        <w:t xml:space="preserve"> Световые волны.</w:t>
      </w:r>
    </w:p>
    <w:p w:rsidR="00467C3B" w:rsidRPr="00224C5C" w:rsidRDefault="00693FC5" w:rsidP="00224C5C">
      <w:pPr>
        <w:tabs>
          <w:tab w:val="left" w:pos="2535"/>
        </w:tabs>
        <w:rPr>
          <w:b/>
          <w:sz w:val="28"/>
          <w:szCs w:val="28"/>
        </w:rPr>
      </w:pPr>
      <w:r w:rsidRPr="00224C5C">
        <w:rPr>
          <w:sz w:val="28"/>
          <w:szCs w:val="28"/>
        </w:rPr>
        <w:tab/>
      </w:r>
    </w:p>
    <w:p w:rsidR="00224C5C" w:rsidRPr="00224C5C" w:rsidRDefault="00224C5C" w:rsidP="00224C5C">
      <w:pPr>
        <w:tabs>
          <w:tab w:val="left" w:pos="2535"/>
        </w:tabs>
        <w:rPr>
          <w:b/>
          <w:sz w:val="28"/>
          <w:szCs w:val="28"/>
        </w:rPr>
      </w:pPr>
      <w:r w:rsidRPr="00224C5C">
        <w:rPr>
          <w:b/>
          <w:sz w:val="28"/>
          <w:szCs w:val="28"/>
        </w:rPr>
        <w:t>Ответить на вопросы</w:t>
      </w:r>
    </w:p>
    <w:p w:rsidR="00EA15AF" w:rsidRPr="00A14C05" w:rsidRDefault="00467C3B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1.Что называют интерференцией?</w:t>
      </w:r>
    </w:p>
    <w:p w:rsidR="00467C3B" w:rsidRPr="00A14C05" w:rsidRDefault="00467C3B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2.Какие источники называют когерентными?</w:t>
      </w:r>
    </w:p>
    <w:p w:rsidR="00467C3B" w:rsidRPr="00A14C05" w:rsidRDefault="00467C3B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3.Почему сложно получить интерференцию света?</w:t>
      </w:r>
    </w:p>
    <w:p w:rsidR="00467C3B" w:rsidRPr="00A14C05" w:rsidRDefault="00467C3B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4.Кто впервые объяснил интерференцию света?</w:t>
      </w:r>
    </w:p>
    <w:p w:rsidR="00467C3B" w:rsidRPr="00A14C05" w:rsidRDefault="00467C3B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5.Нарисовать рисунок получения интерференции на мыльной пленке</w:t>
      </w:r>
      <w:r w:rsidR="00EE29F0" w:rsidRPr="00A14C05">
        <w:rPr>
          <w:sz w:val="28"/>
          <w:szCs w:val="28"/>
        </w:rPr>
        <w:t xml:space="preserve"> и объяснить что получается.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6.Что доказывает наблюдение интерференции?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7.В каких пределах измеряется длина световой волны?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8.Где и как применяется интерференция? (Привести два примера.)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9.Что такое дифракция?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10.Вчем заключается опыт Юнга? Нарисовать рисунок и объяснить.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11.Какие могут быть дифракционные картины от различных препятствий?</w:t>
      </w:r>
    </w:p>
    <w:p w:rsidR="00EE29F0" w:rsidRPr="00A14C05" w:rsidRDefault="00EE29F0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12.</w:t>
      </w:r>
      <w:r w:rsidR="00A14C05" w:rsidRPr="00A14C05">
        <w:rPr>
          <w:sz w:val="28"/>
          <w:szCs w:val="28"/>
        </w:rPr>
        <w:t>Когда выполняются законы геометрической оптики?</w:t>
      </w:r>
    </w:p>
    <w:p w:rsidR="00A14C05" w:rsidRPr="00A14C05" w:rsidRDefault="00A14C05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13.Что собой представляет дифракционная решетка?</w:t>
      </w:r>
    </w:p>
    <w:p w:rsidR="00A14C05" w:rsidRDefault="00A14C05" w:rsidP="00A14C05">
      <w:pPr>
        <w:pStyle w:val="a8"/>
        <w:rPr>
          <w:sz w:val="28"/>
          <w:szCs w:val="28"/>
        </w:rPr>
      </w:pPr>
      <w:r w:rsidRPr="00A14C05">
        <w:rPr>
          <w:sz w:val="28"/>
          <w:szCs w:val="28"/>
        </w:rPr>
        <w:t>14.Написать формулу для наблюдения максимума освещенност</w:t>
      </w:r>
      <w:r>
        <w:rPr>
          <w:sz w:val="28"/>
          <w:szCs w:val="28"/>
        </w:rPr>
        <w:t>и.</w:t>
      </w:r>
      <w:r w:rsidRPr="00A14C05">
        <w:rPr>
          <w:sz w:val="28"/>
          <w:szCs w:val="28"/>
        </w:rPr>
        <w:t xml:space="preserve">                  15.Что можно определить при помощи дифракционной решетки?</w:t>
      </w:r>
    </w:p>
    <w:p w:rsidR="00602B1C" w:rsidRDefault="00602B1C" w:rsidP="00A14C05">
      <w:pPr>
        <w:pStyle w:val="a8"/>
        <w:rPr>
          <w:sz w:val="28"/>
          <w:szCs w:val="28"/>
        </w:rPr>
      </w:pPr>
    </w:p>
    <w:p w:rsidR="00602B1C" w:rsidRDefault="00602B1C" w:rsidP="00A14C05">
      <w:pPr>
        <w:pStyle w:val="a8"/>
        <w:rPr>
          <w:sz w:val="28"/>
          <w:szCs w:val="28"/>
        </w:rPr>
      </w:pPr>
    </w:p>
    <w:p w:rsidR="00074B44" w:rsidRDefault="00074B44" w:rsidP="00074B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 2</w:t>
      </w:r>
    </w:p>
    <w:p w:rsidR="00074B44" w:rsidRDefault="00074B44" w:rsidP="00074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B44" w:rsidRDefault="00074B44" w:rsidP="00074B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Выполнить  лабораторную работу, написать отчет </w:t>
      </w:r>
    </w:p>
    <w:p w:rsidR="00074B44" w:rsidRDefault="00074B44" w:rsidP="00224C5C">
      <w:pPr>
        <w:rPr>
          <w:b/>
          <w:color w:val="C00000"/>
        </w:rPr>
      </w:pPr>
    </w:p>
    <w:p w:rsidR="00074B44" w:rsidRDefault="00074B44" w:rsidP="00074B44">
      <w:pPr>
        <w:jc w:val="center"/>
        <w:rPr>
          <w:b/>
          <w:color w:val="C00000"/>
        </w:rPr>
      </w:pPr>
      <w:r>
        <w:rPr>
          <w:b/>
          <w:color w:val="C00000"/>
        </w:rPr>
        <w:t>Наблюдение явлений интерференции и дифракции света</w:t>
      </w:r>
    </w:p>
    <w:p w:rsidR="00074B44" w:rsidRDefault="00074B44" w:rsidP="00074B44">
      <w:pPr>
        <w:rPr>
          <w:color w:val="C00000"/>
        </w:rPr>
      </w:pPr>
      <w:r w:rsidRPr="00224C5C">
        <w:rPr>
          <w:b/>
          <w:color w:val="C00000"/>
        </w:rPr>
        <w:t>Цель:</w:t>
      </w:r>
      <w:r>
        <w:rPr>
          <w:color w:val="C00000"/>
        </w:rPr>
        <w:t xml:space="preserve">  Экспериментальное изучение явления интерференции и дифракции света</w:t>
      </w:r>
    </w:p>
    <w:p w:rsidR="00074B44" w:rsidRDefault="00074B44" w:rsidP="00074B44">
      <w:pPr>
        <w:rPr>
          <w:color w:val="C00000"/>
        </w:rPr>
      </w:pPr>
      <w:r w:rsidRPr="00224C5C">
        <w:rPr>
          <w:b/>
          <w:color w:val="C00000"/>
        </w:rPr>
        <w:t>Оборудование</w:t>
      </w:r>
      <w:r>
        <w:rPr>
          <w:color w:val="C00000"/>
        </w:rPr>
        <w:t>: Лампа с прямой нитью накала, кольцо проволочное с ручкой, стакан с мыльным раствором , ткань капроновая , грампластинка, компакт-диск ,фотографии насекомых и птиц.</w:t>
      </w:r>
    </w:p>
    <w:p w:rsidR="00074B44" w:rsidRDefault="00074B44" w:rsidP="00074B44">
      <w:pPr>
        <w:jc w:val="center"/>
        <w:rPr>
          <w:color w:val="C00000"/>
        </w:rPr>
      </w:pPr>
      <w:r>
        <w:rPr>
          <w:color w:val="C00000"/>
        </w:rPr>
        <w:t>Ход работы:</w:t>
      </w:r>
    </w:p>
    <w:p w:rsidR="00074B44" w:rsidRDefault="00074B44" w:rsidP="00074B44">
      <w:pPr>
        <w:rPr>
          <w:color w:val="C00000"/>
        </w:rPr>
      </w:pPr>
      <w:r>
        <w:rPr>
          <w:color w:val="C00000"/>
        </w:rPr>
        <w:t>.</w:t>
      </w:r>
    </w:p>
    <w:p w:rsidR="00074B44" w:rsidRDefault="00074B44" w:rsidP="00074B44">
      <w:pPr>
        <w:jc w:val="center"/>
        <w:rPr>
          <w:b/>
          <w:i/>
          <w:color w:val="C00000"/>
        </w:rPr>
      </w:pPr>
      <w:r>
        <w:rPr>
          <w:b/>
          <w:i/>
          <w:color w:val="C00000"/>
        </w:rPr>
        <w:t>“Наблюдение интерференции света на мыльном пузыре”.</w:t>
      </w:r>
    </w:p>
    <w:p w:rsidR="00074B44" w:rsidRDefault="00074B44" w:rsidP="00074B44">
      <w:pPr>
        <w:rPr>
          <w:color w:val="C00000"/>
        </w:rPr>
      </w:pPr>
    </w:p>
    <w:p w:rsidR="00074B44" w:rsidRDefault="00074B44" w:rsidP="00074B44">
      <w:r>
        <w:t>1. Выдуть мыльный пузырь</w:t>
      </w:r>
    </w:p>
    <w:p w:rsidR="00074B44" w:rsidRDefault="00074B44" w:rsidP="00074B44">
      <w:r>
        <w:t xml:space="preserve">2. Наблюдаем на верхней и нижней его части образование интерференционных колец, окрашенных в спектральные цвета. Верхний край каждого светлого кольца имеет синий цвет, нижний – красный. По мере уменьшения толщины пленки кольца, также расширяясь, медленно перемещаются вниз. Их кольцеобразную форму объясняют кольцеобразной формой линий равной толщины </w:t>
      </w:r>
    </w:p>
    <w:p w:rsidR="00074B44" w:rsidRDefault="00074B44" w:rsidP="00074B44"/>
    <w:p w:rsidR="00074B44" w:rsidRDefault="00074B44" w:rsidP="00074B44">
      <w:r>
        <w:rPr>
          <w:noProof/>
        </w:rPr>
        <w:drawing>
          <wp:inline distT="0" distB="0" distL="0" distR="0">
            <wp:extent cx="5943600" cy="3962400"/>
            <wp:effectExtent l="19050" t="0" r="0" b="0"/>
            <wp:docPr id="1" name="Рисунок 3" descr="https://i.pinimg.com/originals/df/af/9b/dfaf9b69d4d651adceabfb74aefd61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i.pinimg.com/originals/df/af/9b/dfaf9b69d4d651adceabfb74aefd61b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B44" w:rsidRDefault="00074B44" w:rsidP="00074B44"/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3.Запишите ответы на вопросы: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А. Почему мыльные пузыри имеют радужную окраску.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Б.. Какую форму имеют радужные полоски.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В.Почему окраска пузырей все время меняется.</w:t>
      </w:r>
    </w:p>
    <w:p w:rsidR="00074B44" w:rsidRDefault="00074B44" w:rsidP="00074B44"/>
    <w:p w:rsidR="00074B44" w:rsidRDefault="00074B44" w:rsidP="00074B44"/>
    <w:p w:rsidR="00074B44" w:rsidRDefault="00074B44" w:rsidP="00074B44"/>
    <w:p w:rsidR="00074B44" w:rsidRDefault="00074B44" w:rsidP="00074B44"/>
    <w:p w:rsidR="00074B44" w:rsidRDefault="00074B44" w:rsidP="00074B44">
      <w:pPr>
        <w:jc w:val="center"/>
        <w:rPr>
          <w:b/>
          <w:i/>
          <w:color w:val="C00000"/>
        </w:rPr>
      </w:pPr>
      <w:r>
        <w:rPr>
          <w:b/>
          <w:i/>
          <w:color w:val="C00000"/>
        </w:rPr>
        <w:t>“Наблюдение дифракции света на капроновой ткани”.</w:t>
      </w:r>
    </w:p>
    <w:p w:rsidR="00074B44" w:rsidRDefault="00074B44" w:rsidP="00074B44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2" name="Рисунок 4" descr="http://s1.fotokto.ru/photo/full/463/4633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s1.fotokto.ru/photo/full/463/463312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4B44" w:rsidRDefault="00074B44" w:rsidP="00074B44"/>
    <w:p w:rsidR="00074B44" w:rsidRDefault="00074B44" w:rsidP="00074B44"/>
    <w:p w:rsidR="00074B44" w:rsidRDefault="00074B44" w:rsidP="00074B44">
      <w:r>
        <w:t>1.Смотрим через капроновую ткань на нить горящей лампы.</w:t>
      </w:r>
    </w:p>
    <w:p w:rsidR="00074B44" w:rsidRDefault="00074B44" w:rsidP="00074B44">
      <w:r>
        <w:t>2.Наблюдаем “дифракционный крест” (картина в виде двух скрещенных под прямым углом дифракционных полос) 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lastRenderedPageBreak/>
        <w:t>3.Зарисовать увиденную картину (дифракционный крест ).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4. Объяснить почему в центре креста виден белый круг.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5.Почему получается крест.</w:t>
      </w:r>
    </w:p>
    <w:p w:rsidR="00074B44" w:rsidRDefault="00074B44" w:rsidP="00074B44">
      <w:pPr>
        <w:rPr>
          <w:b/>
          <w:color w:val="C00000"/>
        </w:rPr>
      </w:pPr>
    </w:p>
    <w:p w:rsidR="00074B44" w:rsidRDefault="00074B44" w:rsidP="00074B44">
      <w:pPr>
        <w:jc w:val="center"/>
      </w:pPr>
    </w:p>
    <w:p w:rsidR="00074B44" w:rsidRDefault="00074B44" w:rsidP="00074B44">
      <w:pPr>
        <w:jc w:val="center"/>
      </w:pPr>
    </w:p>
    <w:p w:rsidR="00074B44" w:rsidRDefault="00074B44" w:rsidP="00074B44">
      <w:pPr>
        <w:jc w:val="center"/>
      </w:pPr>
    </w:p>
    <w:p w:rsidR="00074B44" w:rsidRDefault="00074B44" w:rsidP="00074B44">
      <w:pPr>
        <w:jc w:val="center"/>
        <w:rPr>
          <w:b/>
          <w:i/>
          <w:color w:val="C00000"/>
        </w:rPr>
      </w:pPr>
      <w:r>
        <w:rPr>
          <w:b/>
          <w:i/>
          <w:color w:val="C00000"/>
        </w:rPr>
        <w:t>“Наблюдение дифракции света на грампластинке и лазерном диске”.</w:t>
      </w:r>
    </w:p>
    <w:p w:rsidR="00074B44" w:rsidRDefault="00074B44" w:rsidP="00074B44">
      <w:r>
        <w:rPr>
          <w:noProof/>
        </w:rPr>
        <w:drawing>
          <wp:inline distT="0" distB="0" distL="0" distR="0">
            <wp:extent cx="4000500" cy="3657600"/>
            <wp:effectExtent l="19050" t="0" r="0" b="0"/>
            <wp:docPr id="3" name="Рисунок 2" descr="https://urok.1sept.ru/%D1%81%D1%82%D0%B0%D1%82%D1%8C%D0%B8/517350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urok.1sept.ru/%D1%81%D1%82%D0%B0%D1%82%D1%8C%D0%B8/517350/img1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B44" w:rsidRDefault="00074B44" w:rsidP="00074B44"/>
    <w:p w:rsidR="00074B44" w:rsidRDefault="00074B44" w:rsidP="00074B44"/>
    <w:p w:rsidR="00074B44" w:rsidRDefault="00074B44" w:rsidP="00074B44">
      <w:r>
        <w:t>1.Грампластинка является хорошей дифракционной решеткой.</w:t>
      </w:r>
    </w:p>
    <w:p w:rsidR="00074B44" w:rsidRDefault="00074B44" w:rsidP="00074B44">
      <w:r>
        <w:t>2.Располагаем грампластинку так, чтобы бороздки расположились параллельно нити лампы и наблюдаем дифракцию в отраженном свете.</w:t>
      </w:r>
    </w:p>
    <w:p w:rsidR="00074B44" w:rsidRDefault="00074B44" w:rsidP="00074B44">
      <w:r>
        <w:t>3.Наблюдаем яркие дифракционные спектры нескольких порядков.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5. Объяснить почему наблюдаем дифракционные спектры.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4. От чего зависит яркость дифракционных спектров.</w:t>
      </w:r>
    </w:p>
    <w:p w:rsidR="00074B44" w:rsidRDefault="00074B44" w:rsidP="00074B44">
      <w:pPr>
        <w:rPr>
          <w:b/>
          <w:color w:val="C00000"/>
        </w:rPr>
      </w:pPr>
    </w:p>
    <w:p w:rsidR="00074B44" w:rsidRDefault="00074B44" w:rsidP="00074B44"/>
    <w:p w:rsidR="00074B44" w:rsidRDefault="00074B44" w:rsidP="00074B44">
      <w:pPr>
        <w:jc w:val="center"/>
        <w:rPr>
          <w:b/>
          <w:i/>
          <w:color w:val="C00000"/>
        </w:rPr>
      </w:pPr>
      <w:r>
        <w:rPr>
          <w:b/>
          <w:i/>
          <w:color w:val="C00000"/>
        </w:rPr>
        <w:t>“Наблюдение дифракционной окраски насекомых по фотографиям”.</w:t>
      </w:r>
    </w:p>
    <w:p w:rsidR="00074B44" w:rsidRDefault="00074B44" w:rsidP="00074B44"/>
    <w:p w:rsidR="00074B44" w:rsidRDefault="00074B44" w:rsidP="00074B44"/>
    <w:p w:rsidR="00074B44" w:rsidRDefault="00074B44" w:rsidP="00074B44">
      <w:r>
        <w:t xml:space="preserve"> Дифракционная окраска птиц, бабочек и жуков весьма распространена в природе. Большое разнообразие в оттенках дифракционных цветов свойственно павлинам, фазанам, черным аистам, колибри, бабочкам. Дифракционную окраску животных изучали не только биологи но и физики [</w:t>
      </w:r>
    </w:p>
    <w:p w:rsidR="00074B44" w:rsidRDefault="00074B44" w:rsidP="00074B44"/>
    <w:p w:rsidR="00074B44" w:rsidRDefault="00074B44" w:rsidP="00074B44">
      <w:r>
        <w:rPr>
          <w:noProof/>
        </w:rPr>
        <w:drawing>
          <wp:inline distT="0" distB="0" distL="0" distR="0">
            <wp:extent cx="4762500" cy="5114925"/>
            <wp:effectExtent l="19050" t="0" r="0" b="0"/>
            <wp:docPr id="4" name="Рисунок 1" descr="https://urok.1sept.ru/%D1%81%D1%82%D0%B0%D1%82%D1%8C%D0%B8/517350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urok.1sept.ru/%D1%81%D1%82%D0%B0%D1%82%D1%8C%D0%B8/517350/img1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B44" w:rsidRDefault="00074B44" w:rsidP="00074B44">
      <w:pPr>
        <w:rPr>
          <w:b/>
          <w:color w:val="C00000"/>
        </w:rPr>
      </w:pP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Ответить на вопрос:</w:t>
      </w: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t>Почему на оперение многих птиц и  насекомых можно наблюдать дифракционную картину.</w:t>
      </w:r>
    </w:p>
    <w:p w:rsidR="00074B44" w:rsidRDefault="00074B44" w:rsidP="00074B44">
      <w:pPr>
        <w:rPr>
          <w:b/>
          <w:color w:val="C00000"/>
        </w:rPr>
      </w:pPr>
    </w:p>
    <w:p w:rsidR="00074B44" w:rsidRDefault="00074B44" w:rsidP="00074B44">
      <w:pPr>
        <w:rPr>
          <w:b/>
          <w:color w:val="C00000"/>
        </w:rPr>
      </w:pPr>
      <w:r>
        <w:rPr>
          <w:b/>
          <w:color w:val="C00000"/>
        </w:rPr>
        <w:lastRenderedPageBreak/>
        <w:t>Написать вывод:  В каких проделанных вами  опытов наблюдалось явление интерференции, в в каких – явление дифракции.</w:t>
      </w:r>
    </w:p>
    <w:p w:rsidR="00074B44" w:rsidRDefault="00074B44" w:rsidP="00074B44"/>
    <w:p w:rsidR="00074B44" w:rsidRDefault="00074B44" w:rsidP="00074B44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То  что выделено красным цветом должно быть записано в отчете лабораторной работы ! ! !</w:t>
      </w:r>
    </w:p>
    <w:p w:rsidR="00074B44" w:rsidRDefault="00396F3A" w:rsidP="00074B44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Проверять буду строго в этом п</w:t>
      </w:r>
      <w:r w:rsidR="00074B44">
        <w:rPr>
          <w:b/>
          <w:color w:val="C00000"/>
          <w:sz w:val="32"/>
          <w:szCs w:val="32"/>
        </w:rPr>
        <w:t>орядке.</w:t>
      </w:r>
    </w:p>
    <w:p w:rsidR="00396F3A" w:rsidRDefault="00396F3A" w:rsidP="00396F3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3.</w:t>
      </w:r>
    </w:p>
    <w:p w:rsidR="00396F3A" w:rsidRDefault="00396F3A" w:rsidP="00396F3A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Тема:</w:t>
      </w:r>
      <w:r>
        <w:rPr>
          <w:b/>
          <w:sz w:val="28"/>
          <w:szCs w:val="28"/>
        </w:rPr>
        <w:t xml:space="preserve"> Инфракрасное , ультрафиолетовое, рентгеновское излучение.</w:t>
      </w:r>
    </w:p>
    <w:p w:rsidR="00396F3A" w:rsidRDefault="00224C5C" w:rsidP="00396F3A">
      <w:pPr>
        <w:spacing w:after="0"/>
        <w:rPr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Прочитать  §§ 68</w:t>
      </w:r>
      <w:r w:rsidR="00396F3A">
        <w:rPr>
          <w:rFonts w:ascii="Times New Roman" w:hAnsi="Times New Roman" w:cs="Times New Roman"/>
          <w:sz w:val="28"/>
          <w:szCs w:val="28"/>
        </w:rPr>
        <w:t xml:space="preserve"> из учебника,  </w:t>
      </w:r>
      <w:r w:rsidR="00396F3A">
        <w:rPr>
          <w:sz w:val="28"/>
          <w:szCs w:val="28"/>
        </w:rPr>
        <w:t>Мякишев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>§§85, 86, 87</w:t>
      </w:r>
      <w:r w:rsidR="00396F3A">
        <w:rPr>
          <w:rFonts w:ascii="Times New Roman" w:hAnsi="Times New Roman" w:cs="Times New Roman"/>
          <w:sz w:val="28"/>
          <w:szCs w:val="28"/>
        </w:rPr>
        <w:t xml:space="preserve">-издание 2004г.»   </w:t>
      </w:r>
      <w:r w:rsidR="00396F3A">
        <w:rPr>
          <w:b/>
          <w:color w:val="FF0000"/>
          <w:sz w:val="28"/>
          <w:szCs w:val="28"/>
        </w:rPr>
        <w:t>(Если другой год издания, искать  главу  излучение и спектры)</w:t>
      </w:r>
    </w:p>
    <w:p w:rsidR="00396F3A" w:rsidRDefault="00396F3A" w:rsidP="00396F3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Ответить на вопросы: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инфракрасного излучения.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Свойства инфракрасного излучения ( не менее 5 примеров)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 инфракрасного излучения ( не менее 5 примеров)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Открытие ультрафиолетового излучения  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Свойства  ультрафиолетового излучения ( не мене 5 примеров)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ультрафиолетового излучения ( не мене 5 примеров)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рентгеновского излучения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рентгеновских лучей.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Свойства рентгеновских лучей ( не менее 5 примеров)</w:t>
      </w:r>
    </w:p>
    <w:p w:rsidR="00396F3A" w:rsidRDefault="00396F3A" w:rsidP="00396F3A">
      <w:pPr>
        <w:pStyle w:val="ab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 рентгеновских лучей ( не менее 5 примеров)</w:t>
      </w:r>
    </w:p>
    <w:p w:rsidR="00396F3A" w:rsidRDefault="00396F3A" w:rsidP="00396F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396F3A" w:rsidRDefault="00396F3A" w:rsidP="00396F3A">
      <w:pPr>
        <w:rPr>
          <w:b/>
          <w:sz w:val="24"/>
          <w:szCs w:val="24"/>
        </w:rPr>
      </w:pPr>
    </w:p>
    <w:p w:rsidR="00396F3A" w:rsidRDefault="00396F3A" w:rsidP="00396F3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4</w:t>
      </w:r>
    </w:p>
    <w:p w:rsidR="00396F3A" w:rsidRDefault="00396F3A" w:rsidP="00396F3A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(  Каждый  вопрос объясняется свойством или  применением какого- либо</w:t>
      </w:r>
    </w:p>
    <w:p w:rsidR="00396F3A" w:rsidRDefault="00396F3A" w:rsidP="00396F3A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Излучения ИК. УФ. Р т.е. должны присутствовать в ответе эти слова)</w:t>
      </w:r>
    </w:p>
    <w:p w:rsidR="00396F3A" w:rsidRDefault="00396F3A" w:rsidP="00396F3A">
      <w:pPr>
        <w:rPr>
          <w:b/>
          <w:color w:val="FF0000"/>
          <w:sz w:val="28"/>
          <w:szCs w:val="28"/>
        </w:rPr>
      </w:pP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1.Какое свойство инфракрасных лучей используется при сушке сена, овощей.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 xml:space="preserve">2.Качество сварных швов определяют просвечиванием рентгеновским излучением, которое проходит через шов и действует на </w:t>
      </w:r>
      <w:r>
        <w:rPr>
          <w:sz w:val="28"/>
          <w:szCs w:val="28"/>
        </w:rPr>
        <w:lastRenderedPageBreak/>
        <w:t>светочувствительную пленку. Каким образом пор рентгенограмме определяют дефект шва.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3.Почему при  сварке необходимо закрывать глаза защитными очками.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4.В каком случае чайник дает большее излучение: когда в нем кипяток или когда в нем вода комнатной температуры. ( Ответ объяснить)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5.Когда через ионизированные слои атмосферы проходят спутники или космические корабли, то они становятся источниками рентгеновского излучения. Как это объяснить.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6.Электроны в катодном луче телевизионной трубки, достигая экрана, внезапно останавливаются. Не возникает ли при этом рентгеновское излучение.(Ответ объяснить)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7.Какой вид излучения целесообразно использовать для того чтобы произвести тепловое действие и почему.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8.Излучают ли электромагнитные волны окружающие нас столы, стулья, книги. Если да, то какие именно.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9.Для чего врачи-рентгенологи при работе пользуются перчатками, фартуками и очками, в которых введены соли свинца.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10.При какой температуре возникает инфракрасное излучение. От чего зависит интенсивность этого излучения.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11.Можно ли загорать у освещенного солнцем закрытого  окна. Почем.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Для обнаружения трещин на поверхности деталей можно использовать свойства некоторых веществ флюоресцировать (светиться) под действием ультрафиолетовых лучей. Предложите технологию такой дефектоскопии.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12.Почему рентгеновскую пленку хранят в свинцовой коробке.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13. Пламя электрической дуги безвредно ели дуга горит в воде. Почему.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14.Какое свойство инфракрасных лучей используют при сушке древесины.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15.Почему темное стекло предохраняет глаза сварщика от вредного действия пламени.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16.При рентгенодиагностике желудка больному дают бариевую кашу. Для чего это делается.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17.Почему в горах загорается особенно быстро.</w:t>
      </w:r>
    </w:p>
    <w:p w:rsidR="00396F3A" w:rsidRDefault="00396F3A" w:rsidP="00396F3A">
      <w:pPr>
        <w:rPr>
          <w:sz w:val="28"/>
          <w:szCs w:val="28"/>
        </w:rPr>
      </w:pPr>
      <w:r>
        <w:rPr>
          <w:sz w:val="28"/>
          <w:szCs w:val="28"/>
        </w:rPr>
        <w:t>18.Какой вид излучения целесообразно использовать для того, чтобы произвести химическое действие.</w:t>
      </w:r>
    </w:p>
    <w:p w:rsidR="00396F3A" w:rsidRDefault="00396F3A" w:rsidP="00074B44">
      <w:pPr>
        <w:rPr>
          <w:b/>
          <w:color w:val="C00000"/>
          <w:sz w:val="32"/>
          <w:szCs w:val="32"/>
        </w:rPr>
      </w:pPr>
    </w:p>
    <w:p w:rsidR="00396F3A" w:rsidRDefault="00396F3A" w:rsidP="00074B44">
      <w:pPr>
        <w:rPr>
          <w:b/>
          <w:color w:val="C00000"/>
          <w:sz w:val="32"/>
          <w:szCs w:val="32"/>
        </w:rPr>
      </w:pPr>
    </w:p>
    <w:p w:rsidR="00602B1C" w:rsidRDefault="00602B1C" w:rsidP="00A14C05">
      <w:pPr>
        <w:pStyle w:val="a8"/>
        <w:rPr>
          <w:sz w:val="28"/>
          <w:szCs w:val="28"/>
        </w:rPr>
      </w:pPr>
    </w:p>
    <w:p w:rsidR="002A6F81" w:rsidRPr="00602B1C" w:rsidRDefault="002A6F81" w:rsidP="00602B1C">
      <w:pPr>
        <w:pStyle w:val="a8"/>
        <w:rPr>
          <w:sz w:val="24"/>
          <w:szCs w:val="24"/>
        </w:rPr>
      </w:pPr>
    </w:p>
    <w:sectPr w:rsidR="002A6F81" w:rsidRPr="00602B1C" w:rsidSect="00EA1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679" w:rsidRDefault="00545679" w:rsidP="00693FC5">
      <w:pPr>
        <w:spacing w:after="0" w:line="240" w:lineRule="auto"/>
      </w:pPr>
      <w:r>
        <w:separator/>
      </w:r>
    </w:p>
  </w:endnote>
  <w:endnote w:type="continuationSeparator" w:id="1">
    <w:p w:rsidR="00545679" w:rsidRDefault="00545679" w:rsidP="00693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679" w:rsidRDefault="00545679" w:rsidP="00693FC5">
      <w:pPr>
        <w:spacing w:after="0" w:line="240" w:lineRule="auto"/>
      </w:pPr>
      <w:r>
        <w:separator/>
      </w:r>
    </w:p>
  </w:footnote>
  <w:footnote w:type="continuationSeparator" w:id="1">
    <w:p w:rsidR="00545679" w:rsidRDefault="00545679" w:rsidP="00693F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17364"/>
    <w:multiLevelType w:val="hybridMultilevel"/>
    <w:tmpl w:val="702CD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7211"/>
    <w:rsid w:val="00074B44"/>
    <w:rsid w:val="00224C5C"/>
    <w:rsid w:val="002A6F81"/>
    <w:rsid w:val="002F7577"/>
    <w:rsid w:val="00396F3A"/>
    <w:rsid w:val="00467C3B"/>
    <w:rsid w:val="004B60C6"/>
    <w:rsid w:val="00545679"/>
    <w:rsid w:val="00602B1C"/>
    <w:rsid w:val="0060793F"/>
    <w:rsid w:val="00693FC5"/>
    <w:rsid w:val="009257B3"/>
    <w:rsid w:val="00953CE5"/>
    <w:rsid w:val="00971BCB"/>
    <w:rsid w:val="00A14C05"/>
    <w:rsid w:val="00AD3173"/>
    <w:rsid w:val="00B16937"/>
    <w:rsid w:val="00B67DF8"/>
    <w:rsid w:val="00D57211"/>
    <w:rsid w:val="00EA15AF"/>
    <w:rsid w:val="00EE29F0"/>
    <w:rsid w:val="00F603A7"/>
    <w:rsid w:val="00F96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211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93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93FC5"/>
  </w:style>
  <w:style w:type="paragraph" w:styleId="a6">
    <w:name w:val="footer"/>
    <w:basedOn w:val="a"/>
    <w:link w:val="a7"/>
    <w:uiPriority w:val="99"/>
    <w:semiHidden/>
    <w:unhideWhenUsed/>
    <w:rsid w:val="00693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93FC5"/>
  </w:style>
  <w:style w:type="paragraph" w:styleId="a8">
    <w:name w:val="No Spacing"/>
    <w:uiPriority w:val="1"/>
    <w:qFormat/>
    <w:rsid w:val="00A14C05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074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4B4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96F3A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filippova@vems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.filippova@vemst.ru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User</cp:lastModifiedBy>
  <cp:revision>12</cp:revision>
  <dcterms:created xsi:type="dcterms:W3CDTF">2020-04-15T15:38:00Z</dcterms:created>
  <dcterms:modified xsi:type="dcterms:W3CDTF">2020-04-22T09:03:00Z</dcterms:modified>
</cp:coreProperties>
</file>