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0B0" w:rsidRDefault="002C20B0" w:rsidP="002C20B0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Инженерная графика</w:t>
      </w:r>
    </w:p>
    <w:p w:rsidR="002C20B0" w:rsidRDefault="002C20B0" w:rsidP="002C20B0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Преподаватель Куклина Н.Р.</w:t>
      </w:r>
    </w:p>
    <w:p w:rsidR="002C20B0" w:rsidRDefault="002C20B0" w:rsidP="002C20B0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Задание для группы КРИП-26т</w:t>
      </w:r>
    </w:p>
    <w:p w:rsidR="002C20B0" w:rsidRDefault="002C20B0" w:rsidP="002C20B0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Выполнить в срок до 8 апреля 2020г</w:t>
      </w:r>
    </w:p>
    <w:p w:rsidR="002C20B0" w:rsidRDefault="002C20B0" w:rsidP="002C20B0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iCs/>
          <w:sz w:val="24"/>
          <w:szCs w:val="24"/>
        </w:rPr>
        <w:t>Работу сдать по окончании карантина по графику учебного процесса</w:t>
      </w:r>
    </w:p>
    <w:p w:rsidR="0005340C" w:rsidRDefault="0005340C" w:rsidP="0005340C">
      <w:pPr>
        <w:spacing w:line="360" w:lineRule="auto"/>
        <w:ind w:firstLine="709"/>
        <w:jc w:val="both"/>
        <w:rPr>
          <w:iCs/>
          <w:sz w:val="24"/>
          <w:szCs w:val="24"/>
        </w:rPr>
      </w:pPr>
      <w:r>
        <w:rPr>
          <w:b/>
          <w:sz w:val="24"/>
          <w:szCs w:val="24"/>
        </w:rPr>
        <w:t>Задание для выполнения</w:t>
      </w:r>
      <w:r>
        <w:rPr>
          <w:iCs/>
          <w:sz w:val="24"/>
          <w:szCs w:val="24"/>
        </w:rPr>
        <w:t xml:space="preserve"> </w:t>
      </w:r>
    </w:p>
    <w:p w:rsidR="0005340C" w:rsidRPr="00F45420" w:rsidRDefault="00E238D9" w:rsidP="002C20B0">
      <w:pPr>
        <w:spacing w:line="360" w:lineRule="auto"/>
        <w:ind w:firstLine="426"/>
        <w:jc w:val="both"/>
        <w:rPr>
          <w:sz w:val="24"/>
          <w:szCs w:val="24"/>
          <w:lang w:eastAsia="en-US"/>
        </w:rPr>
      </w:pPr>
      <w:r>
        <w:rPr>
          <w:rFonts w:eastAsia="TimesNew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291465</wp:posOffset>
            </wp:positionH>
            <wp:positionV relativeFrom="paragraph">
              <wp:posOffset>833120</wp:posOffset>
            </wp:positionV>
            <wp:extent cx="4371975" cy="6381750"/>
            <wp:effectExtent l="19050" t="0" r="9525" b="0"/>
            <wp:wrapTopAndBottom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638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340C" w:rsidRPr="00604813">
        <w:rPr>
          <w:rFonts w:eastAsia="TimesNewRoman"/>
          <w:sz w:val="24"/>
          <w:szCs w:val="24"/>
        </w:rPr>
        <w:t xml:space="preserve">Задание: </w:t>
      </w:r>
      <w:r w:rsidR="0005340C">
        <w:rPr>
          <w:rFonts w:eastAsia="TimesNewRoman"/>
          <w:sz w:val="24"/>
          <w:szCs w:val="24"/>
        </w:rPr>
        <w:t xml:space="preserve">Вычертить спецификацию </w:t>
      </w:r>
      <w:r w:rsidR="0005340C" w:rsidRPr="00604813">
        <w:rPr>
          <w:rFonts w:eastAsia="TimesNewRoman"/>
          <w:sz w:val="24"/>
          <w:szCs w:val="24"/>
        </w:rPr>
        <w:t>на формате А</w:t>
      </w:r>
      <w:proofErr w:type="gramStart"/>
      <w:r w:rsidR="0005340C" w:rsidRPr="00604813">
        <w:rPr>
          <w:rFonts w:eastAsia="TimesNewRoman"/>
          <w:sz w:val="24"/>
          <w:szCs w:val="24"/>
        </w:rPr>
        <w:t>4</w:t>
      </w:r>
      <w:proofErr w:type="gramEnd"/>
      <w:r w:rsidR="0005340C">
        <w:rPr>
          <w:rFonts w:eastAsia="TimesNewRoman"/>
          <w:sz w:val="24"/>
          <w:szCs w:val="24"/>
        </w:rPr>
        <w:t xml:space="preserve"> к с</w:t>
      </w:r>
      <w:r w:rsidR="0005340C" w:rsidRPr="00604813">
        <w:rPr>
          <w:sz w:val="24"/>
          <w:szCs w:val="24"/>
          <w:lang w:eastAsia="en-US"/>
        </w:rPr>
        <w:t>борочн</w:t>
      </w:r>
      <w:r w:rsidR="0005340C">
        <w:rPr>
          <w:sz w:val="24"/>
          <w:szCs w:val="24"/>
          <w:lang w:eastAsia="en-US"/>
        </w:rPr>
        <w:t>ому</w:t>
      </w:r>
      <w:r w:rsidR="0005340C" w:rsidRPr="00604813">
        <w:rPr>
          <w:sz w:val="24"/>
          <w:szCs w:val="24"/>
          <w:lang w:eastAsia="en-US"/>
        </w:rPr>
        <w:t xml:space="preserve"> чертеж</w:t>
      </w:r>
      <w:r w:rsidR="0005340C">
        <w:rPr>
          <w:sz w:val="24"/>
          <w:szCs w:val="24"/>
          <w:lang w:eastAsia="en-US"/>
        </w:rPr>
        <w:t>у</w:t>
      </w:r>
      <w:r w:rsidR="0005340C" w:rsidRPr="00604813">
        <w:rPr>
          <w:sz w:val="24"/>
          <w:szCs w:val="24"/>
          <w:lang w:eastAsia="en-US"/>
        </w:rPr>
        <w:t xml:space="preserve"> болтового соединения</w:t>
      </w:r>
      <w:r w:rsidR="0005340C">
        <w:rPr>
          <w:sz w:val="24"/>
          <w:szCs w:val="24"/>
          <w:lang w:eastAsia="en-US"/>
        </w:rPr>
        <w:t xml:space="preserve"> в ручной графике</w:t>
      </w:r>
      <w:r w:rsidR="0005340C" w:rsidRPr="00604813">
        <w:rPr>
          <w:sz w:val="24"/>
          <w:szCs w:val="24"/>
          <w:lang w:eastAsia="en-US"/>
        </w:rPr>
        <w:t xml:space="preserve">. </w:t>
      </w:r>
      <w:r w:rsidR="0005340C">
        <w:rPr>
          <w:sz w:val="24"/>
          <w:szCs w:val="24"/>
          <w:lang w:eastAsia="en-US"/>
        </w:rPr>
        <w:t>Пример оформления спецификации приведен на рис.1, размеры для вычерчивания спецификации указаны на рис.2</w:t>
      </w:r>
    </w:p>
    <w:p w:rsidR="00AF0B2D" w:rsidRDefault="0005340C" w:rsidP="0005340C">
      <w:pPr>
        <w:jc w:val="center"/>
      </w:pPr>
      <w:r>
        <w:t>Рисунок</w:t>
      </w:r>
      <w:proofErr w:type="gramStart"/>
      <w:r>
        <w:t>1</w:t>
      </w:r>
      <w:proofErr w:type="gramEnd"/>
      <w:r>
        <w:t xml:space="preserve"> Пример оформления спецификации.</w:t>
      </w:r>
    </w:p>
    <w:p w:rsidR="008019CF" w:rsidRDefault="008019CF" w:rsidP="0005340C">
      <w:pPr>
        <w:jc w:val="center"/>
      </w:pPr>
      <w:r w:rsidRPr="008019CF">
        <w:lastRenderedPageBreak/>
        <w:drawing>
          <wp:inline distT="0" distB="0" distL="0" distR="0">
            <wp:extent cx="5647781" cy="8162925"/>
            <wp:effectExtent l="19050" t="0" r="0" b="0"/>
            <wp:docPr id="40" name="preview-image" descr="http://tepka.ru/uroki_cherchenija/1/3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tepka.ru/uroki_cherchenija/1/318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59000" contrast="7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327" cy="8166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019CF" w:rsidSect="00AF0B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340C" w:rsidRDefault="0005340C" w:rsidP="0005340C">
      <w:r>
        <w:separator/>
      </w:r>
    </w:p>
  </w:endnote>
  <w:endnote w:type="continuationSeparator" w:id="1">
    <w:p w:rsidR="0005340C" w:rsidRDefault="0005340C" w:rsidP="000534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340C" w:rsidRDefault="0005340C" w:rsidP="0005340C">
      <w:r>
        <w:separator/>
      </w:r>
    </w:p>
  </w:footnote>
  <w:footnote w:type="continuationSeparator" w:id="1">
    <w:p w:rsidR="0005340C" w:rsidRDefault="0005340C" w:rsidP="0005340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C550A"/>
    <w:rsid w:val="0005340C"/>
    <w:rsid w:val="001C550A"/>
    <w:rsid w:val="002C20B0"/>
    <w:rsid w:val="00311179"/>
    <w:rsid w:val="003F4B77"/>
    <w:rsid w:val="008019CF"/>
    <w:rsid w:val="00AF0B2D"/>
    <w:rsid w:val="00E238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4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50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1C550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05340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05340C"/>
  </w:style>
  <w:style w:type="paragraph" w:styleId="a7">
    <w:name w:val="footer"/>
    <w:basedOn w:val="a"/>
    <w:link w:val="a8"/>
    <w:uiPriority w:val="99"/>
    <w:semiHidden/>
    <w:unhideWhenUsed/>
    <w:rsid w:val="0005340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0534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2020-03-27T08:52:00Z</dcterms:created>
  <dcterms:modified xsi:type="dcterms:W3CDTF">2020-03-27T09:06:00Z</dcterms:modified>
</cp:coreProperties>
</file>