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6C" w:rsidRPr="00947593" w:rsidRDefault="00886D6C" w:rsidP="00886D6C">
      <w:pPr>
        <w:spacing w:line="276" w:lineRule="auto"/>
        <w:jc w:val="center"/>
        <w:rPr>
          <w:b/>
          <w:sz w:val="36"/>
        </w:rPr>
      </w:pPr>
      <w:bookmarkStart w:id="0" w:name="_GoBack"/>
      <w:bookmarkEnd w:id="0"/>
      <w:r>
        <w:rPr>
          <w:b/>
          <w:sz w:val="36"/>
        </w:rPr>
        <w:t>Инженерная графика</w:t>
      </w:r>
    </w:p>
    <w:p w:rsidR="00886D6C" w:rsidRPr="00947593" w:rsidRDefault="00886D6C" w:rsidP="00886D6C">
      <w:pPr>
        <w:spacing w:line="276" w:lineRule="auto"/>
        <w:jc w:val="center"/>
        <w:rPr>
          <w:b/>
          <w:sz w:val="36"/>
        </w:rPr>
      </w:pPr>
      <w:r w:rsidRPr="00947593">
        <w:rPr>
          <w:b/>
          <w:sz w:val="36"/>
        </w:rPr>
        <w:t>Преподаватель Куклина Н.Р.</w:t>
      </w:r>
    </w:p>
    <w:p w:rsidR="00886D6C" w:rsidRPr="00947593" w:rsidRDefault="00886D6C" w:rsidP="00886D6C">
      <w:pPr>
        <w:spacing w:line="276" w:lineRule="auto"/>
        <w:jc w:val="center"/>
        <w:rPr>
          <w:b/>
          <w:sz w:val="36"/>
        </w:rPr>
      </w:pPr>
      <w:r w:rsidRPr="00947593">
        <w:rPr>
          <w:b/>
          <w:sz w:val="36"/>
        </w:rPr>
        <w:t xml:space="preserve">Задание для группы </w:t>
      </w:r>
      <w:r>
        <w:rPr>
          <w:b/>
          <w:sz w:val="36"/>
        </w:rPr>
        <w:t>ТМ-24т</w:t>
      </w:r>
    </w:p>
    <w:p w:rsidR="00886D6C" w:rsidRPr="00947593" w:rsidRDefault="00886D6C" w:rsidP="00886D6C">
      <w:pPr>
        <w:spacing w:line="276" w:lineRule="auto"/>
        <w:jc w:val="center"/>
        <w:rPr>
          <w:b/>
          <w:sz w:val="36"/>
        </w:rPr>
      </w:pPr>
      <w:r w:rsidRPr="00947593">
        <w:rPr>
          <w:b/>
          <w:sz w:val="36"/>
        </w:rPr>
        <w:t xml:space="preserve">Выполнить в срок до </w:t>
      </w:r>
      <w:r w:rsidR="004D0EAA">
        <w:rPr>
          <w:b/>
          <w:sz w:val="36"/>
        </w:rPr>
        <w:t>30</w:t>
      </w:r>
      <w:r w:rsidRPr="00947593">
        <w:rPr>
          <w:b/>
          <w:sz w:val="36"/>
        </w:rPr>
        <w:t xml:space="preserve"> марта 2020г</w:t>
      </w:r>
    </w:p>
    <w:p w:rsidR="00886D6C" w:rsidRDefault="00886D6C" w:rsidP="00886D6C">
      <w:pPr>
        <w:spacing w:line="360" w:lineRule="auto"/>
        <w:ind w:firstLine="709"/>
        <w:jc w:val="both"/>
        <w:rPr>
          <w:iCs/>
          <w:sz w:val="24"/>
          <w:szCs w:val="24"/>
        </w:rPr>
      </w:pPr>
      <w:r w:rsidRPr="00687378">
        <w:rPr>
          <w:iCs/>
          <w:sz w:val="24"/>
          <w:szCs w:val="24"/>
        </w:rPr>
        <w:t>Работу сдать по окончании каранти</w:t>
      </w:r>
      <w:r>
        <w:rPr>
          <w:iCs/>
          <w:sz w:val="24"/>
          <w:szCs w:val="24"/>
        </w:rPr>
        <w:t>на по графику учебного процесса</w:t>
      </w:r>
    </w:p>
    <w:p w:rsidR="00C43743" w:rsidRPr="00687378" w:rsidRDefault="00C43743" w:rsidP="00886D6C">
      <w:pPr>
        <w:spacing w:line="360" w:lineRule="auto"/>
        <w:ind w:firstLine="709"/>
        <w:jc w:val="both"/>
        <w:rPr>
          <w:sz w:val="24"/>
          <w:szCs w:val="24"/>
        </w:rPr>
      </w:pPr>
      <w:r w:rsidRPr="00687378">
        <w:rPr>
          <w:iCs/>
          <w:sz w:val="24"/>
          <w:szCs w:val="24"/>
        </w:rPr>
        <w:t xml:space="preserve">Чертеж </w:t>
      </w:r>
      <w:r w:rsidRPr="00807F8A">
        <w:rPr>
          <w:b/>
          <w:iCs/>
          <w:sz w:val="28"/>
          <w:szCs w:val="24"/>
        </w:rPr>
        <w:t>выполнить в ручной графике</w:t>
      </w:r>
    </w:p>
    <w:p w:rsidR="00886D6C" w:rsidRPr="00433840" w:rsidRDefault="00886D6C" w:rsidP="00886D6C">
      <w:pPr>
        <w:spacing w:line="360" w:lineRule="auto"/>
        <w:ind w:firstLine="709"/>
        <w:jc w:val="both"/>
        <w:rPr>
          <w:iCs/>
          <w:sz w:val="24"/>
          <w:szCs w:val="24"/>
        </w:rPr>
      </w:pPr>
      <w:r w:rsidRPr="00433840">
        <w:rPr>
          <w:b/>
          <w:sz w:val="24"/>
          <w:szCs w:val="24"/>
        </w:rPr>
        <w:t>Задание для выполнения</w:t>
      </w:r>
      <w:r w:rsidRPr="00433840">
        <w:rPr>
          <w:iCs/>
          <w:sz w:val="24"/>
          <w:szCs w:val="24"/>
        </w:rPr>
        <w:t xml:space="preserve"> </w:t>
      </w:r>
    </w:p>
    <w:p w:rsidR="00446413" w:rsidRPr="004D0EAA" w:rsidRDefault="00446413" w:rsidP="004D0EAA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</w:t>
      </w:r>
      <w:r w:rsidR="006F0F41"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ить </w:t>
      </w:r>
      <w:r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114076"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ертеж</w:t>
      </w:r>
      <w:r w:rsidR="007B03E4"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</w:t>
      </w:r>
      <w:r w:rsidR="00114076"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илиндрической зубчатой передачи</w:t>
      </w:r>
      <w:r w:rsidR="006F0F41" w:rsidRP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F0F41" w:rsidRDefault="002E4631" w:rsidP="0005092A">
      <w:pPr>
        <w:pStyle w:val="a5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заданному модулю (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=5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числу зубьев (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</w:t>
      </w:r>
      <w:r w:rsidR="007B03E4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z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=2</w:t>
      </w:r>
      <w:r w:rsidR="007B03E4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диаметру отверстия (</w:t>
      </w:r>
      <w:r w:rsidR="0005092A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B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=25,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val="en-US" w:eastAsia="ru-RU"/>
        </w:rPr>
        <w:t>B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="00A93417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=</w:t>
      </w:r>
      <w:r w:rsidR="007B03E4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выполнить расчеты </w:t>
      </w:r>
    </w:p>
    <w:p w:rsidR="0005092A" w:rsidRPr="006F0F41" w:rsidRDefault="00661AA7" w:rsidP="0005092A">
      <w:pPr>
        <w:pStyle w:val="a5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05092A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ычертить сборочный чертеж цилиндрической зубчатой передачи</w:t>
      </w: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рассчитанным параметрам</w:t>
      </w:r>
      <w:r w:rsidR="008E0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формате А3</w:t>
      </w:r>
      <w:r w:rsidR="0005092A"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заполнить спецификацию</w:t>
      </w:r>
      <w:r w:rsidR="008E0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</w:t>
      </w:r>
      <w:proofErr w:type="gramStart"/>
      <w:r w:rsidR="008E0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proofErr w:type="gramEnd"/>
    </w:p>
    <w:p w:rsidR="00BC60C5" w:rsidRDefault="00BC60C5" w:rsidP="004D0EAA">
      <w:pPr>
        <w:shd w:val="clear" w:color="auto" w:fill="FFFFFF"/>
        <w:spacing w:after="0" w:line="240" w:lineRule="auto"/>
        <w:rPr>
          <w:noProof/>
          <w:lang w:eastAsia="ru-RU"/>
        </w:rPr>
      </w:pPr>
      <w:r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Пример выполнения чертежа приведен на рисунке </w:t>
      </w:r>
      <w:r w:rsidRPr="00A93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61A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Пример </w:t>
      </w:r>
      <w:r w:rsidR="008C24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оформления </w:t>
      </w:r>
      <w:r w:rsidR="00661A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спецификации представлен на рис.2</w:t>
      </w:r>
      <w:r w:rsidR="008C24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размеры граф спецификации на рис.</w:t>
      </w:r>
      <w:r w:rsidR="00EB5C0D" w:rsidRPr="00EB5C0D">
        <w:rPr>
          <w:noProof/>
          <w:lang w:eastAsia="ru-RU"/>
        </w:rPr>
        <w:t xml:space="preserve"> </w:t>
      </w:r>
      <w:r w:rsidR="00EB5C0D" w:rsidRPr="00EB5C0D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4201972"/>
            <wp:effectExtent l="19050" t="0" r="3175" b="0"/>
            <wp:docPr id="17" name="Рисунок 11" descr="hello_html_46c265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46c265c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1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C0D" w:rsidRPr="004D0EAA" w:rsidRDefault="00EB5C0D" w:rsidP="00661AA7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EAA">
        <w:rPr>
          <w:rFonts w:ascii="Times New Roman" w:hAnsi="Times New Roman" w:cs="Times New Roman"/>
          <w:noProof/>
          <w:lang w:eastAsia="ru-RU"/>
        </w:rPr>
        <w:t>Рисунок 1 Пример выполнения чертежа цилиндрической зубчатой передачи</w:t>
      </w:r>
    </w:p>
    <w:p w:rsidR="00886D6C" w:rsidRDefault="00661AA7" w:rsidP="008E01F1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AA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929005</wp:posOffset>
            </wp:positionH>
            <wp:positionV relativeFrom="paragraph">
              <wp:posOffset>3810</wp:posOffset>
            </wp:positionV>
            <wp:extent cx="4515485" cy="6276975"/>
            <wp:effectExtent l="19050" t="0" r="0" b="0"/>
            <wp:wrapTopAndBottom/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5485" cy="627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6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Рисунок 2 Пример </w:t>
      </w:r>
      <w:r w:rsid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заполнения</w:t>
      </w:r>
      <w:r w:rsidR="00886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спецификации</w:t>
      </w:r>
    </w:p>
    <w:p w:rsidR="00A32FB5" w:rsidRPr="006F0F41" w:rsidRDefault="00A32FB5" w:rsidP="00BC60C5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6F0F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выполнения работы:</w:t>
      </w:r>
    </w:p>
    <w:p w:rsidR="006F0F41" w:rsidRPr="006F0F41" w:rsidRDefault="00A32FB5" w:rsidP="008E01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1.Расчеты параметров</w:t>
      </w:r>
    </w:p>
    <w:p w:rsidR="00102307" w:rsidRDefault="00BC60C5" w:rsidP="008E01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 выполнением чертежа необходимо рассчитать геометрические параметры цилиндрической зубчатой передачи. В качестве исходных данных дан модуль (</w:t>
      </w:r>
      <w:r w:rsidRPr="00BC60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m</w:t>
      </w:r>
      <w:r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),число зубьев шестерни (z1), число зубьев колеса (z2), а также диаметр вала шестерни (Dв1) и диаметр вала колеса (Dв2).</w:t>
      </w:r>
      <w:r w:rsidR="00886D6C" w:rsidRPr="00886D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F0F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формулам, приведенным в таблице 1 рассчитать параметры шестерни и колеса</w:t>
      </w:r>
      <w:r w:rsidR="008E0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Параметры зубчатой передачи приведены на рис. 3</w:t>
      </w:r>
    </w:p>
    <w:p w:rsidR="008E01F1" w:rsidRDefault="008E01F1" w:rsidP="008C24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1F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715000" cy="5172075"/>
            <wp:effectExtent l="0" t="0" r="0" b="9525"/>
            <wp:docPr id="37" name="Рисунок 1" descr="https://konspekta.net/studopedianet/baza7/572746349798.files/image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onspekta.net/studopedianet/baza7/572746349798.files/image10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1F1" w:rsidRDefault="008E01F1" w:rsidP="008E01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Рисунок 3 Параметры зубчатой передачи</w:t>
      </w:r>
    </w:p>
    <w:p w:rsidR="008E01F1" w:rsidRDefault="008E01F1" w:rsidP="00A32F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proofErr w:type="gramEnd"/>
    </w:p>
    <w:p w:rsidR="008E01F1" w:rsidRDefault="006F0F41" w:rsidP="008E01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0F4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400550" cy="3650457"/>
            <wp:effectExtent l="19050" t="0" r="0" b="0"/>
            <wp:docPr id="3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030" cy="3656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1F1" w:rsidRDefault="008E01F1" w:rsidP="008E01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продолжение таблицы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proofErr w:type="gramEnd"/>
    </w:p>
    <w:p w:rsidR="00661AA7" w:rsidRDefault="008E01F1" w:rsidP="00A32F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01F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133850" cy="3621004"/>
            <wp:effectExtent l="19050" t="0" r="0" b="0"/>
            <wp:docPr id="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621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01F1" w:rsidRDefault="008E01F1" w:rsidP="008E01F1">
      <w:pPr>
        <w:shd w:val="clear" w:color="auto" w:fill="FFFFFF"/>
        <w:spacing w:before="225" w:after="225" w:line="240" w:lineRule="auto"/>
        <w:ind w:firstLine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</w:t>
      </w:r>
      <w:r w:rsid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Построение </w:t>
      </w:r>
      <w:r w:rsid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чертежа зубчатой передачи приведено на рис. 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E59A9" w:rsidRDefault="008E59A9" w:rsidP="006D0696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9A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171950" cy="4114421"/>
            <wp:effectExtent l="19050" t="0" r="0" b="0"/>
            <wp:docPr id="39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1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696" w:rsidRDefault="006D0696" w:rsidP="006D0696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Рисунок 4 Построение чертежа цилиндрической зубчатой передачи</w:t>
      </w:r>
    </w:p>
    <w:p w:rsidR="00102307" w:rsidRDefault="00102307" w:rsidP="008E59A9">
      <w:pPr>
        <w:shd w:val="clear" w:color="auto" w:fill="FFFFFF"/>
        <w:spacing w:after="0" w:line="240" w:lineRule="auto"/>
        <w:ind w:firstLine="426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>Построение изображения цилиндрического зубчатого зацепления предварительно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в</w:t>
      </w:r>
      <w:r w:rsidR="006D0696">
        <w:rPr>
          <w:rFonts w:ascii="yandex-sans" w:hAnsi="yandex-sans"/>
          <w:color w:val="000000"/>
          <w:sz w:val="23"/>
          <w:szCs w:val="23"/>
        </w:rPr>
        <w:t>ы</w:t>
      </w:r>
      <w:r>
        <w:rPr>
          <w:rFonts w:ascii="yandex-sans" w:hAnsi="yandex-sans"/>
          <w:color w:val="000000"/>
          <w:sz w:val="23"/>
          <w:szCs w:val="23"/>
        </w:rPr>
        <w:t>полняется тонкими линиями и начинается с нанесения межосевого расстояния а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, </w:t>
      </w:r>
      <w:r>
        <w:rPr>
          <w:rFonts w:ascii="yandex-sans" w:hAnsi="yandex-sans"/>
          <w:color w:val="000000"/>
          <w:sz w:val="23"/>
          <w:szCs w:val="23"/>
        </w:rPr>
        <w:lastRenderedPageBreak/>
        <w:t>проведения на виде слева осевых линий,</w:t>
      </w:r>
      <w:r w:rsidR="006D0696">
        <w:rPr>
          <w:rFonts w:ascii="yandex-sans" w:hAnsi="yandex-sans"/>
          <w:color w:val="000000"/>
          <w:sz w:val="23"/>
          <w:szCs w:val="23"/>
        </w:rPr>
        <w:t xml:space="preserve"> диаметров</w:t>
      </w:r>
      <w:r>
        <w:rPr>
          <w:rFonts w:ascii="yandex-sans" w:hAnsi="yandex-sans"/>
          <w:color w:val="000000"/>
          <w:sz w:val="23"/>
          <w:szCs w:val="23"/>
        </w:rPr>
        <w:t xml:space="preserve"> </w:t>
      </w:r>
      <w:r w:rsid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делительных окружностей </w:t>
      </w:r>
      <w:r w:rsidR="006D0696"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d1,d2</w:t>
      </w:r>
      <w:r w:rsidR="006D0696" w:rsidRP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</w:t>
      </w:r>
      <w:r w:rsidR="006D0696"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виде слева эти диаметры должны касаться</w:t>
      </w:r>
      <w:r w:rsid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yandex-sans" w:hAnsi="yandex-sans"/>
          <w:color w:val="000000"/>
          <w:sz w:val="23"/>
          <w:szCs w:val="23"/>
        </w:rPr>
        <w:t xml:space="preserve"> и окружностей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вершин зубьев dа1 и dа2, окружностей впадин df1 и df2</w:t>
      </w:r>
      <w:proofErr w:type="gramStart"/>
      <w:r w:rsidR="006D0696" w:rsidRPr="006D06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D0696"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="006D0696"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построении следует обратить внимание на то, чтобы не пересекались между собой диаметр выступов шестерни с диаметром впадин колеса и наоборот</w:t>
      </w:r>
      <w:r w:rsidR="004D0E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02307" w:rsidRDefault="00102307" w:rsidP="008E59A9">
      <w:pPr>
        <w:shd w:val="clear" w:color="auto" w:fill="FFFFFF"/>
        <w:spacing w:line="240" w:lineRule="auto"/>
        <w:ind w:firstLine="426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>Одновременно проводятся окружности, соответствующие отверстиям для валов Dв1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и Dв2, а также диаметры ступиц Dст1 и Dст2. Для построения фронтального разреза из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точек пересечения окружностей с вертикальной линией центров проводят в направлении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стрелок линии связи. После выполненных построений приступают к окончательному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оформлению чертежа. На обоих изображениях вычерчивают ступицы. По диаметрам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 xml:space="preserve">валов, </w:t>
      </w:r>
      <w:proofErr w:type="gramStart"/>
      <w:r>
        <w:rPr>
          <w:rFonts w:ascii="yandex-sans" w:hAnsi="yandex-sans"/>
          <w:color w:val="000000"/>
          <w:sz w:val="23"/>
          <w:szCs w:val="23"/>
        </w:rPr>
        <w:t>пользуясь</w:t>
      </w:r>
      <w:proofErr w:type="gramEnd"/>
      <w:r>
        <w:rPr>
          <w:rFonts w:ascii="yandex-sans" w:hAnsi="yandex-sans"/>
          <w:color w:val="000000"/>
          <w:sz w:val="23"/>
          <w:szCs w:val="23"/>
        </w:rPr>
        <w:t xml:space="preserve"> ГОСТ 23360-78, подбирают размеры шпоночных пазов</w:t>
      </w:r>
      <w:r w:rsidR="004D0EAA">
        <w:rPr>
          <w:rFonts w:ascii="yandex-sans" w:hAnsi="yandex-sans"/>
          <w:color w:val="000000"/>
          <w:sz w:val="23"/>
          <w:szCs w:val="23"/>
        </w:rPr>
        <w:t xml:space="preserve"> (таб.2)</w:t>
      </w:r>
      <w:r>
        <w:rPr>
          <w:rFonts w:ascii="yandex-sans" w:hAnsi="yandex-sans"/>
          <w:color w:val="000000"/>
          <w:sz w:val="23"/>
          <w:szCs w:val="23"/>
        </w:rPr>
        <w:t>, в местах</w:t>
      </w:r>
      <w:r w:rsidR="008E59A9">
        <w:rPr>
          <w:rFonts w:ascii="yandex-sans" w:hAnsi="yandex-sans"/>
          <w:color w:val="000000"/>
          <w:sz w:val="23"/>
          <w:szCs w:val="23"/>
        </w:rPr>
        <w:t xml:space="preserve"> </w:t>
      </w:r>
      <w:r>
        <w:rPr>
          <w:rFonts w:ascii="yandex-sans" w:hAnsi="yandex-sans"/>
          <w:color w:val="000000"/>
          <w:sz w:val="23"/>
          <w:szCs w:val="23"/>
        </w:rPr>
        <w:t>шпоночных соединений выполняют местные разрезы валов</w:t>
      </w:r>
      <w:r w:rsidR="008C241F">
        <w:rPr>
          <w:rFonts w:ascii="yandex-sans" w:hAnsi="yandex-sans"/>
          <w:color w:val="000000"/>
          <w:sz w:val="23"/>
          <w:szCs w:val="23"/>
        </w:rPr>
        <w:t xml:space="preserve"> </w:t>
      </w:r>
      <w:r w:rsidR="004D0EAA">
        <w:rPr>
          <w:rFonts w:ascii="yandex-sans" w:hAnsi="yandex-sans"/>
          <w:color w:val="000000"/>
          <w:sz w:val="23"/>
          <w:szCs w:val="23"/>
        </w:rPr>
        <w:t>(</w:t>
      </w:r>
      <w:r w:rsidR="008C241F">
        <w:rPr>
          <w:rFonts w:ascii="yandex-sans" w:hAnsi="yandex-sans"/>
          <w:color w:val="000000"/>
          <w:sz w:val="23"/>
          <w:szCs w:val="23"/>
        </w:rPr>
        <w:t>рис.5</w:t>
      </w:r>
      <w:r w:rsidR="004D0EAA">
        <w:rPr>
          <w:rFonts w:ascii="yandex-sans" w:hAnsi="yandex-sans"/>
          <w:color w:val="000000"/>
          <w:sz w:val="23"/>
          <w:szCs w:val="23"/>
        </w:rPr>
        <w:t>)</w:t>
      </w:r>
    </w:p>
    <w:p w:rsidR="00B50DD0" w:rsidRDefault="008D7876" w:rsidP="008C241F">
      <w:pPr>
        <w:shd w:val="clear" w:color="auto" w:fill="FFFFFF"/>
        <w:spacing w:after="0" w:line="240" w:lineRule="auto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048797" cy="2638425"/>
            <wp:effectExtent l="19050" t="0" r="8853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0003" t="28284" r="29319" b="24570"/>
                    <a:stretch/>
                  </pic:blipFill>
                  <pic:spPr bwMode="auto">
                    <a:xfrm>
                      <a:off x="0" y="0"/>
                      <a:ext cx="4076084" cy="2656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4E00" w:rsidRPr="006D0696" w:rsidRDefault="00F64E00" w:rsidP="008C241F">
      <w:pPr>
        <w:shd w:val="clear" w:color="auto" w:fill="FFFFFF"/>
        <w:spacing w:line="240" w:lineRule="auto"/>
        <w:ind w:firstLine="426"/>
        <w:jc w:val="center"/>
        <w:rPr>
          <w:rFonts w:ascii="yandex-sans" w:hAnsi="yandex-sans"/>
          <w:color w:val="000000"/>
          <w:sz w:val="23"/>
          <w:szCs w:val="23"/>
        </w:rPr>
      </w:pPr>
      <w:r w:rsidRPr="006D0696">
        <w:rPr>
          <w:rFonts w:ascii="yandex-sans" w:hAnsi="yandex-sans"/>
          <w:color w:val="000000"/>
          <w:sz w:val="23"/>
          <w:szCs w:val="23"/>
        </w:rPr>
        <w:t>Рис</w:t>
      </w:r>
      <w:r w:rsidR="008C241F">
        <w:rPr>
          <w:rFonts w:ascii="yandex-sans" w:hAnsi="yandex-sans"/>
          <w:color w:val="000000"/>
          <w:sz w:val="23"/>
          <w:szCs w:val="23"/>
        </w:rPr>
        <w:t>унок 5</w:t>
      </w:r>
      <w:r w:rsidRPr="006D0696">
        <w:rPr>
          <w:rFonts w:ascii="yandex-sans" w:hAnsi="yandex-sans"/>
          <w:color w:val="000000"/>
          <w:sz w:val="23"/>
          <w:szCs w:val="23"/>
        </w:rPr>
        <w:t xml:space="preserve"> Размеры деталей шпоночного соединения</w:t>
      </w:r>
    </w:p>
    <w:p w:rsidR="00DB5820" w:rsidRPr="006D0696" w:rsidRDefault="00DB5820" w:rsidP="006D0696">
      <w:pPr>
        <w:shd w:val="clear" w:color="auto" w:fill="FFFFFF"/>
        <w:spacing w:line="240" w:lineRule="auto"/>
        <w:ind w:firstLine="426"/>
        <w:jc w:val="both"/>
        <w:rPr>
          <w:rFonts w:ascii="yandex-sans" w:hAnsi="yandex-sans"/>
          <w:color w:val="000000"/>
          <w:sz w:val="23"/>
          <w:szCs w:val="23"/>
        </w:rPr>
      </w:pPr>
      <w:r w:rsidRPr="006D0696">
        <w:rPr>
          <w:rFonts w:ascii="yandex-sans" w:hAnsi="yandex-sans"/>
          <w:color w:val="000000"/>
          <w:sz w:val="23"/>
          <w:szCs w:val="23"/>
        </w:rPr>
        <w:t>Таблица</w:t>
      </w:r>
      <w:proofErr w:type="gramStart"/>
      <w:r w:rsidR="004D0EAA">
        <w:rPr>
          <w:rFonts w:ascii="yandex-sans" w:hAnsi="yandex-sans"/>
          <w:color w:val="000000"/>
          <w:sz w:val="23"/>
          <w:szCs w:val="23"/>
        </w:rPr>
        <w:t>2</w:t>
      </w:r>
      <w:proofErr w:type="gramEnd"/>
      <w:r w:rsidRPr="006D0696">
        <w:rPr>
          <w:rFonts w:ascii="yandex-sans" w:hAnsi="yandex-sans"/>
          <w:color w:val="000000"/>
          <w:sz w:val="23"/>
          <w:szCs w:val="23"/>
        </w:rPr>
        <w:t xml:space="preserve">  Шпонки призматические (ГОСТ 23360-78)</w:t>
      </w:r>
    </w:p>
    <w:p w:rsidR="00B365AC" w:rsidRPr="00BC60C5" w:rsidRDefault="00F64E00" w:rsidP="001023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82845" cy="2397105"/>
            <wp:effectExtent l="19050" t="0" r="825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7459" t="37736" r="29276" b="25247"/>
                    <a:stretch/>
                  </pic:blipFill>
                  <pic:spPr bwMode="auto">
                    <a:xfrm>
                      <a:off x="0" y="0"/>
                      <a:ext cx="5030210" cy="2419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60C5" w:rsidRDefault="008E59A9" w:rsidP="00A32FB5">
      <w:pPr>
        <w:shd w:val="clear" w:color="auto" w:fill="FFFFFF"/>
        <w:spacing w:before="225" w:after="225" w:line="240" w:lineRule="auto"/>
        <w:ind w:firstLine="284"/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ru-RU"/>
        </w:rPr>
      </w:pPr>
      <w:r w:rsidRPr="00B50D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 призматических шпонок выбирается из следующего перечня: 6; 8; 10; 12; 14; 16; 18; 20; 22; 25; 28; 32; 36; 40; 45; 50; 56;</w:t>
      </w:r>
    </w:p>
    <w:p w:rsidR="00FD49BD" w:rsidRDefault="008C241F" w:rsidP="008C241F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60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готовом чертеже проставляются только три размера: монтажный размер – расстояние между осями валов (а) и присоединительные размеры – диаметры валов (Dв1, Dв2)</w:t>
      </w:r>
    </w:p>
    <w:p w:rsidR="008C241F" w:rsidRDefault="008C241F" w:rsidP="008C241F">
      <w:pPr>
        <w:shd w:val="clear" w:color="auto" w:fill="FFFFFF"/>
        <w:spacing w:after="0" w:line="240" w:lineRule="auto"/>
        <w:ind w:firstLine="425"/>
        <w:jc w:val="both"/>
      </w:pPr>
      <w:r w:rsidRPr="008C241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522568" cy="7981950"/>
            <wp:effectExtent l="19050" t="0" r="1932" b="0"/>
            <wp:docPr id="40" name="preview-image" descr="http://tepka.ru/uroki_cherchenija/1/3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tepka.ru/uroki_cherchenija/1/318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-59000" contrast="7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5057" cy="7985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41F" w:rsidRPr="004D0EAA" w:rsidRDefault="008C241F" w:rsidP="004D0EAA">
      <w:pPr>
        <w:shd w:val="clear" w:color="auto" w:fill="FFFFFF"/>
        <w:spacing w:after="0" w:line="240" w:lineRule="auto"/>
        <w:ind w:firstLine="425"/>
        <w:jc w:val="center"/>
        <w:rPr>
          <w:rFonts w:ascii="Times New Roman" w:hAnsi="Times New Roman" w:cs="Times New Roman"/>
        </w:rPr>
      </w:pPr>
      <w:r w:rsidRPr="004D0EAA">
        <w:rPr>
          <w:rFonts w:ascii="Times New Roman" w:hAnsi="Times New Roman" w:cs="Times New Roman"/>
        </w:rPr>
        <w:t>Рис</w:t>
      </w:r>
      <w:r w:rsidR="004D0EAA" w:rsidRPr="004D0EAA">
        <w:rPr>
          <w:rFonts w:ascii="Times New Roman" w:hAnsi="Times New Roman" w:cs="Times New Roman"/>
        </w:rPr>
        <w:t>унок 6 Спецификация</w:t>
      </w:r>
    </w:p>
    <w:sectPr w:rsidR="008C241F" w:rsidRPr="004D0EAA" w:rsidSect="00D55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D6D67"/>
    <w:multiLevelType w:val="hybridMultilevel"/>
    <w:tmpl w:val="BD284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60C5"/>
    <w:rsid w:val="0005092A"/>
    <w:rsid w:val="00086637"/>
    <w:rsid w:val="00102307"/>
    <w:rsid w:val="00114076"/>
    <w:rsid w:val="0013148A"/>
    <w:rsid w:val="002B625B"/>
    <w:rsid w:val="002E4631"/>
    <w:rsid w:val="00321D9B"/>
    <w:rsid w:val="00372E8C"/>
    <w:rsid w:val="00446413"/>
    <w:rsid w:val="00487CFC"/>
    <w:rsid w:val="004C5A69"/>
    <w:rsid w:val="004D0EAA"/>
    <w:rsid w:val="005E1392"/>
    <w:rsid w:val="00661AA7"/>
    <w:rsid w:val="006D0696"/>
    <w:rsid w:val="006D1592"/>
    <w:rsid w:val="006F0F41"/>
    <w:rsid w:val="00781851"/>
    <w:rsid w:val="007B03E4"/>
    <w:rsid w:val="00835F16"/>
    <w:rsid w:val="00886D6C"/>
    <w:rsid w:val="008C241F"/>
    <w:rsid w:val="008D7876"/>
    <w:rsid w:val="008E01F1"/>
    <w:rsid w:val="008E59A9"/>
    <w:rsid w:val="009A4AFC"/>
    <w:rsid w:val="009F2441"/>
    <w:rsid w:val="00A22237"/>
    <w:rsid w:val="00A32FB5"/>
    <w:rsid w:val="00A93417"/>
    <w:rsid w:val="00AE4197"/>
    <w:rsid w:val="00B365AC"/>
    <w:rsid w:val="00B50DD0"/>
    <w:rsid w:val="00BA6ADA"/>
    <w:rsid w:val="00BC60C5"/>
    <w:rsid w:val="00BF6D7D"/>
    <w:rsid w:val="00C32493"/>
    <w:rsid w:val="00C43743"/>
    <w:rsid w:val="00C93D0E"/>
    <w:rsid w:val="00CC4BEF"/>
    <w:rsid w:val="00CE11AC"/>
    <w:rsid w:val="00D553F2"/>
    <w:rsid w:val="00DB5820"/>
    <w:rsid w:val="00DC711F"/>
    <w:rsid w:val="00EB5C0D"/>
    <w:rsid w:val="00EC7CB5"/>
    <w:rsid w:val="00EE5B41"/>
    <w:rsid w:val="00F64E00"/>
    <w:rsid w:val="00FC4D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6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C60C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5092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7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71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6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9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6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123 123</dc:creator>
  <cp:keywords/>
  <dc:description/>
  <cp:lastModifiedBy>КАБ_27_П</cp:lastModifiedBy>
  <cp:revision>11</cp:revision>
  <dcterms:created xsi:type="dcterms:W3CDTF">2020-03-22T13:53:00Z</dcterms:created>
  <dcterms:modified xsi:type="dcterms:W3CDTF">2020-03-23T12:31:00Z</dcterms:modified>
</cp:coreProperties>
</file>