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41466F" w:rsidRPr="00F43A2E" w:rsidRDefault="0041466F" w:rsidP="0041466F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41466F" w:rsidRDefault="0041466F" w:rsidP="0041466F">
      <w:pPr>
        <w:spacing w:after="0"/>
        <w:jc w:val="center"/>
      </w:pPr>
    </w:p>
    <w:p w:rsidR="0041466F" w:rsidRDefault="00720E42" w:rsidP="0041466F">
      <w:pPr>
        <w:spacing w:after="0"/>
        <w:jc w:val="center"/>
        <w:rPr>
          <w:b/>
          <w:sz w:val="36"/>
        </w:rPr>
      </w:pPr>
      <w:hyperlink r:id="rId6" w:history="1">
        <w:r w:rsidR="0041466F" w:rsidRPr="00F43A2E">
          <w:rPr>
            <w:rStyle w:val="a3"/>
          </w:rPr>
          <w:t>pletenev@vemst.ru</w:t>
        </w:r>
      </w:hyperlink>
    </w:p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ЭГС 10 </w:t>
      </w:r>
      <w:proofErr w:type="gramStart"/>
      <w:r>
        <w:rPr>
          <w:b/>
          <w:sz w:val="36"/>
        </w:rPr>
        <w:t>П</w:t>
      </w:r>
      <w:proofErr w:type="gramEnd"/>
    </w:p>
    <w:p w:rsidR="0041466F" w:rsidRDefault="00720E42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29</w:t>
      </w:r>
      <w:r w:rsidR="0041466F">
        <w:rPr>
          <w:b/>
          <w:sz w:val="36"/>
        </w:rPr>
        <w:t xml:space="preserve"> апреля 2020</w:t>
      </w:r>
    </w:p>
    <w:p w:rsidR="0041466F" w:rsidRDefault="0041466F" w:rsidP="0041466F">
      <w:pPr>
        <w:spacing w:after="0"/>
        <w:jc w:val="center"/>
        <w:rPr>
          <w:b/>
          <w:sz w:val="36"/>
        </w:rPr>
      </w:pPr>
    </w:p>
    <w:p w:rsidR="0041466F" w:rsidRDefault="0041466F" w:rsidP="0041466F">
      <w:pPr>
        <w:spacing w:after="0"/>
        <w:jc w:val="center"/>
        <w:rPr>
          <w:b/>
          <w:sz w:val="36"/>
        </w:rPr>
      </w:pP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41466F" w:rsidRDefault="0041466F" w:rsidP="0041466F"/>
    <w:p w:rsidR="00720E42" w:rsidRDefault="00720E42" w:rsidP="00720E42">
      <w:pPr>
        <w:rPr>
          <w:b/>
        </w:rPr>
      </w:pPr>
      <w:r>
        <w:rPr>
          <w:b/>
        </w:rPr>
        <w:t>Тема: Реформация и контрреформация.</w:t>
      </w:r>
    </w:p>
    <w:p w:rsidR="00720E42" w:rsidRDefault="00720E42" w:rsidP="00720E42">
      <w:r>
        <w:rPr>
          <w:u w:val="single"/>
        </w:rPr>
        <w:t>Задание:</w:t>
      </w:r>
      <w:r>
        <w:t xml:space="preserve"> </w:t>
      </w:r>
    </w:p>
    <w:p w:rsidR="00720E42" w:rsidRDefault="00720E42" w:rsidP="00720E42">
      <w:pPr>
        <w:pStyle w:val="a5"/>
        <w:numPr>
          <w:ilvl w:val="0"/>
          <w:numId w:val="3"/>
        </w:numPr>
      </w:pPr>
      <w:r>
        <w:t>Прочитать §36, стр. 137-140 и сделать конспект в тетради.  (</w:t>
      </w:r>
      <w:hyperlink r:id="rId8" w:history="1">
        <w:r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720E42" w:rsidRDefault="00720E42" w:rsidP="00720E42">
      <w:pPr>
        <w:pStyle w:val="a5"/>
        <w:numPr>
          <w:ilvl w:val="0"/>
          <w:numId w:val="3"/>
        </w:numPr>
      </w:pPr>
      <w:r>
        <w:t xml:space="preserve">Сделать тест </w:t>
      </w:r>
      <w:proofErr w:type="gramStart"/>
      <w:r>
        <w:t xml:space="preserve">( </w:t>
      </w:r>
      <w:proofErr w:type="gramEnd"/>
      <w:r>
        <w:t xml:space="preserve">правильный ответ выделить)  и отправить на почту </w:t>
      </w:r>
      <w:hyperlink r:id="rId9" w:history="1">
        <w:r>
          <w:rPr>
            <w:rStyle w:val="a3"/>
            <w:b/>
            <w:lang w:val="en-US"/>
          </w:rPr>
          <w:t>pletenev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vemst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  <w:lang w:val="en-US"/>
          </w:rPr>
          <w:t>ru</w:t>
        </w:r>
        <w:proofErr w:type="spellEnd"/>
      </w:hyperlink>
    </w:p>
    <w:p w:rsidR="00720E42" w:rsidRDefault="00720E42" w:rsidP="00720E42">
      <w:pPr>
        <w:pStyle w:val="a5"/>
        <w:ind w:left="405"/>
      </w:pP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 xml:space="preserve">1. Нантский эдикт о веротерпимости был опубликован </w:t>
      </w:r>
      <w:proofErr w:type="gramStart"/>
      <w:r>
        <w:rPr>
          <w:rStyle w:val="c6"/>
          <w:b/>
          <w:bCs/>
          <w:color w:val="000000"/>
        </w:rPr>
        <w:t>в</w:t>
      </w:r>
      <w:proofErr w:type="gramEnd"/>
      <w:r>
        <w:rPr>
          <w:rStyle w:val="c6"/>
          <w:b/>
          <w:bCs/>
          <w:color w:val="000000"/>
        </w:rPr>
        <w:t>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1534 г.      2) 1587 г.    3) 1588 г.     4) 1598 г.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 2.В результате войны Алой и Белой розы в Англии к власти пришла династия: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Ланкастеров    2) </w:t>
      </w:r>
      <w:proofErr w:type="spellStart"/>
      <w:r>
        <w:rPr>
          <w:rStyle w:val="c2"/>
          <w:color w:val="000000"/>
        </w:rPr>
        <w:t>Йорков</w:t>
      </w:r>
      <w:proofErr w:type="spellEnd"/>
      <w:r>
        <w:rPr>
          <w:rStyle w:val="c2"/>
          <w:color w:val="000000"/>
        </w:rPr>
        <w:t xml:space="preserve">       3) Тюдоров       4) Стюартов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3.Одной из причин начала Реформации можно считать: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влияние идей гуманизма</w:t>
      </w:r>
      <w:r>
        <w:rPr>
          <w:color w:val="000000"/>
        </w:rPr>
        <w:br/>
      </w:r>
      <w:r>
        <w:rPr>
          <w:rStyle w:val="c2"/>
          <w:color w:val="000000"/>
        </w:rPr>
        <w:t>2) Великие географические открытия</w:t>
      </w:r>
      <w:r>
        <w:rPr>
          <w:color w:val="000000"/>
        </w:rPr>
        <w:br/>
      </w:r>
      <w:r>
        <w:rPr>
          <w:rStyle w:val="c2"/>
          <w:color w:val="000000"/>
        </w:rPr>
        <w:t>3) развитие мировой торговли</w:t>
      </w:r>
      <w:r>
        <w:rPr>
          <w:color w:val="000000"/>
        </w:rPr>
        <w:br/>
      </w:r>
      <w:r>
        <w:rPr>
          <w:rStyle w:val="c2"/>
          <w:color w:val="000000"/>
        </w:rPr>
        <w:t>4) усиление влияния Католической церкви на светскую власть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4.Лидер католиков, претендент на трон, инициатор религиозных войн во Франции: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Генрих VII            2) Генрих VIII          3) Генрих де </w:t>
      </w:r>
      <w:proofErr w:type="spellStart"/>
      <w:r>
        <w:rPr>
          <w:rStyle w:val="c2"/>
          <w:color w:val="000000"/>
        </w:rPr>
        <w:t>Гиз</w:t>
      </w:r>
      <w:proofErr w:type="spellEnd"/>
      <w:r>
        <w:rPr>
          <w:rStyle w:val="c2"/>
          <w:color w:val="000000"/>
        </w:rPr>
        <w:t xml:space="preserve">         4) Генрих </w:t>
      </w:r>
      <w:proofErr w:type="spellStart"/>
      <w:r>
        <w:rPr>
          <w:rStyle w:val="c2"/>
          <w:color w:val="000000"/>
        </w:rPr>
        <w:t>Наваррский</w:t>
      </w:r>
      <w:proofErr w:type="spellEnd"/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5.Время правления Генриха VIII: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1491-1547 гг.         2) 1553-1558 гг.          3) 1558-1603 гг.          4) 1560-1574 гг.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6.Родиной Реформации считается: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Италия          2) Германия           3) Испания               4) Франция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7.Правление Карла IX во Франции: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1558-1603 гг.            2) 1560- 1574 гг.         3) 1562-1598 гг.            4) 1588-1598 гг.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8.Помощником Генриха VIII в проведении Реформации в Англии был: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Томас Мор                 2) Томас Кромвель          3) Игнатий Лойола     4) Томас </w:t>
      </w:r>
      <w:proofErr w:type="spellStart"/>
      <w:r>
        <w:rPr>
          <w:rStyle w:val="c2"/>
          <w:color w:val="000000"/>
        </w:rPr>
        <w:t>Бекет</w:t>
      </w:r>
      <w:proofErr w:type="spellEnd"/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lastRenderedPageBreak/>
        <w:t> 9.Лидером Реформации в Швейцарии стал: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Мартин Лютер         2) Жан Кальвин        3) Игнатий Лойола     4) Иоганн </w:t>
      </w:r>
      <w:proofErr w:type="spellStart"/>
      <w:r>
        <w:rPr>
          <w:rStyle w:val="c2"/>
          <w:color w:val="000000"/>
        </w:rPr>
        <w:t>Тецель</w:t>
      </w:r>
      <w:proofErr w:type="spellEnd"/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 xml:space="preserve">10. «Кровавой свадьбой» назвали свадьбу </w:t>
      </w:r>
      <w:proofErr w:type="gramStart"/>
      <w:r>
        <w:rPr>
          <w:rStyle w:val="c6"/>
          <w:b/>
          <w:bCs/>
          <w:color w:val="000000"/>
        </w:rPr>
        <w:t>между</w:t>
      </w:r>
      <w:proofErr w:type="gramEnd"/>
      <w:r>
        <w:rPr>
          <w:rStyle w:val="c6"/>
          <w:b/>
          <w:bCs/>
          <w:color w:val="000000"/>
        </w:rPr>
        <w:t>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Генрихом </w:t>
      </w:r>
      <w:proofErr w:type="spellStart"/>
      <w:r>
        <w:rPr>
          <w:rStyle w:val="c2"/>
          <w:color w:val="000000"/>
        </w:rPr>
        <w:t>Наваррским</w:t>
      </w:r>
      <w:proofErr w:type="spellEnd"/>
      <w:r>
        <w:rPr>
          <w:rStyle w:val="c2"/>
          <w:color w:val="000000"/>
        </w:rPr>
        <w:t xml:space="preserve"> и Маргаритой Валуа</w:t>
      </w:r>
      <w:r>
        <w:rPr>
          <w:color w:val="000000"/>
        </w:rPr>
        <w:br/>
      </w:r>
      <w:r>
        <w:rPr>
          <w:rStyle w:val="c2"/>
          <w:color w:val="000000"/>
        </w:rPr>
        <w:t xml:space="preserve">2) Генрихом де </w:t>
      </w:r>
      <w:proofErr w:type="spellStart"/>
      <w:r>
        <w:rPr>
          <w:rStyle w:val="c2"/>
          <w:color w:val="000000"/>
        </w:rPr>
        <w:t>Гизом</w:t>
      </w:r>
      <w:proofErr w:type="spellEnd"/>
      <w:r>
        <w:rPr>
          <w:rStyle w:val="c2"/>
          <w:color w:val="000000"/>
        </w:rPr>
        <w:t xml:space="preserve"> и Екатериной Медичи</w:t>
      </w:r>
      <w:r>
        <w:rPr>
          <w:color w:val="000000"/>
        </w:rPr>
        <w:br/>
      </w:r>
      <w:r>
        <w:rPr>
          <w:rStyle w:val="c2"/>
          <w:color w:val="000000"/>
        </w:rPr>
        <w:t>3) Карлом IX и Марией Тюдор</w:t>
      </w:r>
      <w:r>
        <w:rPr>
          <w:color w:val="000000"/>
        </w:rPr>
        <w:br/>
      </w:r>
      <w:r>
        <w:rPr>
          <w:rStyle w:val="c2"/>
          <w:color w:val="000000"/>
        </w:rPr>
        <w:t>4) Генрихом VII и Марией Тюдор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11. Официальной и единственной для всей страны католическую веру провозгласила: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Мария Стюарт          2) Елизавета I          3) Екатерина Арагонская</w:t>
      </w:r>
      <w:r>
        <w:rPr>
          <w:color w:val="000000"/>
        </w:rPr>
        <w:br/>
      </w:r>
      <w:r>
        <w:rPr>
          <w:rStyle w:val="c2"/>
          <w:color w:val="000000"/>
        </w:rPr>
        <w:t>4) Мария Кровавая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12. Какое положение из перечисленных выражает одну из основополагающих идей Мартина Лютера?</w:t>
      </w:r>
    </w:p>
    <w:p w:rsidR="00720E42" w:rsidRDefault="00720E42" w:rsidP="00720E4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признание справедливости отпущения грехов за плату</w:t>
      </w:r>
      <w:r>
        <w:rPr>
          <w:color w:val="000000"/>
        </w:rPr>
        <w:br/>
      </w:r>
      <w:r>
        <w:rPr>
          <w:rStyle w:val="c2"/>
          <w:color w:val="000000"/>
        </w:rPr>
        <w:t>2) возможность спасения души только при помощи священнослужителей</w:t>
      </w:r>
      <w:r>
        <w:rPr>
          <w:color w:val="000000"/>
        </w:rPr>
        <w:br/>
      </w:r>
      <w:r>
        <w:rPr>
          <w:rStyle w:val="c2"/>
          <w:color w:val="000000"/>
        </w:rPr>
        <w:t>3) человек должен сам принимать решения и сам нести ответственность за них</w:t>
      </w:r>
      <w:r>
        <w:rPr>
          <w:color w:val="000000"/>
        </w:rPr>
        <w:br/>
      </w:r>
      <w:r>
        <w:rPr>
          <w:rStyle w:val="c2"/>
          <w:color w:val="000000"/>
        </w:rPr>
        <w:t>4) добрые дела человек должен совершать не для спасения своей души, а для всего человечества</w:t>
      </w:r>
    </w:p>
    <w:p w:rsidR="00720E42" w:rsidRDefault="00720E42" w:rsidP="00720E42"/>
    <w:p w:rsidR="00720E42" w:rsidRDefault="00720E42" w:rsidP="00720E42"/>
    <w:p w:rsidR="00720E42" w:rsidRDefault="00720E42" w:rsidP="00720E42"/>
    <w:p w:rsidR="00720E42" w:rsidRDefault="00720E42" w:rsidP="0041466F">
      <w:bookmarkStart w:id="0" w:name="_GoBack"/>
      <w:bookmarkEnd w:id="0"/>
    </w:p>
    <w:sectPr w:rsidR="00720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12867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1035C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73460"/>
    <w:multiLevelType w:val="hybridMultilevel"/>
    <w:tmpl w:val="1268905A"/>
    <w:lvl w:ilvl="0" w:tplc="BBF8A4E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D7"/>
    <w:rsid w:val="0041466F"/>
    <w:rsid w:val="00720E42"/>
    <w:rsid w:val="008F216F"/>
    <w:rsid w:val="00D7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6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466F"/>
    <w:rPr>
      <w:color w:val="0000FF"/>
      <w:u w:val="single"/>
    </w:rPr>
  </w:style>
  <w:style w:type="table" w:styleId="a4">
    <w:name w:val="Table Grid"/>
    <w:basedOn w:val="a1"/>
    <w:uiPriority w:val="59"/>
    <w:rsid w:val="004146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41466F"/>
    <w:pPr>
      <w:ind w:left="720"/>
      <w:contextualSpacing/>
    </w:pPr>
  </w:style>
  <w:style w:type="paragraph" w:customStyle="1" w:styleId="c0">
    <w:name w:val="c0"/>
    <w:basedOn w:val="a"/>
    <w:rsid w:val="0041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1466F"/>
  </w:style>
  <w:style w:type="character" w:customStyle="1" w:styleId="c4">
    <w:name w:val="c4"/>
    <w:basedOn w:val="a0"/>
    <w:rsid w:val="0041466F"/>
  </w:style>
  <w:style w:type="character" w:customStyle="1" w:styleId="c6">
    <w:name w:val="c6"/>
    <w:basedOn w:val="a0"/>
    <w:rsid w:val="00720E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6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466F"/>
    <w:rPr>
      <w:color w:val="0000FF"/>
      <w:u w:val="single"/>
    </w:rPr>
  </w:style>
  <w:style w:type="table" w:styleId="a4">
    <w:name w:val="Table Grid"/>
    <w:basedOn w:val="a1"/>
    <w:uiPriority w:val="59"/>
    <w:rsid w:val="004146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41466F"/>
    <w:pPr>
      <w:ind w:left="720"/>
      <w:contextualSpacing/>
    </w:pPr>
  </w:style>
  <w:style w:type="paragraph" w:customStyle="1" w:styleId="c0">
    <w:name w:val="c0"/>
    <w:basedOn w:val="a"/>
    <w:rsid w:val="0041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1466F"/>
  </w:style>
  <w:style w:type="character" w:customStyle="1" w:styleId="c4">
    <w:name w:val="c4"/>
    <w:basedOn w:val="a0"/>
    <w:rsid w:val="0041466F"/>
  </w:style>
  <w:style w:type="character" w:customStyle="1" w:styleId="c6">
    <w:name w:val="c6"/>
    <w:basedOn w:val="a0"/>
    <w:rsid w:val="00720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Dima</cp:lastModifiedBy>
  <cp:revision>3</cp:revision>
  <dcterms:created xsi:type="dcterms:W3CDTF">2020-03-27T09:15:00Z</dcterms:created>
  <dcterms:modified xsi:type="dcterms:W3CDTF">2020-04-21T10:55:00Z</dcterms:modified>
</cp:coreProperties>
</file>