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BD" w:rsidRPr="009B78C9" w:rsidRDefault="00A554BD" w:rsidP="00A554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8C9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A554BD" w:rsidRPr="009B78C9" w:rsidRDefault="00A554BD" w:rsidP="00A554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8C9">
        <w:rPr>
          <w:rFonts w:ascii="Times New Roman" w:hAnsi="Times New Roman" w:cs="Times New Roman"/>
          <w:b/>
          <w:sz w:val="28"/>
          <w:szCs w:val="28"/>
        </w:rPr>
        <w:t>Преподаватель Славина С.М.</w:t>
      </w:r>
    </w:p>
    <w:p w:rsidR="00A554BD" w:rsidRPr="009B78C9" w:rsidRDefault="00A554BD" w:rsidP="00A554BD">
      <w:pPr>
        <w:spacing w:after="0"/>
        <w:jc w:val="center"/>
        <w:rPr>
          <w:rFonts w:ascii="Times New Roman" w:hAnsi="Times New Roman" w:cs="Times New Roman"/>
          <w:sz w:val="12"/>
          <w:szCs w:val="12"/>
        </w:rPr>
      </w:pPr>
    </w:p>
    <w:p w:rsidR="00A554BD" w:rsidRPr="009B78C9" w:rsidRDefault="005F2B44" w:rsidP="00A55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A554BD" w:rsidRPr="009B78C9">
          <w:rPr>
            <w:rStyle w:val="a5"/>
            <w:rFonts w:ascii="Times New Roman" w:hAnsi="Times New Roman" w:cs="Times New Roman"/>
            <w:sz w:val="28"/>
            <w:szCs w:val="28"/>
            <w:shd w:val="clear" w:color="auto" w:fill="EEEEEE"/>
            <w:lang w:val="en-US"/>
          </w:rPr>
          <w:t>slavin</w:t>
        </w:r>
        <w:r w:rsidR="00A554BD" w:rsidRPr="009B78C9">
          <w:rPr>
            <w:rStyle w:val="a5"/>
            <w:rFonts w:ascii="Times New Roman" w:hAnsi="Times New Roman" w:cs="Times New Roman"/>
            <w:sz w:val="28"/>
            <w:szCs w:val="28"/>
            <w:shd w:val="clear" w:color="auto" w:fill="EEEEEE"/>
          </w:rPr>
          <w:t>a@vemst.ru</w:t>
        </w:r>
      </w:hyperlink>
    </w:p>
    <w:p w:rsidR="00A554BD" w:rsidRPr="009B78C9" w:rsidRDefault="00A554BD" w:rsidP="00A554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45E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для </w:t>
      </w:r>
      <w:r w:rsidR="00B83DEE" w:rsidRPr="00A545EA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A545EA">
        <w:rPr>
          <w:rFonts w:ascii="Times New Roman" w:hAnsi="Times New Roman" w:cs="Times New Roman"/>
          <w:b/>
          <w:sz w:val="28"/>
          <w:szCs w:val="28"/>
          <w:u w:val="single"/>
        </w:rPr>
        <w:t>рупп</w:t>
      </w:r>
      <w:r w:rsidR="00B83DEE" w:rsidRPr="00A545EA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9B78C9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B83DEE">
        <w:rPr>
          <w:rFonts w:ascii="Times New Roman" w:hAnsi="Times New Roman" w:cs="Times New Roman"/>
          <w:b/>
          <w:sz w:val="28"/>
          <w:szCs w:val="28"/>
          <w:u w:val="single"/>
        </w:rPr>
        <w:t>МСР-91</w:t>
      </w:r>
    </w:p>
    <w:p w:rsidR="00A554BD" w:rsidRPr="009B78C9" w:rsidRDefault="00B83DEE" w:rsidP="00A554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в срок до 11</w:t>
      </w:r>
      <w:r w:rsidR="00A554BD" w:rsidRPr="009B7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1C8D" w:rsidRPr="009B78C9">
        <w:rPr>
          <w:rFonts w:ascii="Times New Roman" w:hAnsi="Times New Roman" w:cs="Times New Roman"/>
          <w:b/>
          <w:sz w:val="28"/>
          <w:szCs w:val="28"/>
        </w:rPr>
        <w:t>ма</w:t>
      </w:r>
      <w:r w:rsidR="004416DA" w:rsidRPr="009B78C9">
        <w:rPr>
          <w:rFonts w:ascii="Times New Roman" w:hAnsi="Times New Roman" w:cs="Times New Roman"/>
          <w:b/>
          <w:sz w:val="28"/>
          <w:szCs w:val="28"/>
        </w:rPr>
        <w:t>я</w:t>
      </w:r>
      <w:r w:rsidR="00A554BD" w:rsidRPr="009B78C9">
        <w:rPr>
          <w:rFonts w:ascii="Times New Roman" w:hAnsi="Times New Roman" w:cs="Times New Roman"/>
          <w:b/>
          <w:sz w:val="28"/>
          <w:szCs w:val="28"/>
        </w:rPr>
        <w:t xml:space="preserve"> 2020 г.</w:t>
      </w:r>
    </w:p>
    <w:p w:rsidR="00A554BD" w:rsidRPr="009B78C9" w:rsidRDefault="00A554BD" w:rsidP="00A554BD">
      <w:pPr>
        <w:spacing w:after="0"/>
        <w:jc w:val="center"/>
        <w:rPr>
          <w:b/>
          <w:sz w:val="12"/>
          <w:szCs w:val="12"/>
        </w:rPr>
      </w:pPr>
    </w:p>
    <w:p w:rsidR="00A554BD" w:rsidRDefault="00A554BD" w:rsidP="00A554BD">
      <w:pPr>
        <w:spacing w:after="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Выполненную работу отправьте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3943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3943D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554BD">
          <w:rPr>
            <w:rStyle w:val="a5"/>
            <w:rFonts w:ascii="Times New Roman" w:hAnsi="Times New Roman" w:cs="Times New Roman"/>
            <w:sz w:val="18"/>
            <w:szCs w:val="18"/>
            <w:shd w:val="clear" w:color="auto" w:fill="EEEEEE"/>
            <w:lang w:val="en-US"/>
          </w:rPr>
          <w:t>slavin</w:t>
        </w:r>
        <w:r w:rsidRPr="00A554BD">
          <w:rPr>
            <w:rStyle w:val="a5"/>
            <w:rFonts w:ascii="Times New Roman" w:hAnsi="Times New Roman" w:cs="Times New Roman"/>
            <w:sz w:val="18"/>
            <w:szCs w:val="18"/>
            <w:shd w:val="clear" w:color="auto" w:fill="EEEEEE"/>
          </w:rPr>
          <w:t>a@vemst.ru</w:t>
        </w:r>
      </w:hyperlink>
    </w:p>
    <w:p w:rsidR="00A554BD" w:rsidRPr="005553C6" w:rsidRDefault="00A554BD" w:rsidP="00B552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C527B0" w:rsidRPr="000C1423" w:rsidRDefault="00C527B0" w:rsidP="000C1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 w:rsidRPr="000C1423">
        <w:rPr>
          <w:rFonts w:ascii="Times New Roman" w:hAnsi="Times New Roman" w:cs="Times New Roman"/>
          <w:sz w:val="24"/>
          <w:szCs w:val="24"/>
        </w:rPr>
        <w:t>: з</w:t>
      </w:r>
      <w:r w:rsidR="0095630E" w:rsidRPr="000C1423">
        <w:rPr>
          <w:rFonts w:ascii="Times New Roman" w:hAnsi="Times New Roman" w:cs="Times New Roman"/>
          <w:sz w:val="24"/>
          <w:szCs w:val="24"/>
        </w:rPr>
        <w:t>адания оцениваются по 5-ти балльной шкале.</w:t>
      </w:r>
      <w:r w:rsidRPr="000C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539" w:rsidRPr="000C1423" w:rsidRDefault="00DD6539" w:rsidP="000C1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Каждое  выполненное задание оценивается отдельно.</w:t>
      </w:r>
    </w:p>
    <w:p w:rsidR="00E133B2" w:rsidRPr="000C1423" w:rsidRDefault="00C527B0" w:rsidP="000C14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Учитывается:</w:t>
      </w:r>
      <w:r w:rsidR="0095630E" w:rsidRPr="000C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3B2" w:rsidRPr="000C1423" w:rsidRDefault="00E133B2" w:rsidP="000C1423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Своевременность выполнения зада</w:t>
      </w:r>
      <w:r w:rsidR="0095630E" w:rsidRPr="000C1423">
        <w:rPr>
          <w:rFonts w:ascii="Times New Roman" w:hAnsi="Times New Roman" w:cs="Times New Roman"/>
          <w:sz w:val="24"/>
          <w:szCs w:val="24"/>
        </w:rPr>
        <w:t>ния (</w:t>
      </w:r>
      <w:r w:rsidRPr="000C1423">
        <w:rPr>
          <w:rFonts w:ascii="Times New Roman" w:hAnsi="Times New Roman" w:cs="Times New Roman"/>
          <w:sz w:val="24"/>
          <w:szCs w:val="24"/>
        </w:rPr>
        <w:t>в установленные сроки).</w:t>
      </w:r>
    </w:p>
    <w:p w:rsidR="0095630E" w:rsidRPr="000C1423" w:rsidRDefault="001B0E1B" w:rsidP="000C142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*</w:t>
      </w:r>
      <w:r w:rsidR="0095630E" w:rsidRPr="000C1423">
        <w:rPr>
          <w:rFonts w:ascii="Times New Roman" w:hAnsi="Times New Roman" w:cs="Times New Roman"/>
          <w:sz w:val="24"/>
          <w:szCs w:val="24"/>
        </w:rPr>
        <w:t xml:space="preserve">За несвоевременное выполнение задания </w:t>
      </w:r>
      <w:r w:rsidRPr="000C1423">
        <w:rPr>
          <w:rFonts w:ascii="Times New Roman" w:hAnsi="Times New Roman" w:cs="Times New Roman"/>
          <w:sz w:val="24"/>
          <w:szCs w:val="24"/>
        </w:rPr>
        <w:t xml:space="preserve">– </w:t>
      </w:r>
      <w:r w:rsidR="00CD1C8D" w:rsidRPr="000C1423">
        <w:rPr>
          <w:rFonts w:ascii="Times New Roman" w:hAnsi="Times New Roman" w:cs="Times New Roman"/>
          <w:sz w:val="24"/>
          <w:szCs w:val="24"/>
        </w:rPr>
        <w:t>оценка снижается на 1 балл</w:t>
      </w:r>
      <w:r w:rsidRPr="000C1423">
        <w:rPr>
          <w:rFonts w:ascii="Times New Roman" w:hAnsi="Times New Roman" w:cs="Times New Roman"/>
          <w:sz w:val="24"/>
          <w:szCs w:val="24"/>
        </w:rPr>
        <w:t>.</w:t>
      </w:r>
    </w:p>
    <w:p w:rsidR="00C527B0" w:rsidRPr="000C1423" w:rsidRDefault="00E133B2" w:rsidP="000C1423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Задани</w:t>
      </w:r>
      <w:r w:rsidR="00A81B5F" w:rsidRPr="000C1423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="00A81B5F" w:rsidRPr="000C1423">
        <w:rPr>
          <w:rFonts w:ascii="Times New Roman" w:hAnsi="Times New Roman" w:cs="Times New Roman"/>
          <w:sz w:val="24"/>
          <w:szCs w:val="24"/>
        </w:rPr>
        <w:t xml:space="preserve"> </w:t>
      </w:r>
      <w:r w:rsidR="00A81B5F" w:rsidRPr="0098745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81B5F" w:rsidRPr="00987451">
        <w:rPr>
          <w:rFonts w:ascii="Times New Roman" w:hAnsi="Times New Roman" w:cs="Times New Roman"/>
          <w:sz w:val="24"/>
          <w:szCs w:val="24"/>
        </w:rPr>
        <w:t>,</w:t>
      </w:r>
      <w:r w:rsidRPr="00987451">
        <w:rPr>
          <w:rFonts w:ascii="Times New Roman" w:hAnsi="Times New Roman" w:cs="Times New Roman"/>
          <w:sz w:val="24"/>
          <w:szCs w:val="24"/>
        </w:rPr>
        <w:t xml:space="preserve"> Б</w:t>
      </w:r>
      <w:r w:rsidR="000C1423" w:rsidRPr="00987451">
        <w:rPr>
          <w:rFonts w:ascii="Times New Roman" w:hAnsi="Times New Roman" w:cs="Times New Roman"/>
          <w:sz w:val="24"/>
          <w:szCs w:val="24"/>
        </w:rPr>
        <w:t>, В</w:t>
      </w:r>
      <w:r w:rsidR="00987451" w:rsidRPr="00987451">
        <w:rPr>
          <w:rFonts w:ascii="Times New Roman" w:hAnsi="Times New Roman" w:cs="Times New Roman"/>
          <w:sz w:val="24"/>
          <w:szCs w:val="24"/>
        </w:rPr>
        <w:t>, Г</w:t>
      </w:r>
      <w:r w:rsidRPr="00987451">
        <w:rPr>
          <w:rFonts w:ascii="Times New Roman" w:hAnsi="Times New Roman" w:cs="Times New Roman"/>
          <w:sz w:val="24"/>
          <w:szCs w:val="24"/>
        </w:rPr>
        <w:t>:</w:t>
      </w:r>
      <w:r w:rsidRPr="000C1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7B0" w:rsidRPr="000C1423" w:rsidRDefault="00C527B0" w:rsidP="000C142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>- правильность ответов;</w:t>
      </w:r>
    </w:p>
    <w:p w:rsidR="00E133B2" w:rsidRPr="000C1423" w:rsidRDefault="00C527B0" w:rsidP="000C142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23">
        <w:rPr>
          <w:rFonts w:ascii="Times New Roman" w:hAnsi="Times New Roman" w:cs="Times New Roman"/>
          <w:sz w:val="24"/>
          <w:szCs w:val="24"/>
        </w:rPr>
        <w:t xml:space="preserve">- </w:t>
      </w:r>
      <w:r w:rsidR="00E133B2" w:rsidRPr="000C1423">
        <w:rPr>
          <w:rFonts w:ascii="Times New Roman" w:hAnsi="Times New Roman" w:cs="Times New Roman"/>
          <w:sz w:val="24"/>
          <w:szCs w:val="24"/>
        </w:rPr>
        <w:t>полнота ответов (полные, развернутые ответы</w:t>
      </w:r>
      <w:r w:rsidR="000C1423">
        <w:rPr>
          <w:rFonts w:ascii="Times New Roman" w:hAnsi="Times New Roman" w:cs="Times New Roman"/>
          <w:sz w:val="24"/>
          <w:szCs w:val="24"/>
        </w:rPr>
        <w:t>, предложения</w:t>
      </w:r>
      <w:r w:rsidR="00E133B2" w:rsidRPr="000C1423">
        <w:rPr>
          <w:rFonts w:ascii="Times New Roman" w:hAnsi="Times New Roman" w:cs="Times New Roman"/>
          <w:sz w:val="24"/>
          <w:szCs w:val="24"/>
        </w:rPr>
        <w:t>)</w:t>
      </w:r>
      <w:r w:rsidRPr="000C1423">
        <w:rPr>
          <w:rFonts w:ascii="Times New Roman" w:hAnsi="Times New Roman" w:cs="Times New Roman"/>
          <w:sz w:val="24"/>
          <w:szCs w:val="24"/>
        </w:rPr>
        <w:t>.</w:t>
      </w:r>
    </w:p>
    <w:p w:rsidR="00C527B0" w:rsidRPr="000C1423" w:rsidRDefault="00035842" w:rsidP="000C1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1423">
        <w:rPr>
          <w:rFonts w:ascii="Times New Roman" w:hAnsi="Times New Roman" w:cs="Times New Roman"/>
          <w:b/>
          <w:sz w:val="24"/>
          <w:szCs w:val="24"/>
          <w:u w:val="single"/>
        </w:rPr>
        <w:t>Оформление работы</w:t>
      </w:r>
      <w:r w:rsidRPr="000C1423">
        <w:rPr>
          <w:rFonts w:ascii="Times New Roman" w:hAnsi="Times New Roman" w:cs="Times New Roman"/>
          <w:b/>
          <w:sz w:val="24"/>
          <w:szCs w:val="24"/>
        </w:rPr>
        <w:t>:</w:t>
      </w:r>
      <w:r w:rsidR="0059370C" w:rsidRPr="000C14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5842" w:rsidRPr="000C1423" w:rsidRDefault="00035842" w:rsidP="006D45A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1423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Pr="000C14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451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B3136E" w:rsidRPr="00987451">
        <w:rPr>
          <w:rFonts w:ascii="Times New Roman" w:hAnsi="Times New Roman" w:cs="Times New Roman"/>
          <w:b/>
          <w:sz w:val="24"/>
          <w:szCs w:val="24"/>
        </w:rPr>
        <w:t>,</w:t>
      </w:r>
      <w:r w:rsidRPr="00987451"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9B78C9" w:rsidRPr="00987451">
        <w:rPr>
          <w:rFonts w:ascii="Times New Roman" w:hAnsi="Times New Roman" w:cs="Times New Roman"/>
          <w:b/>
          <w:sz w:val="24"/>
          <w:szCs w:val="24"/>
        </w:rPr>
        <w:t>, В</w:t>
      </w:r>
      <w:r w:rsidR="00987451" w:rsidRPr="00987451">
        <w:rPr>
          <w:rFonts w:ascii="Times New Roman" w:hAnsi="Times New Roman" w:cs="Times New Roman"/>
          <w:b/>
          <w:sz w:val="24"/>
          <w:szCs w:val="24"/>
        </w:rPr>
        <w:t>, Г</w:t>
      </w:r>
      <w:r w:rsidRPr="00987451">
        <w:rPr>
          <w:rFonts w:ascii="Times New Roman" w:hAnsi="Times New Roman" w:cs="Times New Roman"/>
          <w:b/>
          <w:sz w:val="24"/>
          <w:szCs w:val="24"/>
        </w:rPr>
        <w:t>:</w:t>
      </w:r>
      <w:r w:rsidRPr="000C14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D1C8D" w:rsidRPr="000C14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конспект </w:t>
      </w:r>
      <w:r w:rsidRPr="000C14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тетради </w:t>
      </w:r>
      <w:r w:rsidRPr="009673EB">
        <w:rPr>
          <w:rFonts w:ascii="Times New Roman" w:hAnsi="Times New Roman" w:cs="Times New Roman"/>
          <w:color w:val="000000"/>
          <w:sz w:val="24"/>
          <w:szCs w:val="24"/>
        </w:rPr>
        <w:t>(отправить</w:t>
      </w:r>
      <w:r w:rsidR="009673EB">
        <w:rPr>
          <w:rFonts w:ascii="Times New Roman" w:hAnsi="Times New Roman" w:cs="Times New Roman"/>
          <w:color w:val="000000"/>
          <w:sz w:val="24"/>
          <w:szCs w:val="24"/>
        </w:rPr>
        <w:t xml:space="preserve"> вставленные изображения (фото) в документ </w:t>
      </w:r>
      <w:r w:rsidR="009673EB">
        <w:rPr>
          <w:rFonts w:ascii="Times New Roman" w:hAnsi="Times New Roman" w:cs="Times New Roman"/>
          <w:color w:val="000000"/>
          <w:sz w:val="24"/>
          <w:szCs w:val="24"/>
          <w:lang w:val="en-US"/>
        </w:rPr>
        <w:t>WORD</w:t>
      </w:r>
      <w:r w:rsidR="009673EB">
        <w:rPr>
          <w:rFonts w:ascii="Times New Roman" w:hAnsi="Times New Roman" w:cs="Times New Roman"/>
          <w:color w:val="000000"/>
          <w:sz w:val="24"/>
          <w:szCs w:val="24"/>
        </w:rPr>
        <w:t xml:space="preserve"> или</w:t>
      </w:r>
      <w:r w:rsidRPr="009673EB">
        <w:rPr>
          <w:rFonts w:ascii="Times New Roman" w:hAnsi="Times New Roman" w:cs="Times New Roman"/>
          <w:color w:val="000000"/>
          <w:sz w:val="24"/>
          <w:szCs w:val="24"/>
        </w:rPr>
        <w:t xml:space="preserve"> качественн</w:t>
      </w:r>
      <w:r w:rsidR="00B3136E" w:rsidRPr="009673EB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9673EB">
        <w:rPr>
          <w:rFonts w:ascii="Times New Roman" w:hAnsi="Times New Roman" w:cs="Times New Roman"/>
          <w:color w:val="000000"/>
          <w:sz w:val="24"/>
          <w:szCs w:val="24"/>
        </w:rPr>
        <w:t xml:space="preserve"> фотографи</w:t>
      </w:r>
      <w:r w:rsidR="00B3136E" w:rsidRPr="009673E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73E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47A1E" w:rsidRPr="005553C6" w:rsidRDefault="00247A1E" w:rsidP="006D45A8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47A1E" w:rsidRPr="000C1423" w:rsidRDefault="00D30F25" w:rsidP="006D45A8">
      <w:pPr>
        <w:spacing w:after="0" w:line="240" w:lineRule="auto"/>
        <w:ind w:left="567"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C6FEA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 w:rsidRPr="00987451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proofErr w:type="gramEnd"/>
      <w:r w:rsidRPr="000C1423"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</w:rPr>
        <w:t xml:space="preserve">                                 </w:t>
      </w:r>
      <w:r w:rsidR="00CC6FEA"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</w:rPr>
        <w:t xml:space="preserve">   </w:t>
      </w:r>
      <w:r w:rsidR="00247A1E" w:rsidRPr="005553C6"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  <w:u w:val="single"/>
        </w:rPr>
        <w:t xml:space="preserve">Тема: </w:t>
      </w:r>
      <w:r w:rsidR="00B83DEE" w:rsidRPr="005553C6">
        <w:rPr>
          <w:rFonts w:ascii="Times New Roman" w:hAnsi="Times New Roman" w:cs="Times New Roman"/>
          <w:b/>
          <w:color w:val="000000" w:themeColor="text1"/>
          <w:spacing w:val="-4"/>
          <w:w w:val="95"/>
          <w:sz w:val="28"/>
          <w:szCs w:val="28"/>
          <w:u w:val="single"/>
        </w:rPr>
        <w:t>Смутное время</w:t>
      </w:r>
    </w:p>
    <w:p w:rsidR="00247A1E" w:rsidRPr="008C5515" w:rsidRDefault="00247A1E" w:rsidP="006D45A8">
      <w:pPr>
        <w:spacing w:after="0" w:line="240" w:lineRule="auto"/>
        <w:ind w:left="567" w:firstLine="284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  <w:u w:val="single"/>
        </w:rPr>
      </w:pPr>
    </w:p>
    <w:p w:rsidR="00846BDA" w:rsidRPr="00AB4387" w:rsidRDefault="00CD1C8D" w:rsidP="006D45A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Прочитайте </w:t>
      </w:r>
      <w:r w:rsidR="007E17CA">
        <w:rPr>
          <w:rFonts w:ascii="Times New Roman" w:hAnsi="Times New Roman" w:cs="Times New Roman"/>
          <w:sz w:val="24"/>
          <w:szCs w:val="24"/>
        </w:rPr>
        <w:t>§43, стр. 160-164</w:t>
      </w:r>
      <w:r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основе материала </w:t>
      </w:r>
      <w:r w:rsidR="00846BDA"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параграфа </w:t>
      </w:r>
      <w:r w:rsidR="00846BDA" w:rsidRPr="000C1423">
        <w:rPr>
          <w:rFonts w:ascii="Times New Roman" w:hAnsi="Times New Roman" w:cs="Times New Roman"/>
          <w:sz w:val="24"/>
          <w:szCs w:val="24"/>
        </w:rPr>
        <w:t>§</w:t>
      </w:r>
      <w:r w:rsidR="007E17CA">
        <w:rPr>
          <w:rFonts w:ascii="Times New Roman" w:hAnsi="Times New Roman" w:cs="Times New Roman"/>
          <w:sz w:val="24"/>
          <w:szCs w:val="24"/>
        </w:rPr>
        <w:t>43</w:t>
      </w:r>
      <w:r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</w:t>
      </w:r>
      <w:r w:rsidR="00846BDA"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>ответьте на вопросы</w:t>
      </w:r>
      <w:r w:rsidRPr="000C142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C1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46BDA" w:rsidRPr="000C1423">
        <w:rPr>
          <w:rFonts w:ascii="Times New Roman" w:hAnsi="Times New Roman" w:cs="Times New Roman"/>
          <w:sz w:val="24"/>
          <w:szCs w:val="24"/>
        </w:rPr>
        <w:t xml:space="preserve">Ссылка на учебник: </w:t>
      </w:r>
      <w:hyperlink r:id="rId8" w:history="1">
        <w:r w:rsidR="00846BDA" w:rsidRPr="00AB4387">
          <w:rPr>
            <w:rStyle w:val="a5"/>
            <w:rFonts w:ascii="Times New Roman" w:hAnsi="Times New Roman" w:cs="Times New Roman"/>
            <w:sz w:val="20"/>
            <w:szCs w:val="20"/>
          </w:rPr>
          <w:t>http://ufstor.edusite.ru/DswMedia/istoriya20180.pdf</w:t>
        </w:r>
      </w:hyperlink>
    </w:p>
    <w:p w:rsidR="00965F3E" w:rsidRPr="0070719A" w:rsidRDefault="00965F3E" w:rsidP="006D45A8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C5515">
        <w:rPr>
          <w:rFonts w:ascii="Times New Roman" w:hAnsi="Times New Roman" w:cs="Times New Roman"/>
          <w:sz w:val="24"/>
          <w:szCs w:val="24"/>
        </w:rPr>
        <w:t xml:space="preserve">Причины Смуты: (перечислите) </w:t>
      </w:r>
      <w:r w:rsidRPr="008C5515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70719A">
        <w:rPr>
          <w:rFonts w:ascii="Times New Roman" w:hAnsi="Times New Roman" w:cs="Times New Roman"/>
          <w:i/>
          <w:sz w:val="20"/>
          <w:szCs w:val="20"/>
        </w:rPr>
        <w:t>причины Смуты указаны и в пункте «Начало Смуты» на стр. 160</w:t>
      </w:r>
    </w:p>
    <w:p w:rsidR="00965F3E" w:rsidRPr="008C5515" w:rsidRDefault="00965F3E" w:rsidP="006D45A8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 xml:space="preserve">Почему расправились с Лжедмитрием </w:t>
      </w:r>
      <w:r w:rsidRPr="0070719A">
        <w:rPr>
          <w:rFonts w:ascii="Times New Roman" w:hAnsi="Times New Roman" w:cs="Times New Roman"/>
          <w:sz w:val="24"/>
          <w:szCs w:val="24"/>
        </w:rPr>
        <w:t>I</w:t>
      </w:r>
      <w:r w:rsidRPr="008C5515">
        <w:rPr>
          <w:rFonts w:ascii="Times New Roman" w:hAnsi="Times New Roman" w:cs="Times New Roman"/>
          <w:i/>
          <w:sz w:val="24"/>
          <w:szCs w:val="24"/>
        </w:rPr>
        <w:t>?</w:t>
      </w:r>
    </w:p>
    <w:p w:rsidR="00965F3E" w:rsidRPr="008C5515" w:rsidRDefault="00965F3E" w:rsidP="006D45A8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>Кто сделал «крестоцеловальную запись»? Что она (запись) означала?</w:t>
      </w:r>
    </w:p>
    <w:p w:rsidR="00965F3E" w:rsidRPr="008C5515" w:rsidRDefault="00965F3E" w:rsidP="006D45A8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 xml:space="preserve">Восстание </w:t>
      </w:r>
      <w:r w:rsidR="00D85ED8" w:rsidRPr="008C5515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8C5515">
        <w:rPr>
          <w:rFonts w:ascii="Times New Roman" w:hAnsi="Times New Roman" w:cs="Times New Roman"/>
          <w:sz w:val="24"/>
          <w:szCs w:val="24"/>
        </w:rPr>
        <w:t>Болотникова</w:t>
      </w:r>
      <w:proofErr w:type="spellEnd"/>
      <w:r w:rsidRPr="008C5515">
        <w:rPr>
          <w:rFonts w:ascii="Times New Roman" w:hAnsi="Times New Roman" w:cs="Times New Roman"/>
          <w:sz w:val="24"/>
          <w:szCs w:val="24"/>
        </w:rPr>
        <w:t xml:space="preserve">. Кто такой </w:t>
      </w:r>
      <w:r w:rsidR="00D85ED8" w:rsidRPr="008C5515">
        <w:rPr>
          <w:rFonts w:ascii="Times New Roman" w:hAnsi="Times New Roman" w:cs="Times New Roman"/>
          <w:sz w:val="24"/>
          <w:szCs w:val="24"/>
        </w:rPr>
        <w:t xml:space="preserve">Иван </w:t>
      </w:r>
      <w:r w:rsidRPr="008C5515">
        <w:rPr>
          <w:rFonts w:ascii="Times New Roman" w:hAnsi="Times New Roman" w:cs="Times New Roman"/>
          <w:sz w:val="24"/>
          <w:szCs w:val="24"/>
        </w:rPr>
        <w:t xml:space="preserve">Болотников? </w:t>
      </w:r>
      <w:r w:rsidR="00D85ED8" w:rsidRPr="008C5515">
        <w:rPr>
          <w:rFonts w:ascii="Times New Roman" w:hAnsi="Times New Roman" w:cs="Times New Roman"/>
          <w:sz w:val="24"/>
          <w:szCs w:val="24"/>
        </w:rPr>
        <w:t>К чему призывал в своих грамотах</w:t>
      </w:r>
      <w:r w:rsidRPr="008C5515">
        <w:rPr>
          <w:rFonts w:ascii="Times New Roman" w:hAnsi="Times New Roman" w:cs="Times New Roman"/>
          <w:sz w:val="24"/>
          <w:szCs w:val="24"/>
        </w:rPr>
        <w:t xml:space="preserve"> </w:t>
      </w:r>
      <w:r w:rsidR="00D85ED8" w:rsidRPr="008C5515">
        <w:rPr>
          <w:rFonts w:ascii="Times New Roman" w:hAnsi="Times New Roman" w:cs="Times New Roman"/>
          <w:sz w:val="24"/>
          <w:szCs w:val="24"/>
        </w:rPr>
        <w:t xml:space="preserve">И. </w:t>
      </w:r>
      <w:r w:rsidRPr="008C5515">
        <w:rPr>
          <w:rFonts w:ascii="Times New Roman" w:hAnsi="Times New Roman" w:cs="Times New Roman"/>
          <w:sz w:val="24"/>
          <w:szCs w:val="24"/>
        </w:rPr>
        <w:t>Болотников</w:t>
      </w:r>
      <w:r w:rsidR="00D85ED8" w:rsidRPr="008C5515">
        <w:rPr>
          <w:rFonts w:ascii="Times New Roman" w:hAnsi="Times New Roman" w:cs="Times New Roman"/>
          <w:sz w:val="24"/>
          <w:szCs w:val="24"/>
        </w:rPr>
        <w:t>?</w:t>
      </w:r>
    </w:p>
    <w:p w:rsidR="00D85ED8" w:rsidRPr="008C5515" w:rsidRDefault="00D85ED8" w:rsidP="006D45A8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>Какое прозвище получил Лжедмитрий II и почему?</w:t>
      </w:r>
    </w:p>
    <w:p w:rsidR="00585DFD" w:rsidRPr="008C5515" w:rsidRDefault="00585DFD" w:rsidP="008C5515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>Что такое «Семибоярщина»?</w:t>
      </w:r>
    </w:p>
    <w:p w:rsidR="00585DFD" w:rsidRPr="008C5515" w:rsidRDefault="00B52A13" w:rsidP="008C5515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>Кто руководил</w:t>
      </w:r>
      <w:proofErr w:type="gramStart"/>
      <w:r w:rsidRPr="008C551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C5515">
        <w:rPr>
          <w:rFonts w:ascii="Times New Roman" w:hAnsi="Times New Roman" w:cs="Times New Roman"/>
          <w:sz w:val="24"/>
          <w:szCs w:val="24"/>
        </w:rPr>
        <w:t>торым ополчением? Дата освобождения московского Кремля от захватчиков.</w:t>
      </w:r>
    </w:p>
    <w:p w:rsidR="00B52A13" w:rsidRPr="000A49C3" w:rsidRDefault="00B52A13" w:rsidP="008C5515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515">
        <w:rPr>
          <w:rFonts w:ascii="Times New Roman" w:hAnsi="Times New Roman" w:cs="Times New Roman"/>
          <w:sz w:val="24"/>
          <w:szCs w:val="24"/>
        </w:rPr>
        <w:t xml:space="preserve">Кто является основателем династии Романовых. Дата его </w:t>
      </w:r>
      <w:r w:rsidR="00F10E65" w:rsidRPr="008C5515">
        <w:rPr>
          <w:rFonts w:ascii="Times New Roman" w:hAnsi="Times New Roman" w:cs="Times New Roman"/>
          <w:sz w:val="24"/>
          <w:szCs w:val="24"/>
        </w:rPr>
        <w:t>избрания на Земском соборе</w:t>
      </w:r>
      <w:r>
        <w:t>.</w:t>
      </w:r>
    </w:p>
    <w:tbl>
      <w:tblPr>
        <w:tblStyle w:val="a3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8"/>
        <w:gridCol w:w="5071"/>
      </w:tblGrid>
      <w:tr w:rsidR="000A49C3" w:rsidTr="00434120">
        <w:trPr>
          <w:trHeight w:val="3239"/>
        </w:trPr>
        <w:tc>
          <w:tcPr>
            <w:tcW w:w="4958" w:type="dxa"/>
          </w:tcPr>
          <w:p w:rsidR="000A49C3" w:rsidRDefault="000A49C3" w:rsidP="000A49C3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45085</wp:posOffset>
                  </wp:positionV>
                  <wp:extent cx="2903855" cy="1871980"/>
                  <wp:effectExtent l="19050" t="0" r="0" b="0"/>
                  <wp:wrapSquare wrapText="bothSides"/>
                  <wp:docPr id="2" name="Рисунок 1" descr="http://images.myshared.ru/5/479987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5/479987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87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1" w:type="dxa"/>
          </w:tcPr>
          <w:p w:rsidR="000A49C3" w:rsidRDefault="000A49C3" w:rsidP="000A49C3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150" cy="2059200"/>
                  <wp:effectExtent l="19050" t="0" r="0" b="0"/>
                  <wp:docPr id="7" name="Рисунок 4" descr="https://theslide.ru/img/thumbs/cc8f236f5b4b7e9df084f117a619063d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eslide.ru/img/thumbs/cc8f236f5b4b7e9df084f117a619063d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65" cy="206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9C3" w:rsidTr="00434120">
        <w:trPr>
          <w:trHeight w:val="989"/>
        </w:trPr>
        <w:tc>
          <w:tcPr>
            <w:tcW w:w="4958" w:type="dxa"/>
          </w:tcPr>
          <w:p w:rsidR="000A49C3" w:rsidRDefault="00030BD9" w:rsidP="000A49C3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750" cy="1699200"/>
                  <wp:effectExtent l="19050" t="0" r="3750" b="0"/>
                  <wp:docPr id="19" name="Рисунок 19" descr="http://5klass.net/datas/istorija/Istorija-Romanovykh/0010-010-Aleksej-Mikhaj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5klass.net/datas/istorija/Istorija-Romanovykh/0010-010-Aleksej-Mikhaj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23" cy="170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0A49C3" w:rsidRDefault="00EF45EA" w:rsidP="000A49C3">
            <w:pPr>
              <w:pStyle w:val="a4"/>
              <w:tabs>
                <w:tab w:val="left" w:pos="851"/>
              </w:tabs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2800" cy="1699200"/>
                  <wp:effectExtent l="19050" t="0" r="0" b="0"/>
                  <wp:docPr id="8" name="Рисунок 22" descr="https://present5.com/presentation/178519774_289398036/im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esent5.com/presentation/178519774_289398036/imag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567" cy="169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5EA" w:rsidRDefault="00A545EA" w:rsidP="00D259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0F25" w:rsidRPr="00D259F8" w:rsidRDefault="00D30F25" w:rsidP="00D259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FEA">
        <w:rPr>
          <w:rFonts w:ascii="Times New Roman" w:hAnsi="Times New Roman" w:cs="Times New Roman"/>
          <w:b/>
          <w:i/>
          <w:sz w:val="24"/>
          <w:szCs w:val="24"/>
        </w:rPr>
        <w:t>Задание Б</w:t>
      </w:r>
      <w:r w:rsidRPr="00D25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9F8">
        <w:rPr>
          <w:rFonts w:ascii="Times New Roman" w:hAnsi="Times New Roman" w:cs="Times New Roman"/>
          <w:b/>
          <w:color w:val="000000" w:themeColor="text1"/>
          <w:spacing w:val="-4"/>
          <w:w w:val="95"/>
          <w:sz w:val="24"/>
          <w:szCs w:val="24"/>
        </w:rPr>
        <w:t xml:space="preserve"> Тема: </w:t>
      </w:r>
      <w:r w:rsidRPr="00D259F8">
        <w:rPr>
          <w:rFonts w:ascii="Times New Roman" w:hAnsi="Times New Roman" w:cs="Times New Roman"/>
          <w:b/>
          <w:sz w:val="24"/>
          <w:szCs w:val="24"/>
          <w:u w:val="single"/>
        </w:rPr>
        <w:t>Экономическое и социальное развитие России в XVII в. Народные движения</w:t>
      </w:r>
    </w:p>
    <w:p w:rsidR="0070719A" w:rsidRPr="0070719A" w:rsidRDefault="0070719A" w:rsidP="002651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65156" w:rsidRPr="00AB4387" w:rsidRDefault="00265156" w:rsidP="00CC6F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Прочитайте </w:t>
      </w:r>
      <w:r w:rsidRPr="00CC6FEA">
        <w:rPr>
          <w:rFonts w:ascii="Times New Roman" w:hAnsi="Times New Roman" w:cs="Times New Roman"/>
          <w:sz w:val="24"/>
          <w:szCs w:val="24"/>
        </w:rPr>
        <w:t>§4</w:t>
      </w:r>
      <w:r w:rsidR="00D02EB0" w:rsidRPr="00CC6FEA">
        <w:rPr>
          <w:rFonts w:ascii="Times New Roman" w:hAnsi="Times New Roman" w:cs="Times New Roman"/>
          <w:sz w:val="24"/>
          <w:szCs w:val="24"/>
        </w:rPr>
        <w:t>4</w:t>
      </w:r>
      <w:r w:rsidRPr="00CC6FEA">
        <w:rPr>
          <w:rFonts w:ascii="Times New Roman" w:hAnsi="Times New Roman" w:cs="Times New Roman"/>
          <w:sz w:val="24"/>
          <w:szCs w:val="24"/>
        </w:rPr>
        <w:t>, стр. 16</w:t>
      </w:r>
      <w:r w:rsidR="006F1A43" w:rsidRPr="00CC6FEA">
        <w:rPr>
          <w:rFonts w:ascii="Times New Roman" w:hAnsi="Times New Roman" w:cs="Times New Roman"/>
          <w:sz w:val="24"/>
          <w:szCs w:val="24"/>
        </w:rPr>
        <w:t>4</w:t>
      </w:r>
      <w:r w:rsidRPr="00CC6FEA">
        <w:rPr>
          <w:rFonts w:ascii="Times New Roman" w:hAnsi="Times New Roman" w:cs="Times New Roman"/>
          <w:sz w:val="24"/>
          <w:szCs w:val="24"/>
        </w:rPr>
        <w:t>-16</w:t>
      </w:r>
      <w:r w:rsidR="006F1A43" w:rsidRPr="00CC6FEA">
        <w:rPr>
          <w:rFonts w:ascii="Times New Roman" w:hAnsi="Times New Roman" w:cs="Times New Roman"/>
          <w:sz w:val="24"/>
          <w:szCs w:val="24"/>
        </w:rPr>
        <w:t>9</w:t>
      </w: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основе материала параграфа </w:t>
      </w:r>
      <w:r w:rsidRPr="00CC6FEA">
        <w:rPr>
          <w:rFonts w:ascii="Times New Roman" w:hAnsi="Times New Roman" w:cs="Times New Roman"/>
          <w:sz w:val="24"/>
          <w:szCs w:val="24"/>
        </w:rPr>
        <w:t>§4</w:t>
      </w:r>
      <w:r w:rsidR="00D02EB0" w:rsidRPr="00CC6FEA">
        <w:rPr>
          <w:rFonts w:ascii="Times New Roman" w:hAnsi="Times New Roman" w:cs="Times New Roman"/>
          <w:sz w:val="24"/>
          <w:szCs w:val="24"/>
        </w:rPr>
        <w:t>4</w:t>
      </w: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ответьте на вопросы.  </w:t>
      </w:r>
      <w:r w:rsidRPr="00CC6FEA">
        <w:rPr>
          <w:rFonts w:ascii="Times New Roman" w:hAnsi="Times New Roman" w:cs="Times New Roman"/>
          <w:sz w:val="24"/>
          <w:szCs w:val="24"/>
        </w:rPr>
        <w:t xml:space="preserve">Ссылка на учебник: </w:t>
      </w:r>
      <w:hyperlink r:id="rId13" w:history="1">
        <w:r w:rsidRPr="00AB4387">
          <w:rPr>
            <w:rStyle w:val="a5"/>
            <w:rFonts w:ascii="Times New Roman" w:hAnsi="Times New Roman" w:cs="Times New Roman"/>
            <w:sz w:val="20"/>
            <w:szCs w:val="20"/>
          </w:rPr>
          <w:t>http://ufstor.edusite.ru/DswMedia/istoriya20180.pdf</w:t>
        </w:r>
      </w:hyperlink>
    </w:p>
    <w:p w:rsidR="0070719A" w:rsidRPr="00CC6FEA" w:rsidRDefault="0070719A" w:rsidP="00AB4387">
      <w:pPr>
        <w:pStyle w:val="a4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6FEA">
        <w:rPr>
          <w:rFonts w:ascii="Times New Roman" w:hAnsi="Times New Roman" w:cs="Times New Roman"/>
          <w:sz w:val="24"/>
          <w:szCs w:val="24"/>
        </w:rPr>
        <w:t>Перепишите информацию (схему), допишите последнее предложение, используя информацию в электронном учебнике:</w:t>
      </w:r>
    </w:p>
    <w:p w:rsidR="0070719A" w:rsidRPr="006E1AC5" w:rsidRDefault="0070719A" w:rsidP="00CC6F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70719A" w:rsidRDefault="0070719A" w:rsidP="0070719A">
      <w:pPr>
        <w:pStyle w:val="a4"/>
        <w:spacing w:after="0" w:line="240" w:lineRule="auto"/>
        <w:ind w:left="1069"/>
        <w:jc w:val="both"/>
      </w:pPr>
      <w:r>
        <w:rPr>
          <w:noProof/>
          <w:lang w:eastAsia="ru-RU"/>
        </w:rPr>
        <w:pict>
          <v:rect id="_x0000_s1026" style="position:absolute;left:0;text-align:left;margin-left:171.8pt;margin-top:1.8pt;width:178pt;height:18.05pt;z-index:251659264">
            <v:textbox>
              <w:txbxContent>
                <w:p w:rsidR="0070719A" w:rsidRDefault="0070719A">
                  <w:r>
                    <w:t>Федор Михайлович (1613-1645)</w:t>
                  </w:r>
                </w:p>
              </w:txbxContent>
            </v:textbox>
          </v:rect>
        </w:pict>
      </w:r>
    </w:p>
    <w:p w:rsidR="0070719A" w:rsidRDefault="00A34172" w:rsidP="00265156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255.1pt;margin-top:6.4pt;width:7.15pt;height:14.8pt;z-index:251662336">
            <v:textbox style="layout-flow:vertical-ideographic"/>
          </v:shape>
        </w:pict>
      </w:r>
    </w:p>
    <w:p w:rsidR="0070719A" w:rsidRDefault="0070719A" w:rsidP="00265156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rect id="_x0000_s1027" style="position:absolute;left:0;text-align:left;margin-left:140.05pt;margin-top:7.75pt;width:242.6pt;height:19.25pt;z-index:251660288">
            <v:textbox>
              <w:txbxContent>
                <w:p w:rsidR="0070719A" w:rsidRDefault="0070719A">
                  <w:r>
                    <w:t>Алексей Михайлович «Тишайший» (1645-1676)</w:t>
                  </w:r>
                </w:p>
              </w:txbxContent>
            </v:textbox>
          </v:rect>
        </w:pict>
      </w:r>
    </w:p>
    <w:p w:rsidR="0070719A" w:rsidRDefault="0070719A" w:rsidP="00265156">
      <w:pPr>
        <w:spacing w:after="0" w:line="240" w:lineRule="auto"/>
        <w:ind w:firstLine="709"/>
        <w:jc w:val="both"/>
      </w:pPr>
    </w:p>
    <w:p w:rsidR="0070719A" w:rsidRDefault="00A34172" w:rsidP="00265156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shape id="_x0000_s1031" type="#_x0000_t67" style="position:absolute;left:0;text-align:left;margin-left:251.7pt;margin-top:.15pt;width:7.4pt;height:14.7pt;z-index:251663360">
            <v:textbox style="layout-flow:vertical-ideographic"/>
          </v:shape>
        </w:pict>
      </w:r>
    </w:p>
    <w:p w:rsidR="0070719A" w:rsidRDefault="0070719A" w:rsidP="00265156">
      <w:pPr>
        <w:spacing w:after="0" w:line="240" w:lineRule="auto"/>
        <w:ind w:firstLine="709"/>
        <w:jc w:val="both"/>
      </w:pPr>
      <w:r>
        <w:rPr>
          <w:noProof/>
          <w:lang w:eastAsia="ru-RU"/>
        </w:rPr>
        <w:pict>
          <v:rect id="_x0000_s1028" style="position:absolute;left:0;text-align:left;margin-left:188.8pt;margin-top:1.45pt;width:135.5pt;height:19.35pt;z-index:251661312">
            <v:textbox>
              <w:txbxContent>
                <w:p w:rsidR="0070719A" w:rsidRDefault="0070719A">
                  <w:r>
                    <w:t xml:space="preserve">Петр Алексеевич (Петр </w:t>
                  </w:r>
                  <w:r w:rsidRPr="00707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>
                    <w:t>)</w:t>
                  </w:r>
                </w:p>
              </w:txbxContent>
            </v:textbox>
          </v:rect>
        </w:pict>
      </w:r>
    </w:p>
    <w:p w:rsidR="0070719A" w:rsidRDefault="0070719A" w:rsidP="00265156">
      <w:pPr>
        <w:spacing w:after="0" w:line="240" w:lineRule="auto"/>
        <w:ind w:firstLine="709"/>
        <w:jc w:val="both"/>
      </w:pPr>
    </w:p>
    <w:p w:rsidR="00FA6CF4" w:rsidRPr="002164E0" w:rsidRDefault="003C2E30" w:rsidP="002651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2164E0">
        <w:rPr>
          <w:rFonts w:ascii="Times New Roman" w:hAnsi="Times New Roman" w:cs="Times New Roman"/>
        </w:rPr>
        <w:t>В Соборном уложении 1649 г</w:t>
      </w:r>
      <w:r w:rsidR="0070719A" w:rsidRPr="002164E0">
        <w:rPr>
          <w:rFonts w:ascii="Times New Roman" w:hAnsi="Times New Roman" w:cs="Times New Roman"/>
        </w:rPr>
        <w:t>., принятом при Алексее Михайловиче,</w:t>
      </w:r>
      <w:r w:rsidRPr="002164E0">
        <w:rPr>
          <w:rFonts w:ascii="Times New Roman" w:hAnsi="Times New Roman" w:cs="Times New Roman"/>
        </w:rPr>
        <w:t xml:space="preserve"> было законодательно закреплено изменение роли царской власти. Всякое выступление против абсолютной власти монарха наказывалось</w:t>
      </w:r>
      <w:r w:rsidR="006E1AC5" w:rsidRPr="002164E0">
        <w:rPr>
          <w:rFonts w:ascii="Times New Roman" w:hAnsi="Times New Roman" w:cs="Times New Roman"/>
        </w:rPr>
        <w:t xml:space="preserve"> </w:t>
      </w:r>
      <w:r w:rsidR="006E1AC5" w:rsidRPr="002164E0">
        <w:rPr>
          <w:rFonts w:ascii="Times New Roman" w:hAnsi="Times New Roman" w:cs="Times New Roman"/>
          <w:color w:val="FF0000"/>
        </w:rPr>
        <w:t>….. ДОПИШИТЕ</w:t>
      </w:r>
      <w:r w:rsidR="00065B10" w:rsidRPr="002164E0">
        <w:rPr>
          <w:rFonts w:ascii="Times New Roman" w:hAnsi="Times New Roman" w:cs="Times New Roman"/>
          <w:color w:val="FF0000"/>
        </w:rPr>
        <w:t>.</w:t>
      </w:r>
    </w:p>
    <w:p w:rsidR="00047B0D" w:rsidRPr="002164E0" w:rsidRDefault="00D602A4" w:rsidP="00047B0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64E0">
        <w:rPr>
          <w:rFonts w:ascii="Times New Roman" w:hAnsi="Times New Roman" w:cs="Times New Roman"/>
        </w:rPr>
        <w:t xml:space="preserve">Просмотрите схему – Аппарат управления царя в 17 </w:t>
      </w:r>
      <w:proofErr w:type="gramStart"/>
      <w:r w:rsidRPr="002164E0">
        <w:rPr>
          <w:rFonts w:ascii="Times New Roman" w:hAnsi="Times New Roman" w:cs="Times New Roman"/>
        </w:rPr>
        <w:t>в</w:t>
      </w:r>
      <w:proofErr w:type="gramEnd"/>
      <w:r w:rsidRPr="002164E0">
        <w:rPr>
          <w:rFonts w:ascii="Times New Roman" w:hAnsi="Times New Roman" w:cs="Times New Roman"/>
        </w:rPr>
        <w:t>.</w:t>
      </w:r>
    </w:p>
    <w:p w:rsidR="00065B10" w:rsidRDefault="00047B0D" w:rsidP="002651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4864" cy="2037279"/>
            <wp:effectExtent l="19050" t="0" r="9286" b="0"/>
            <wp:docPr id="25" name="Рисунок 25" descr="https://ds04.infourok.ru/uploads/ex/1173/000149f2-793ab44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173/000149f2-793ab44a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81" cy="20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2A4" w:rsidRPr="002164E0" w:rsidRDefault="00D602A4" w:rsidP="00782E0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164E0">
        <w:rPr>
          <w:rFonts w:ascii="Times New Roman" w:hAnsi="Times New Roman" w:cs="Times New Roman"/>
        </w:rPr>
        <w:t>Какой приказ создает царь, который должен был контролировать другие</w:t>
      </w:r>
      <w:r w:rsidR="00672410" w:rsidRPr="002164E0">
        <w:rPr>
          <w:rFonts w:ascii="Times New Roman" w:hAnsi="Times New Roman" w:cs="Times New Roman"/>
        </w:rPr>
        <w:t xml:space="preserve"> приказы, армию, местную власть</w:t>
      </w:r>
      <w:r w:rsidR="00782E00" w:rsidRPr="002164E0">
        <w:rPr>
          <w:rFonts w:ascii="Times New Roman" w:hAnsi="Times New Roman" w:cs="Times New Roman"/>
        </w:rPr>
        <w:t xml:space="preserve"> (информация в учебнике)</w:t>
      </w:r>
      <w:r w:rsidR="00672410" w:rsidRPr="002164E0">
        <w:rPr>
          <w:rFonts w:ascii="Times New Roman" w:hAnsi="Times New Roman" w:cs="Times New Roman"/>
        </w:rPr>
        <w:t>?</w:t>
      </w:r>
      <w:r w:rsidRPr="002164E0">
        <w:rPr>
          <w:rFonts w:ascii="Times New Roman" w:hAnsi="Times New Roman" w:cs="Times New Roman"/>
        </w:rPr>
        <w:t xml:space="preserve"> </w:t>
      </w:r>
      <w:proofErr w:type="gramStart"/>
      <w:r w:rsidRPr="002164E0">
        <w:rPr>
          <w:rFonts w:ascii="Times New Roman" w:hAnsi="Times New Roman" w:cs="Times New Roman"/>
        </w:rPr>
        <w:t>Фактически этим приказом руководил сам царь.</w:t>
      </w:r>
      <w:proofErr w:type="gramEnd"/>
    </w:p>
    <w:p w:rsidR="00672410" w:rsidRPr="002164E0" w:rsidRDefault="00672410" w:rsidP="00782E00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64E0">
        <w:rPr>
          <w:rFonts w:ascii="Times New Roman" w:hAnsi="Times New Roman" w:cs="Times New Roman"/>
        </w:rPr>
        <w:t>Кто такие «даточные люди»?</w:t>
      </w:r>
    </w:p>
    <w:p w:rsidR="00965F3E" w:rsidRPr="002164E0" w:rsidRDefault="00672410" w:rsidP="00782E00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E0">
        <w:rPr>
          <w:rFonts w:ascii="Times New Roman" w:hAnsi="Times New Roman" w:cs="Times New Roman"/>
        </w:rPr>
        <w:t xml:space="preserve">Кто из царей первым сделал попытку создать флот (Каспийский). Как назывался первый корабль? </w:t>
      </w:r>
    </w:p>
    <w:p w:rsidR="00672410" w:rsidRPr="002164E0" w:rsidRDefault="00680BEA" w:rsidP="00782E00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E0">
        <w:rPr>
          <w:rFonts w:ascii="Times New Roman" w:hAnsi="Times New Roman" w:cs="Times New Roman"/>
        </w:rPr>
        <w:t>Почему в Русской православной церкви произошел раскол? Какие реформы проводил Никон? Приведите примеры.</w:t>
      </w:r>
    </w:p>
    <w:p w:rsidR="002F29D9" w:rsidRPr="002164E0" w:rsidRDefault="00680BEA" w:rsidP="00782E00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E0">
        <w:rPr>
          <w:rFonts w:ascii="Times New Roman" w:hAnsi="Times New Roman" w:cs="Times New Roman"/>
        </w:rPr>
        <w:t>Внешняя политика.</w:t>
      </w:r>
      <w:r w:rsidR="002F29D9" w:rsidRPr="002164E0">
        <w:rPr>
          <w:rFonts w:ascii="Times New Roman" w:hAnsi="Times New Roman" w:cs="Times New Roman"/>
        </w:rPr>
        <w:t xml:space="preserve"> Условия</w:t>
      </w:r>
      <w:r w:rsidRPr="002164E0">
        <w:rPr>
          <w:rFonts w:ascii="Times New Roman" w:hAnsi="Times New Roman" w:cs="Times New Roman"/>
        </w:rPr>
        <w:t xml:space="preserve"> </w:t>
      </w:r>
      <w:r w:rsidR="002F29D9" w:rsidRPr="002164E0">
        <w:rPr>
          <w:rFonts w:ascii="Times New Roman" w:hAnsi="Times New Roman" w:cs="Times New Roman"/>
        </w:rPr>
        <w:t xml:space="preserve">для России по </w:t>
      </w:r>
      <w:proofErr w:type="spellStart"/>
      <w:r w:rsidRPr="002164E0">
        <w:rPr>
          <w:rFonts w:ascii="Times New Roman" w:hAnsi="Times New Roman" w:cs="Times New Roman"/>
        </w:rPr>
        <w:t>Поляновско</w:t>
      </w:r>
      <w:r w:rsidR="002F29D9" w:rsidRPr="002164E0">
        <w:rPr>
          <w:rFonts w:ascii="Times New Roman" w:hAnsi="Times New Roman" w:cs="Times New Roman"/>
        </w:rPr>
        <w:t>му</w:t>
      </w:r>
      <w:proofErr w:type="spellEnd"/>
      <w:r w:rsidRPr="002164E0">
        <w:rPr>
          <w:rFonts w:ascii="Times New Roman" w:hAnsi="Times New Roman" w:cs="Times New Roman"/>
        </w:rPr>
        <w:t xml:space="preserve"> мирно</w:t>
      </w:r>
      <w:r w:rsidR="002F29D9" w:rsidRPr="002164E0">
        <w:rPr>
          <w:rFonts w:ascii="Times New Roman" w:hAnsi="Times New Roman" w:cs="Times New Roman"/>
        </w:rPr>
        <w:t>му</w:t>
      </w:r>
      <w:r w:rsidRPr="002164E0">
        <w:rPr>
          <w:rFonts w:ascii="Times New Roman" w:hAnsi="Times New Roman" w:cs="Times New Roman"/>
        </w:rPr>
        <w:t xml:space="preserve"> договор</w:t>
      </w:r>
      <w:r w:rsidR="002F29D9" w:rsidRPr="002164E0">
        <w:rPr>
          <w:rFonts w:ascii="Times New Roman" w:hAnsi="Times New Roman" w:cs="Times New Roman"/>
        </w:rPr>
        <w:t>у</w:t>
      </w:r>
      <w:r w:rsidRPr="002164E0">
        <w:rPr>
          <w:rFonts w:ascii="Times New Roman" w:hAnsi="Times New Roman" w:cs="Times New Roman"/>
        </w:rPr>
        <w:t>.</w:t>
      </w:r>
    </w:p>
    <w:p w:rsidR="00680BEA" w:rsidRPr="002164E0" w:rsidRDefault="00680BEA" w:rsidP="00782E00">
      <w:pPr>
        <w:pStyle w:val="a4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E0">
        <w:rPr>
          <w:rFonts w:ascii="Times New Roman" w:hAnsi="Times New Roman" w:cs="Times New Roman"/>
        </w:rPr>
        <w:t xml:space="preserve">Война с Речью </w:t>
      </w:r>
      <w:proofErr w:type="spellStart"/>
      <w:r w:rsidRPr="002164E0">
        <w:rPr>
          <w:rFonts w:ascii="Times New Roman" w:hAnsi="Times New Roman" w:cs="Times New Roman"/>
        </w:rPr>
        <w:t>Посполитой</w:t>
      </w:r>
      <w:proofErr w:type="spellEnd"/>
      <w:r w:rsidRPr="002164E0">
        <w:rPr>
          <w:rFonts w:ascii="Times New Roman" w:hAnsi="Times New Roman" w:cs="Times New Roman"/>
        </w:rPr>
        <w:t xml:space="preserve">. </w:t>
      </w:r>
      <w:r w:rsidR="002F29D9" w:rsidRPr="002164E0">
        <w:rPr>
          <w:rFonts w:ascii="Times New Roman" w:hAnsi="Times New Roman" w:cs="Times New Roman"/>
        </w:rPr>
        <w:t xml:space="preserve">Условия для России по </w:t>
      </w:r>
      <w:proofErr w:type="spellStart"/>
      <w:r w:rsidRPr="002164E0">
        <w:rPr>
          <w:rFonts w:ascii="Times New Roman" w:hAnsi="Times New Roman" w:cs="Times New Roman"/>
        </w:rPr>
        <w:t>Андрусовск</w:t>
      </w:r>
      <w:r w:rsidR="002F29D9" w:rsidRPr="002164E0">
        <w:rPr>
          <w:rFonts w:ascii="Times New Roman" w:hAnsi="Times New Roman" w:cs="Times New Roman"/>
        </w:rPr>
        <w:t>ому</w:t>
      </w:r>
      <w:proofErr w:type="spellEnd"/>
      <w:r w:rsidRPr="002164E0">
        <w:rPr>
          <w:rFonts w:ascii="Times New Roman" w:hAnsi="Times New Roman" w:cs="Times New Roman"/>
        </w:rPr>
        <w:t xml:space="preserve"> мирн</w:t>
      </w:r>
      <w:r w:rsidR="002F29D9" w:rsidRPr="002164E0">
        <w:rPr>
          <w:rFonts w:ascii="Times New Roman" w:hAnsi="Times New Roman" w:cs="Times New Roman"/>
        </w:rPr>
        <w:t>ому</w:t>
      </w:r>
      <w:r w:rsidRPr="002164E0">
        <w:rPr>
          <w:rFonts w:ascii="Times New Roman" w:hAnsi="Times New Roman" w:cs="Times New Roman"/>
        </w:rPr>
        <w:t xml:space="preserve"> договор</w:t>
      </w:r>
      <w:r w:rsidR="002F29D9" w:rsidRPr="002164E0">
        <w:rPr>
          <w:rFonts w:ascii="Times New Roman" w:hAnsi="Times New Roman" w:cs="Times New Roman"/>
        </w:rPr>
        <w:t>у</w:t>
      </w:r>
      <w:r w:rsidRPr="002164E0">
        <w:rPr>
          <w:rFonts w:ascii="Times New Roman" w:hAnsi="Times New Roman" w:cs="Times New Roman"/>
        </w:rPr>
        <w:t>.</w:t>
      </w:r>
    </w:p>
    <w:p w:rsidR="003B60C6" w:rsidRPr="002164E0" w:rsidRDefault="003B60C6" w:rsidP="00782E00">
      <w:pPr>
        <w:pStyle w:val="a4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64E0">
        <w:rPr>
          <w:rFonts w:ascii="Times New Roman" w:hAnsi="Times New Roman" w:cs="Times New Roman"/>
        </w:rPr>
        <w:t>С кем был заключен Бахчисарайский договор о перемирии на 20 лет, в каком году?</w:t>
      </w:r>
    </w:p>
    <w:p w:rsidR="003B60C6" w:rsidRPr="002164E0" w:rsidRDefault="003B60C6" w:rsidP="00782E00">
      <w:pPr>
        <w:pStyle w:val="a4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64E0">
        <w:rPr>
          <w:rFonts w:ascii="Times New Roman" w:hAnsi="Times New Roman" w:cs="Times New Roman"/>
        </w:rPr>
        <w:t>С кем был подписан «вечный мир», в каком году? Что получила Россия по данному договору?</w:t>
      </w:r>
    </w:p>
    <w:p w:rsidR="003B60C6" w:rsidRPr="002164E0" w:rsidRDefault="003B60C6" w:rsidP="003B60C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BC0C1C" w:rsidRDefault="00BC0C1C" w:rsidP="003B60C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6FEA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 w:rsidRPr="00CC6F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D25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59F8">
        <w:rPr>
          <w:rFonts w:ascii="Times New Roman" w:hAnsi="Times New Roman" w:cs="Times New Roman"/>
          <w:b/>
          <w:color w:val="000000" w:themeColor="text1"/>
          <w:spacing w:val="-4"/>
          <w:w w:val="95"/>
          <w:sz w:val="24"/>
          <w:szCs w:val="24"/>
        </w:rPr>
        <w:t xml:space="preserve"> </w:t>
      </w:r>
      <w:r w:rsidR="00B879C3">
        <w:rPr>
          <w:rFonts w:ascii="Times New Roman" w:hAnsi="Times New Roman" w:cs="Times New Roman"/>
          <w:b/>
          <w:color w:val="000000" w:themeColor="text1"/>
          <w:spacing w:val="-4"/>
          <w:w w:val="95"/>
          <w:sz w:val="24"/>
          <w:szCs w:val="24"/>
        </w:rPr>
        <w:t xml:space="preserve">       </w:t>
      </w:r>
      <w:r w:rsidRPr="00B879C3">
        <w:rPr>
          <w:rFonts w:ascii="Times New Roman" w:hAnsi="Times New Roman" w:cs="Times New Roman"/>
          <w:b/>
          <w:color w:val="000000" w:themeColor="text1"/>
          <w:spacing w:val="-4"/>
          <w:w w:val="95"/>
          <w:sz w:val="24"/>
          <w:szCs w:val="24"/>
          <w:u w:val="single"/>
        </w:rPr>
        <w:t>Тема:</w:t>
      </w:r>
      <w:r w:rsidR="00B879C3" w:rsidRPr="00B879C3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Россия в эпоху петровских преобразований</w:t>
      </w:r>
    </w:p>
    <w:p w:rsidR="00B879C3" w:rsidRPr="002164E0" w:rsidRDefault="00B879C3" w:rsidP="003B60C6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AB671F" w:rsidRPr="00AB4387" w:rsidRDefault="00AB671F" w:rsidP="00AB6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Прочитайте </w:t>
      </w:r>
      <w:r w:rsidRPr="00CC6FEA">
        <w:rPr>
          <w:rFonts w:ascii="Times New Roman" w:hAnsi="Times New Roman" w:cs="Times New Roman"/>
          <w:sz w:val="24"/>
          <w:szCs w:val="24"/>
        </w:rPr>
        <w:t>§4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C6FEA">
        <w:rPr>
          <w:rFonts w:ascii="Times New Roman" w:hAnsi="Times New Roman" w:cs="Times New Roman"/>
          <w:sz w:val="24"/>
          <w:szCs w:val="24"/>
        </w:rPr>
        <w:t>, стр. 1</w:t>
      </w:r>
      <w:r>
        <w:rPr>
          <w:rFonts w:ascii="Times New Roman" w:hAnsi="Times New Roman" w:cs="Times New Roman"/>
          <w:sz w:val="24"/>
          <w:szCs w:val="24"/>
        </w:rPr>
        <w:t>73-17</w:t>
      </w:r>
      <w:r w:rsidRPr="00CC6FEA">
        <w:rPr>
          <w:rFonts w:ascii="Times New Roman" w:hAnsi="Times New Roman" w:cs="Times New Roman"/>
          <w:sz w:val="24"/>
          <w:szCs w:val="24"/>
        </w:rPr>
        <w:t>9</w:t>
      </w: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основе материала параграфа </w:t>
      </w:r>
      <w:r w:rsidRPr="00CC6FEA">
        <w:rPr>
          <w:rFonts w:ascii="Times New Roman" w:hAnsi="Times New Roman" w:cs="Times New Roman"/>
          <w:sz w:val="24"/>
          <w:szCs w:val="24"/>
        </w:rPr>
        <w:t>§4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C6F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ответьте на вопросы.  </w:t>
      </w:r>
      <w:r w:rsidRPr="00CC6FEA">
        <w:rPr>
          <w:rFonts w:ascii="Times New Roman" w:hAnsi="Times New Roman" w:cs="Times New Roman"/>
          <w:sz w:val="24"/>
          <w:szCs w:val="24"/>
        </w:rPr>
        <w:t xml:space="preserve">Ссылка на учебник: </w:t>
      </w:r>
      <w:hyperlink r:id="rId15" w:history="1">
        <w:r w:rsidRPr="00AB4387">
          <w:rPr>
            <w:rStyle w:val="a5"/>
            <w:rFonts w:ascii="Times New Roman" w:hAnsi="Times New Roman" w:cs="Times New Roman"/>
            <w:sz w:val="20"/>
            <w:szCs w:val="20"/>
          </w:rPr>
          <w:t>http://ufstor.edusite.ru/DswMedia/istoriya20180.pdf</w:t>
        </w:r>
      </w:hyperlink>
    </w:p>
    <w:p w:rsidR="00BC0C1C" w:rsidRPr="003057FF" w:rsidRDefault="00BC0C1C" w:rsidP="00BC0C1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57FF">
        <w:rPr>
          <w:rFonts w:ascii="Times New Roman" w:hAnsi="Times New Roman" w:cs="Times New Roman"/>
          <w:sz w:val="24"/>
          <w:szCs w:val="24"/>
        </w:rPr>
        <w:t xml:space="preserve">1)  Какими были первые преобразования Петра </w:t>
      </w:r>
      <w:r w:rsidRPr="003057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057FF">
        <w:rPr>
          <w:rFonts w:ascii="Times New Roman" w:hAnsi="Times New Roman" w:cs="Times New Roman"/>
          <w:sz w:val="24"/>
          <w:szCs w:val="24"/>
        </w:rPr>
        <w:t>?</w:t>
      </w:r>
    </w:p>
    <w:p w:rsidR="00BC0C1C" w:rsidRPr="003057FF" w:rsidRDefault="003057FF" w:rsidP="00A4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BC0C1C" w:rsidRPr="003057FF">
        <w:rPr>
          <w:rFonts w:ascii="Times New Roman" w:hAnsi="Times New Roman" w:cs="Times New Roman"/>
          <w:sz w:val="24"/>
          <w:szCs w:val="24"/>
        </w:rPr>
        <w:t xml:space="preserve"> Почему началась Северная война? Почему  Россия  победила  в  Северной  войне?  </w:t>
      </w:r>
    </w:p>
    <w:p w:rsidR="00BC0C1C" w:rsidRDefault="00AB671F" w:rsidP="00A425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A42549">
        <w:rPr>
          <w:rFonts w:ascii="Times New Roman" w:hAnsi="Times New Roman" w:cs="Times New Roman"/>
          <w:sz w:val="24"/>
          <w:szCs w:val="24"/>
        </w:rPr>
        <w:t>Просмотри</w:t>
      </w:r>
      <w:r w:rsidR="00BC0C1C" w:rsidRPr="003057FF">
        <w:rPr>
          <w:rFonts w:ascii="Times New Roman" w:hAnsi="Times New Roman" w:cs="Times New Roman"/>
          <w:sz w:val="24"/>
          <w:szCs w:val="24"/>
        </w:rPr>
        <w:t>те схему управления Россией при Петре I.</w:t>
      </w:r>
      <w:r w:rsidR="00A42549">
        <w:rPr>
          <w:rFonts w:ascii="Times New Roman" w:hAnsi="Times New Roman" w:cs="Times New Roman"/>
          <w:sz w:val="24"/>
          <w:szCs w:val="24"/>
        </w:rPr>
        <w:t xml:space="preserve"> Какие новые органы государственной власти появились при императоре?</w:t>
      </w:r>
      <w:r w:rsidR="00B93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A1F">
        <w:rPr>
          <w:rFonts w:ascii="Times New Roman" w:hAnsi="Times New Roman" w:cs="Times New Roman"/>
          <w:sz w:val="24"/>
          <w:szCs w:val="24"/>
        </w:rPr>
        <w:t>Перчислите</w:t>
      </w:r>
      <w:proofErr w:type="spellEnd"/>
      <w:r w:rsidR="00B93A1F">
        <w:rPr>
          <w:rFonts w:ascii="Times New Roman" w:hAnsi="Times New Roman" w:cs="Times New Roman"/>
          <w:sz w:val="24"/>
          <w:szCs w:val="24"/>
        </w:rPr>
        <w:t>.</w:t>
      </w:r>
    </w:p>
    <w:p w:rsidR="00A42549" w:rsidRPr="003057FF" w:rsidRDefault="00A42549" w:rsidP="00BC0C1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5461" cy="1492200"/>
            <wp:effectExtent l="19050" t="0" r="489" b="0"/>
            <wp:docPr id="28" name="Рисунок 28" descr="https://ansevik.ru/istoriya_rossii_7/2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nsevik.ru/istoriya_rossii_7/21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55" cy="14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1C" w:rsidRPr="003057FF" w:rsidRDefault="00BC0C1C" w:rsidP="00BC0C1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57FF">
        <w:rPr>
          <w:rFonts w:ascii="Times New Roman" w:hAnsi="Times New Roman" w:cs="Times New Roman"/>
          <w:sz w:val="24"/>
          <w:szCs w:val="24"/>
        </w:rPr>
        <w:t>4)  В чем были причины народных восстаний при Петре I? Опишите ход восстания под предводительством К. А. Булавина.</w:t>
      </w:r>
    </w:p>
    <w:p w:rsidR="000F06AD" w:rsidRDefault="002164E0" w:rsidP="007B48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64E0">
        <w:rPr>
          <w:rFonts w:ascii="Times New Roman" w:hAnsi="Times New Roman" w:cs="Times New Roman"/>
          <w:sz w:val="24"/>
          <w:szCs w:val="24"/>
        </w:rPr>
        <w:t xml:space="preserve">5) Ваше личное мнение о реформах Петра </w:t>
      </w:r>
      <w:r w:rsidRPr="002164E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164E0">
        <w:rPr>
          <w:rFonts w:ascii="Times New Roman" w:hAnsi="Times New Roman" w:cs="Times New Roman"/>
          <w:sz w:val="24"/>
          <w:szCs w:val="24"/>
        </w:rPr>
        <w:t xml:space="preserve"> (буквально 4-5 предложений).</w:t>
      </w:r>
    </w:p>
    <w:p w:rsidR="00AB0832" w:rsidRDefault="00AB0832" w:rsidP="007B48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58D" w:rsidRPr="00C3458D" w:rsidRDefault="00AB0832" w:rsidP="00C3458D">
      <w:pPr>
        <w:pStyle w:val="2"/>
        <w:shd w:val="clear" w:color="auto" w:fill="FFFFFF"/>
        <w:spacing w:before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C3458D">
        <w:rPr>
          <w:rFonts w:ascii="Times New Roman" w:hAnsi="Times New Roman" w:cs="Times New Roman"/>
          <w:b/>
          <w:i/>
          <w:color w:val="auto"/>
          <w:sz w:val="24"/>
          <w:szCs w:val="24"/>
        </w:rPr>
        <w:t>Задание Г</w:t>
      </w:r>
      <w:r w:rsidRPr="00C3458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C3458D">
        <w:rPr>
          <w:rFonts w:ascii="Times New Roman" w:hAnsi="Times New Roman" w:cs="Times New Roman"/>
          <w:b/>
          <w:color w:val="auto"/>
          <w:spacing w:val="-4"/>
          <w:w w:val="95"/>
          <w:sz w:val="24"/>
          <w:szCs w:val="24"/>
        </w:rPr>
        <w:t xml:space="preserve">              </w:t>
      </w:r>
      <w:r w:rsidRPr="00C3458D">
        <w:rPr>
          <w:rFonts w:ascii="Times New Roman" w:hAnsi="Times New Roman" w:cs="Times New Roman"/>
          <w:b/>
          <w:color w:val="auto"/>
          <w:spacing w:val="-4"/>
          <w:w w:val="95"/>
          <w:sz w:val="24"/>
          <w:szCs w:val="24"/>
          <w:u w:val="single"/>
        </w:rPr>
        <w:t xml:space="preserve">Тема: </w:t>
      </w:r>
      <w:r w:rsidR="00AB671F" w:rsidRPr="00C3458D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Россия после Петра I</w:t>
      </w:r>
      <w:r w:rsidR="00C3458D" w:rsidRPr="00C3458D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C3458D" w:rsidRPr="00C3458D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="00C3458D" w:rsidRPr="00C3458D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Эпоха</w:t>
      </w:r>
      <w:r w:rsidR="00C3458D" w:rsidRPr="00C3458D"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  <w:t xml:space="preserve"> дворцовых переворотов</w:t>
      </w:r>
      <w:r w:rsidR="00C3458D"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  <w:t>.</w:t>
      </w:r>
    </w:p>
    <w:p w:rsidR="00987451" w:rsidRPr="00987451" w:rsidRDefault="00987451" w:rsidP="00AB0832">
      <w:pPr>
        <w:spacing w:after="0" w:line="240" w:lineRule="auto"/>
        <w:ind w:firstLine="709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987451" w:rsidRPr="00987451" w:rsidRDefault="00987451" w:rsidP="00AB083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7451">
        <w:rPr>
          <w:rFonts w:ascii="Times New Roman" w:hAnsi="Times New Roman" w:cs="Times New Roman"/>
          <w:b/>
          <w:sz w:val="24"/>
          <w:szCs w:val="24"/>
        </w:rPr>
        <w:t>Прочитайте ниже текст и ответьте письменно на вопросы:</w:t>
      </w:r>
    </w:p>
    <w:p w:rsidR="00AB0832" w:rsidRPr="00987451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 xml:space="preserve">1) Почему Петр </w:t>
      </w:r>
      <w:r w:rsidRPr="009874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87451">
        <w:rPr>
          <w:rFonts w:ascii="Times New Roman" w:hAnsi="Times New Roman" w:cs="Times New Roman"/>
          <w:sz w:val="24"/>
          <w:szCs w:val="24"/>
        </w:rPr>
        <w:t xml:space="preserve"> издал Устав о наследии (ответьте полным предложением)?</w:t>
      </w:r>
    </w:p>
    <w:p w:rsidR="00AB0832" w:rsidRPr="00987451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 xml:space="preserve">2) Что такое </w:t>
      </w:r>
      <w:proofErr w:type="spellStart"/>
      <w:r w:rsidRPr="00987451">
        <w:rPr>
          <w:rFonts w:ascii="Times New Roman" w:hAnsi="Times New Roman" w:cs="Times New Roman"/>
          <w:sz w:val="24"/>
          <w:szCs w:val="24"/>
        </w:rPr>
        <w:t>тестамент</w:t>
      </w:r>
      <w:proofErr w:type="spellEnd"/>
      <w:r w:rsidRPr="00987451">
        <w:rPr>
          <w:rFonts w:ascii="Times New Roman" w:hAnsi="Times New Roman" w:cs="Times New Roman"/>
          <w:sz w:val="24"/>
          <w:szCs w:val="24"/>
        </w:rPr>
        <w:t>?</w:t>
      </w:r>
    </w:p>
    <w:p w:rsidR="00AB0832" w:rsidRPr="00987451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>3) Что такое Верховный тайный совет? Его назначение.</w:t>
      </w:r>
    </w:p>
    <w:p w:rsidR="00AB0832" w:rsidRPr="00987451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>4) Почему будущие императоры (императрицы) должны были быть православными? Аргументируйте свой ответ.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87451">
        <w:rPr>
          <w:color w:val="000000" w:themeColor="text1"/>
        </w:rPr>
        <w:t>5) С чьей смертью род Романовых по прямой мужской линии пресекся?</w:t>
      </w:r>
    </w:p>
    <w:p w:rsidR="00AB0832" w:rsidRPr="00987451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 w:rsidRPr="00987451">
        <w:rPr>
          <w:rFonts w:ascii="Times New Roman" w:hAnsi="Times New Roman" w:cs="Times New Roman"/>
          <w:sz w:val="24"/>
          <w:szCs w:val="24"/>
        </w:rPr>
        <w:t>Петре</w:t>
      </w:r>
      <w:proofErr w:type="gramEnd"/>
      <w:r w:rsidRPr="00987451">
        <w:rPr>
          <w:rFonts w:ascii="Times New Roman" w:hAnsi="Times New Roman" w:cs="Times New Roman"/>
          <w:sz w:val="24"/>
          <w:szCs w:val="24"/>
        </w:rPr>
        <w:t xml:space="preserve"> </w:t>
      </w:r>
      <w:r w:rsidRPr="0098745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87451">
        <w:rPr>
          <w:rFonts w:ascii="Times New Roman" w:hAnsi="Times New Roman" w:cs="Times New Roman"/>
          <w:sz w:val="24"/>
          <w:szCs w:val="24"/>
        </w:rPr>
        <w:t xml:space="preserve"> приходился Петру</w:t>
      </w:r>
      <w:r w:rsidR="00987451" w:rsidRPr="00987451">
        <w:rPr>
          <w:rFonts w:ascii="Times New Roman" w:hAnsi="Times New Roman" w:cs="Times New Roman"/>
          <w:sz w:val="24"/>
          <w:szCs w:val="24"/>
        </w:rPr>
        <w:t xml:space="preserve"> </w:t>
      </w:r>
      <w:r w:rsidRPr="009874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87451" w:rsidRPr="00987451">
        <w:rPr>
          <w:rFonts w:ascii="Times New Roman" w:hAnsi="Times New Roman" w:cs="Times New Roman"/>
          <w:sz w:val="24"/>
          <w:szCs w:val="24"/>
        </w:rPr>
        <w:t xml:space="preserve"> </w:t>
      </w:r>
      <w:r w:rsidRPr="00987451">
        <w:rPr>
          <w:rFonts w:ascii="Times New Roman" w:hAnsi="Times New Roman" w:cs="Times New Roman"/>
          <w:sz w:val="24"/>
          <w:szCs w:val="24"/>
        </w:rPr>
        <w:t>внуком или сыном?</w:t>
      </w:r>
    </w:p>
    <w:p w:rsidR="00AB0832" w:rsidRPr="00987451" w:rsidRDefault="00987451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8745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AB0832" w:rsidRPr="00987451">
        <w:rPr>
          <w:rFonts w:ascii="Times New Roman" w:hAnsi="Times New Roman" w:cs="Times New Roman"/>
          <w:color w:val="000000" w:themeColor="text1"/>
          <w:sz w:val="24"/>
          <w:szCs w:val="24"/>
        </w:rPr>
        <w:t>) Кто све</w:t>
      </w:r>
      <w:proofErr w:type="gramStart"/>
      <w:r w:rsidR="00AB0832" w:rsidRPr="00987451">
        <w:rPr>
          <w:rFonts w:ascii="Times New Roman" w:hAnsi="Times New Roman" w:cs="Times New Roman"/>
          <w:color w:val="000000" w:themeColor="text1"/>
          <w:sz w:val="24"/>
          <w:szCs w:val="24"/>
        </w:rPr>
        <w:t>рг с пр</w:t>
      </w:r>
      <w:proofErr w:type="gramEnd"/>
      <w:r w:rsidR="00AB0832" w:rsidRPr="00987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естола </w:t>
      </w:r>
      <w:hyperlink r:id="rId17" w:tgtFrame="_blank" w:history="1">
        <w:r w:rsidR="00AB0832" w:rsidRPr="00987451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императора Иоанна VI</w:t>
        </w:r>
      </w:hyperlink>
      <w:r w:rsidR="00AB0832" w:rsidRPr="0098745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?</w:t>
      </w:r>
    </w:p>
    <w:p w:rsidR="00AB0832" w:rsidRPr="00987451" w:rsidRDefault="00987451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987451">
        <w:rPr>
          <w:color w:val="000000" w:themeColor="text1"/>
        </w:rPr>
        <w:t>8</w:t>
      </w:r>
      <w:r w:rsidR="00AB0832" w:rsidRPr="00987451">
        <w:rPr>
          <w:color w:val="000000" w:themeColor="text1"/>
        </w:rPr>
        <w:t>) По какой</w:t>
      </w:r>
      <w:proofErr w:type="gramStart"/>
      <w:r w:rsidR="00AB0832" w:rsidRPr="00987451">
        <w:rPr>
          <w:color w:val="000000" w:themeColor="text1"/>
        </w:rPr>
        <w:t xml:space="preserve"> (-</w:t>
      </w:r>
      <w:proofErr w:type="gramEnd"/>
      <w:r w:rsidR="00AB0832" w:rsidRPr="00987451">
        <w:rPr>
          <w:color w:val="000000" w:themeColor="text1"/>
        </w:rPr>
        <w:t>им) причине (причинам) император Петр III 28 июня 1762 года был свергнут женой Екатериной II?</w:t>
      </w:r>
    </w:p>
    <w:p w:rsidR="00AB0832" w:rsidRPr="00987451" w:rsidRDefault="00987451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451">
        <w:rPr>
          <w:rFonts w:ascii="Times New Roman" w:hAnsi="Times New Roman" w:cs="Times New Roman"/>
          <w:sz w:val="24"/>
          <w:szCs w:val="24"/>
        </w:rPr>
        <w:t>9</w:t>
      </w:r>
      <w:r w:rsidR="00AB0832" w:rsidRPr="00987451">
        <w:rPr>
          <w:rFonts w:ascii="Times New Roman" w:hAnsi="Times New Roman" w:cs="Times New Roman"/>
          <w:sz w:val="24"/>
          <w:szCs w:val="24"/>
        </w:rPr>
        <w:t xml:space="preserve">) О чем говорилось в новом законе о престолонаследии Павла </w:t>
      </w:r>
      <w:r w:rsidR="00AB0832" w:rsidRPr="009874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0832" w:rsidRPr="00987451">
        <w:rPr>
          <w:rFonts w:ascii="Times New Roman" w:hAnsi="Times New Roman" w:cs="Times New Roman"/>
          <w:sz w:val="24"/>
          <w:szCs w:val="24"/>
        </w:rPr>
        <w:t>?</w:t>
      </w:r>
    </w:p>
    <w:p w:rsidR="00AB0832" w:rsidRPr="00816DE1" w:rsidRDefault="00AB0832" w:rsidP="00AB0832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16D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Проблемы престолонаследия. Царевич Алексей. Екатерина I</w:t>
      </w:r>
    </w:p>
    <w:p w:rsidR="00AB0832" w:rsidRPr="00987451" w:rsidRDefault="00AB0832" w:rsidP="00AB08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7451">
        <w:rPr>
          <w:rFonts w:ascii="Times New Roman" w:eastAsia="Times New Roman" w:hAnsi="Times New Roman" w:cs="Times New Roman"/>
          <w:color w:val="000000" w:themeColor="text1"/>
          <w:lang w:eastAsia="ru-RU"/>
        </w:rPr>
        <w:t>Драматической коллизией царствования Петра было печально известное дело царевича Алексея. Обвиненный в измене, сын и наследник царя был заключен в тюрьму, где подвергся допросам и пыткам, в результате которых скончался в 1718 году (его жена умерла еще раньше). На тот момент в мужском поколении потомство Петра состояло из двух трехлетних детей — внука (сына Алексея), великого князя Петра Алексеевича, и сына от Екатерины, царевича Петра Петровича.</w:t>
      </w:r>
    </w:p>
    <w:p w:rsidR="00AB0832" w:rsidRPr="00247A1E" w:rsidRDefault="00AB0832" w:rsidP="00AB0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A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3750" cy="2217600"/>
            <wp:effectExtent l="19050" t="0" r="0" b="0"/>
            <wp:docPr id="9" name="Рисунок 2" descr="https://cdn-s-static.arzamas.academy/uploads/ckeditor/pictures/4242/tr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s-static.arzamas.academy/uploads/ckeditor/pictures/4242/tre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89" cy="22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32" w:rsidRPr="00987451" w:rsidRDefault="00AB0832" w:rsidP="00AB08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745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Именно Петр Петрович и был объявлен следующим наследником престола. Однако он скончался, не дожив до четырех лет, в апреле 1719 года. Больше сыновей у Петра от Екатерины не было. С этого момента династическая ситуация в царской семье приобрела угрожающий характер. </w:t>
      </w:r>
      <w:proofErr w:type="gramStart"/>
      <w:r w:rsidRPr="00987451">
        <w:rPr>
          <w:rFonts w:ascii="Times New Roman" w:eastAsia="Times New Roman" w:hAnsi="Times New Roman" w:cs="Times New Roman"/>
          <w:color w:val="000000" w:themeColor="text1"/>
          <w:lang w:eastAsia="ru-RU"/>
        </w:rPr>
        <w:t>Помимо Петра и Екатерины царская фамилия состояла из внука и внучки Петра через сына Алексея — Петра и Натальи, двух дочерей от Екатерины (третья, Наталья, дожившая до относительно взрослого возраста, скончалась спустя месяц с небольшим после смерти самого Петра) и трех племянниц — Екатерины, Анны и Прасковьи (их мать, царица Прасковья Федоровна, скончалась в 1723 году).</w:t>
      </w:r>
      <w:proofErr w:type="gramEnd"/>
      <w:r w:rsidRPr="0098745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(Не берем в расчет первую жену Петра — Евдокию Федоровну, в иночестве Елену, не игравшую, разумеется, никакой роли.) Анна находилась в Курляндии, а Екатерина Ивановна в 1722 году оставила мужа и вернулась в Россию вместе с дочерью Елизаветой Екатериной Христиной, лютеранского вероисповедания (будущая Анна Леопольдовна).</w:t>
      </w:r>
    </w:p>
    <w:p w:rsidR="00AB0832" w:rsidRPr="00987451" w:rsidRDefault="00AB0832" w:rsidP="00AB08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7451">
        <w:rPr>
          <w:rFonts w:ascii="Times New Roman" w:eastAsia="Times New Roman" w:hAnsi="Times New Roman" w:cs="Times New Roman"/>
          <w:color w:val="000000" w:themeColor="text1"/>
          <w:lang w:eastAsia="ru-RU"/>
        </w:rPr>
        <w:t>В ситуации, когда круг потенциальных наследников крайне узок, а сам наследник теоретически может не оправдать доверия монарха (как это произошло, по мнению Петра, в случае с царевичем Алексеем), Петр I принял кардинальное решение, издав в 1722 году Устав о наследии престола. Согласно этому документу, государь имел право по собственному усмотрению назначить себе наследника из любых своих родственников путем завещания. Можно думать, что в той ситуации это был единственный выход для продолжения преемственности власти в угасавшей династии Романовых. Прежний порядок престолонаследия от отца к старшему сыну упразднялся, а новый стал, вопреки желанию своего установителя, одним из факторов частой смены власти на российском престоле, получившей в историографии название «эпоха дворцовых переворотов».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Но Петр I не успел воспользоваться своим правом завещания. Знаменитая легенда о том, что он якобы перед смертью написал: «Отдайте все», а кому, дописать не успел, является вымыслом. В момент его смерти в 1725 году единственным наследником по мужской линии являлся его внук Петр</w:t>
      </w:r>
      <w:r w:rsidRPr="00816DE1">
        <w:rPr>
          <w:color w:val="000000" w:themeColor="text1"/>
        </w:rPr>
        <w:t xml:space="preserve"> </w:t>
      </w:r>
      <w:r w:rsidRPr="00987451">
        <w:rPr>
          <w:color w:val="000000" w:themeColor="text1"/>
          <w:sz w:val="22"/>
          <w:szCs w:val="22"/>
        </w:rPr>
        <w:t xml:space="preserve">Алексеевич, девяти лет. </w:t>
      </w:r>
      <w:proofErr w:type="gramStart"/>
      <w:r w:rsidRPr="00987451">
        <w:rPr>
          <w:color w:val="000000" w:themeColor="text1"/>
          <w:sz w:val="22"/>
          <w:szCs w:val="22"/>
        </w:rPr>
        <w:t>Кроме него династию Романовых составляли вдова Петра Екатерина Алексеевна; их дочери — Анна, которая была на тот момент невестой, и Елизавета; три племянницы, одна из которых находилась в Курляндии, а две в России (одна с дочерью), а также внучка Петра — Наталья Алексеевна (она умрет в 1728 году во время правления своего младшего брата Петра II).</w:t>
      </w:r>
      <w:proofErr w:type="gramEnd"/>
      <w:r w:rsidRPr="00987451">
        <w:rPr>
          <w:color w:val="000000" w:themeColor="text1"/>
          <w:sz w:val="22"/>
          <w:szCs w:val="22"/>
        </w:rPr>
        <w:t xml:space="preserve"> Возможно, предчувствуя сложности в случае своей смерти, Петр еще в 1724 году короновал в качестве императрицы свою супругу Екатерину, придав ей абсолютно законный статус </w:t>
      </w:r>
      <w:proofErr w:type="spellStart"/>
      <w:r w:rsidRPr="00987451">
        <w:rPr>
          <w:color w:val="000000" w:themeColor="text1"/>
          <w:sz w:val="22"/>
          <w:szCs w:val="22"/>
        </w:rPr>
        <w:t>императрицы-консорта</w:t>
      </w:r>
      <w:proofErr w:type="spellEnd"/>
      <w:r w:rsidRPr="00987451">
        <w:rPr>
          <w:color w:val="000000" w:themeColor="text1"/>
          <w:sz w:val="22"/>
          <w:szCs w:val="22"/>
        </w:rPr>
        <w:t>. Однако к началу 1725 года Екатерина Алексеевна утратила доверие Петра.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Возможных претендентов на престол было двое — вдова Петра, Екатерина Алексеевна, и его внук, Петр Алексеевич. Екатерину поддерживали преимущественно соратники Петра, прежде всего Меншиков; Петра — представители старых боярских фамилий из царского окружения, такие как </w:t>
      </w:r>
      <w:proofErr w:type="gramStart"/>
      <w:r w:rsidRPr="00987451">
        <w:rPr>
          <w:color w:val="000000" w:themeColor="text1"/>
          <w:sz w:val="22"/>
          <w:szCs w:val="22"/>
        </w:rPr>
        <w:t>князья</w:t>
      </w:r>
      <w:proofErr w:type="gramEnd"/>
      <w:r w:rsidRPr="00987451">
        <w:rPr>
          <w:color w:val="000000" w:themeColor="text1"/>
          <w:sz w:val="22"/>
          <w:szCs w:val="22"/>
        </w:rPr>
        <w:t xml:space="preserve"> Голицын, Долгоруков, Репнин. Вмешательство гвардейцев решило исход противостояния, и императрицей была провозглашена Екатерина I.</w:t>
      </w:r>
    </w:p>
    <w:p w:rsidR="00AB0832" w:rsidRPr="00C3458D" w:rsidRDefault="00AB0832" w:rsidP="00AB0832">
      <w:pPr>
        <w:pStyle w:val="2"/>
        <w:numPr>
          <w:ilvl w:val="0"/>
          <w:numId w:val="3"/>
        </w:numPr>
        <w:shd w:val="clear" w:color="auto" w:fill="FFFFFF"/>
        <w:spacing w:before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C3458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Эпоха дворцовых переворотов</w:t>
      </w:r>
    </w:p>
    <w:p w:rsidR="00AB0832" w:rsidRPr="00816DE1" w:rsidRDefault="00AB0832" w:rsidP="00AB0832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</w:rPr>
      </w:pPr>
      <w:r w:rsidRPr="00816DE1">
        <w:rPr>
          <w:color w:val="000000" w:themeColor="text1"/>
        </w:rPr>
        <w:t>Екатерина I (1725–1727)</w:t>
      </w:r>
    </w:p>
    <w:p w:rsidR="00AB0832" w:rsidRDefault="00AB0832" w:rsidP="00AB0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23538" cy="900000"/>
            <wp:effectExtent l="19050" t="0" r="362" b="0"/>
            <wp:docPr id="10" name="Рисунок 10" descr="https://cdn-s-static.arzamas.academy/uploads/ckeditor/pictures/4088/content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s-static.arzamas.academy/uploads/ckeditor/pictures/4088/content_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6" cy="9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E1">
        <w:rPr>
          <w:rStyle w:val="a6"/>
          <w:rFonts w:ascii="Times New Roman" w:hAnsi="Times New Roman" w:cs="Times New Roman"/>
          <w:sz w:val="20"/>
          <w:szCs w:val="20"/>
        </w:rPr>
        <w:t xml:space="preserve">Екатерина I. Картина предположительно Генриха </w:t>
      </w:r>
      <w:proofErr w:type="spellStart"/>
      <w:r w:rsidRPr="00816DE1">
        <w:rPr>
          <w:rStyle w:val="a6"/>
          <w:rFonts w:ascii="Times New Roman" w:hAnsi="Times New Roman" w:cs="Times New Roman"/>
          <w:sz w:val="20"/>
          <w:szCs w:val="20"/>
        </w:rPr>
        <w:t>Бухгольца</w:t>
      </w:r>
      <w:proofErr w:type="spellEnd"/>
      <w:r w:rsidRPr="00816DE1">
        <w:rPr>
          <w:rStyle w:val="a6"/>
          <w:rFonts w:ascii="Times New Roman" w:hAnsi="Times New Roman" w:cs="Times New Roman"/>
          <w:sz w:val="20"/>
          <w:szCs w:val="20"/>
        </w:rPr>
        <w:t>. XVIII </w:t>
      </w:r>
      <w:proofErr w:type="spellStart"/>
      <w:r w:rsidRPr="00816DE1">
        <w:rPr>
          <w:rStyle w:val="a6"/>
          <w:rFonts w:ascii="Times New Roman" w:hAnsi="Times New Roman" w:cs="Times New Roman"/>
          <w:sz w:val="20"/>
          <w:szCs w:val="20"/>
        </w:rPr>
        <w:t>век</w:t>
      </w:r>
      <w:r w:rsidRPr="00816DE1">
        <w:rPr>
          <w:rStyle w:val="HTML"/>
          <w:rFonts w:ascii="Times New Roman" w:hAnsi="Times New Roman" w:cs="Times New Roman"/>
          <w:color w:val="999999"/>
          <w:sz w:val="20"/>
          <w:szCs w:val="20"/>
        </w:rPr>
        <w:t>©</w:t>
      </w:r>
      <w:proofErr w:type="spellEnd"/>
      <w:r w:rsidRPr="00816DE1">
        <w:rPr>
          <w:rStyle w:val="HTML"/>
          <w:rFonts w:ascii="Times New Roman" w:hAnsi="Times New Roman" w:cs="Times New Roman"/>
          <w:color w:val="999999"/>
          <w:sz w:val="20"/>
          <w:szCs w:val="20"/>
        </w:rPr>
        <w:t> </w:t>
      </w:r>
      <w:proofErr w:type="spellStart"/>
      <w:r w:rsidRPr="00816DE1">
        <w:rPr>
          <w:rStyle w:val="HTML"/>
          <w:rFonts w:ascii="Times New Roman" w:hAnsi="Times New Roman" w:cs="Times New Roman"/>
          <w:color w:val="999999"/>
          <w:sz w:val="20"/>
          <w:szCs w:val="20"/>
        </w:rPr>
        <w:t>WikimediaCommons</w:t>
      </w:r>
      <w:proofErr w:type="spellEnd"/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 xml:space="preserve">Непосредственно семья Екатерины состояла из двух дочерей — Анны, вышедшей замуж за герцога </w:t>
      </w:r>
      <w:proofErr w:type="spellStart"/>
      <w:r w:rsidRPr="00987451">
        <w:rPr>
          <w:color w:val="000000" w:themeColor="text1"/>
          <w:sz w:val="22"/>
          <w:szCs w:val="22"/>
        </w:rPr>
        <w:t>Гольштейн-Готторпского</w:t>
      </w:r>
      <w:proofErr w:type="spellEnd"/>
      <w:r w:rsidRPr="00987451">
        <w:rPr>
          <w:color w:val="000000" w:themeColor="text1"/>
          <w:sz w:val="22"/>
          <w:szCs w:val="22"/>
        </w:rPr>
        <w:t xml:space="preserve">, и незамужней Елизаветы. Оставался прямой наследник Петра I по мужской линии — великий князь Петр Алексеевич. </w:t>
      </w:r>
      <w:proofErr w:type="gramStart"/>
      <w:r w:rsidRPr="00987451">
        <w:rPr>
          <w:color w:val="000000" w:themeColor="text1"/>
          <w:sz w:val="22"/>
          <w:szCs w:val="22"/>
        </w:rPr>
        <w:t>Кроме него к царской фамилии принадлежали: его старшая сестра Наталья Алексеевна и три племянницы Петра I — дочери царя Ивана Алексеевича, одна из которых находилась за пределами России.</w:t>
      </w:r>
      <w:proofErr w:type="gramEnd"/>
      <w:r w:rsidRPr="00987451">
        <w:rPr>
          <w:color w:val="000000" w:themeColor="text1"/>
          <w:sz w:val="22"/>
          <w:szCs w:val="22"/>
        </w:rPr>
        <w:t xml:space="preserve"> Потенциальным наследником являлся Петр Алексеевич (существовал даже план «примирения» двух линий потомков Петра I — женитьбы Петра Алексеевича на Елизавете Петровне).</w:t>
      </w:r>
    </w:p>
    <w:p w:rsidR="00AB0832" w:rsidRDefault="00AB0832" w:rsidP="00AB083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46080" cy="1850400"/>
            <wp:effectExtent l="19050" t="0" r="2020" b="0"/>
            <wp:docPr id="11" name="Рисунок 9" descr="https://cdn-s-static.arzamas.academy/uploads/ckeditor/pictures/4241/tr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s-static.arzamas.academy/uploads/ckeditor/pictures/4241/tre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11" cy="18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816DE1">
        <w:rPr>
          <w:color w:val="000000" w:themeColor="text1"/>
        </w:rPr>
        <w:t xml:space="preserve">По настоянию Меншикова, планировавшего брак Петра со своей дочерью Марией, от имени </w:t>
      </w:r>
      <w:r w:rsidRPr="00987451">
        <w:rPr>
          <w:color w:val="000000" w:themeColor="text1"/>
          <w:sz w:val="22"/>
          <w:szCs w:val="22"/>
        </w:rPr>
        <w:t xml:space="preserve">Екатерины I незадолго до ее смерти был подписан </w:t>
      </w:r>
      <w:proofErr w:type="spellStart"/>
      <w:r w:rsidRPr="00987451">
        <w:rPr>
          <w:color w:val="000000" w:themeColor="text1"/>
          <w:sz w:val="22"/>
          <w:szCs w:val="22"/>
        </w:rPr>
        <w:t>тестамент</w:t>
      </w:r>
      <w:proofErr w:type="spellEnd"/>
      <w:r w:rsidRPr="00987451">
        <w:rPr>
          <w:color w:val="000000" w:themeColor="text1"/>
          <w:sz w:val="22"/>
          <w:szCs w:val="22"/>
        </w:rPr>
        <w:t> — завещание, согласно которому наследником престола становился Петр Алексеевич. В случае его бездетной смерти далее наследовали Анна Петровна и ее потомки, затем Елизавета Петровна и ее возможные потомки, затем старшая сестра Петра Алексеевича Наталья Алексеевна и ее возможные потомки. Таким образом, этот документ впервые, в силу фактических обстоятельств, предполагал переход прав на престол по женской линии.</w:t>
      </w:r>
    </w:p>
    <w:p w:rsidR="00AB0832" w:rsidRPr="00987451" w:rsidRDefault="00AB0832" w:rsidP="00987451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Существенно, что престол закреплялся только за потомками Петра I, а потомство царя Ивана Алексеевича исключалось из линии престолонаследия. Кроме того, предусматривалось исключение из порядка престолонаследия персон не православного вероисповедания, а также занимавших другие престолы. В связи с малолетством наследника его правление должно было первоначально проходить под опекой Верховного тайного совета — высшего государственного органа в империи, созданного в 1726 году. После смерти Екатерины I в мае 1727 года императором в соответствии с ее завещанием был провозглашен Петр II.</w:t>
      </w:r>
    </w:p>
    <w:p w:rsidR="00AB0832" w:rsidRPr="00987451" w:rsidRDefault="00AB0832" w:rsidP="00987451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Петр II (1727–1730)</w:t>
      </w:r>
    </w:p>
    <w:p w:rsidR="00AB0832" w:rsidRPr="00816DE1" w:rsidRDefault="00AB0832" w:rsidP="00AB0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80950" cy="1117497"/>
            <wp:effectExtent l="19050" t="0" r="0" b="0"/>
            <wp:docPr id="15" name="Рисунок 8" descr="https://cdn-s-static.arzamas.academy/uploads/ckeditor/pictures/4087/content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s-static.arzamas.academy/uploads/ckeditor/pictures/4087/content_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3" cy="11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E1">
        <w:rPr>
          <w:rStyle w:val="a6"/>
          <w:rFonts w:ascii="Times New Roman" w:hAnsi="Times New Roman" w:cs="Times New Roman"/>
        </w:rPr>
        <w:t xml:space="preserve">Петр II. Картина Иоганна </w:t>
      </w:r>
      <w:proofErr w:type="spellStart"/>
      <w:r w:rsidRPr="00816DE1">
        <w:rPr>
          <w:rStyle w:val="a6"/>
          <w:rFonts w:ascii="Times New Roman" w:hAnsi="Times New Roman" w:cs="Times New Roman"/>
        </w:rPr>
        <w:t>Пауля</w:t>
      </w:r>
      <w:proofErr w:type="spellEnd"/>
      <w:r w:rsidRPr="00816DE1">
        <w:rPr>
          <w:rStyle w:val="a6"/>
          <w:rFonts w:ascii="Times New Roman" w:hAnsi="Times New Roman" w:cs="Times New Roman"/>
        </w:rPr>
        <w:t xml:space="preserve"> </w:t>
      </w:r>
      <w:proofErr w:type="spellStart"/>
      <w:r w:rsidRPr="00816DE1">
        <w:rPr>
          <w:rStyle w:val="a6"/>
          <w:rFonts w:ascii="Times New Roman" w:hAnsi="Times New Roman" w:cs="Times New Roman"/>
        </w:rPr>
        <w:t>Люддена</w:t>
      </w:r>
      <w:proofErr w:type="spellEnd"/>
      <w:r w:rsidRPr="00816DE1">
        <w:rPr>
          <w:rStyle w:val="a6"/>
          <w:rFonts w:ascii="Times New Roman" w:hAnsi="Times New Roman" w:cs="Times New Roman"/>
        </w:rPr>
        <w:t xml:space="preserve">. 1728 </w:t>
      </w:r>
      <w:proofErr w:type="spellStart"/>
      <w:r w:rsidRPr="00816DE1">
        <w:rPr>
          <w:rStyle w:val="a6"/>
          <w:rFonts w:ascii="Times New Roman" w:hAnsi="Times New Roman" w:cs="Times New Roman"/>
        </w:rPr>
        <w:t>год</w:t>
      </w:r>
      <w:r w:rsidRPr="00816DE1">
        <w:rPr>
          <w:rStyle w:val="HTML"/>
          <w:rFonts w:ascii="Times New Roman" w:hAnsi="Times New Roman" w:cs="Times New Roman"/>
          <w:color w:val="999999"/>
        </w:rPr>
        <w:t>©</w:t>
      </w:r>
      <w:proofErr w:type="spellEnd"/>
      <w:r w:rsidRPr="00816DE1">
        <w:rPr>
          <w:rStyle w:val="HTML"/>
          <w:rFonts w:ascii="Times New Roman" w:hAnsi="Times New Roman" w:cs="Times New Roman"/>
          <w:color w:val="999999"/>
        </w:rPr>
        <w:t> </w:t>
      </w:r>
      <w:proofErr w:type="spellStart"/>
      <w:r w:rsidRPr="00816DE1">
        <w:rPr>
          <w:rStyle w:val="HTML"/>
          <w:rFonts w:ascii="Times New Roman" w:hAnsi="Times New Roman" w:cs="Times New Roman"/>
          <w:color w:val="999999"/>
        </w:rPr>
        <w:t>WikimediaCommons</w:t>
      </w:r>
      <w:proofErr w:type="spellEnd"/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816DE1">
        <w:rPr>
          <w:color w:val="000000" w:themeColor="text1"/>
        </w:rPr>
        <w:t xml:space="preserve">Вскоре </w:t>
      </w:r>
      <w:r w:rsidRPr="00987451">
        <w:rPr>
          <w:color w:val="000000" w:themeColor="text1"/>
          <w:sz w:val="22"/>
          <w:szCs w:val="22"/>
        </w:rPr>
        <w:t xml:space="preserve">после восшествия на престол Петра II старшая дочь Петра I и Екатерины I Анна Петровна вместе с мужем, герцогом </w:t>
      </w:r>
      <w:proofErr w:type="spellStart"/>
      <w:r w:rsidRPr="00987451">
        <w:rPr>
          <w:color w:val="000000" w:themeColor="text1"/>
          <w:sz w:val="22"/>
          <w:szCs w:val="22"/>
        </w:rPr>
        <w:t>гольштейн-готторпским</w:t>
      </w:r>
      <w:proofErr w:type="spellEnd"/>
      <w:r w:rsidRPr="00987451">
        <w:rPr>
          <w:color w:val="000000" w:themeColor="text1"/>
          <w:sz w:val="22"/>
          <w:szCs w:val="22"/>
        </w:rPr>
        <w:t>, покинула Россию. Она скончалась в 1728 году, родив сына Карла Петера (будущий Петр III). В 1728 году умерла бездетной и старшая сестра Петра II Наталья Алексеевна. Остро стоял вопрос о возможном браке императора. Планы Меншикова женить Петра на своей дочери рухнули в результате придворных интриг. Большое влияние на юного императора оказывали представители семьи князей Долгоруковых, по настоянию которых прошло обручение Петра с дочерью Алексея Долгорукова Екатериной. Юный император скончался скоропостижно от оспы в январе 1730 года, накануне объявленной свадьбы, и не оставил завещания. Попытка князей Долгоруковых представить фальшивое завещание императора в пользу своей невесты в качестве подлинного провалилась. Со смертью Петра II род Романовых по прямой мужской линии пресекся.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 xml:space="preserve">К моменту смерти Петра II линия потомков Петра I была представлена только внуком Петра I — </w:t>
      </w:r>
      <w:proofErr w:type="spellStart"/>
      <w:r w:rsidRPr="00987451">
        <w:rPr>
          <w:color w:val="000000" w:themeColor="text1"/>
          <w:sz w:val="22"/>
          <w:szCs w:val="22"/>
        </w:rPr>
        <w:t>голштинским</w:t>
      </w:r>
      <w:proofErr w:type="spellEnd"/>
      <w:r w:rsidRPr="00987451">
        <w:rPr>
          <w:color w:val="000000" w:themeColor="text1"/>
          <w:sz w:val="22"/>
          <w:szCs w:val="22"/>
        </w:rPr>
        <w:t xml:space="preserve"> принцем Карлом Петером (двух лет от роду), находившимся в столице </w:t>
      </w:r>
      <w:proofErr w:type="spellStart"/>
      <w:r w:rsidRPr="00987451">
        <w:rPr>
          <w:color w:val="000000" w:themeColor="text1"/>
          <w:sz w:val="22"/>
          <w:szCs w:val="22"/>
        </w:rPr>
        <w:t>Голштинии</w:t>
      </w:r>
      <w:proofErr w:type="spellEnd"/>
      <w:r w:rsidRPr="00987451">
        <w:rPr>
          <w:color w:val="000000" w:themeColor="text1"/>
          <w:sz w:val="22"/>
          <w:szCs w:val="22"/>
        </w:rPr>
        <w:t xml:space="preserve"> Киле, и дочерью Петра I, незамужней Елизаветой Петровной. Линия потомков Ивана Алексеевича была представлена тремя дочерьми царя Ивана и одной внучкой лютеранского вероисповедания. Круг потенциальных наследников сузился до пяти человек.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 xml:space="preserve">Вопрос о престолонаследии решался на заседании Верховного тайного совета во главе с князем Голицыным. </w:t>
      </w:r>
      <w:proofErr w:type="spellStart"/>
      <w:proofErr w:type="gramStart"/>
      <w:r w:rsidRPr="00987451">
        <w:rPr>
          <w:color w:val="000000" w:themeColor="text1"/>
          <w:sz w:val="22"/>
          <w:szCs w:val="22"/>
        </w:rPr>
        <w:t>Тестамент</w:t>
      </w:r>
      <w:proofErr w:type="spellEnd"/>
      <w:r w:rsidRPr="00987451">
        <w:rPr>
          <w:color w:val="000000" w:themeColor="text1"/>
          <w:sz w:val="22"/>
          <w:szCs w:val="22"/>
        </w:rPr>
        <w:t xml:space="preserve"> Екатерины I, согласно которому в случае бездетной смерти Петра II престол должен был перейти к потомству Анны Петровны (впрочем, лютеранское вероисповедание Карла Петера могло, вероятно, служить в этом помехой), а затем к Елизавете Петровне, был проигнорирован.</w:t>
      </w:r>
      <w:proofErr w:type="gramEnd"/>
      <w:r w:rsidRPr="00987451">
        <w:rPr>
          <w:color w:val="000000" w:themeColor="text1"/>
          <w:sz w:val="22"/>
          <w:szCs w:val="22"/>
        </w:rPr>
        <w:t xml:space="preserve"> Потомство Петра I и Екатерины I воспринималось членами Совета как добрачное, а, следовательно, не вполне законное.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По предложению князя Голицына, императрицей должна была стать курляндская герцогиня Анн</w:t>
      </w:r>
      <w:proofErr w:type="gramStart"/>
      <w:r w:rsidRPr="00987451">
        <w:rPr>
          <w:color w:val="000000" w:themeColor="text1"/>
          <w:sz w:val="22"/>
          <w:szCs w:val="22"/>
        </w:rPr>
        <w:t>а Иоа</w:t>
      </w:r>
      <w:proofErr w:type="gramEnd"/>
      <w:r w:rsidRPr="00987451">
        <w:rPr>
          <w:color w:val="000000" w:themeColor="text1"/>
          <w:sz w:val="22"/>
          <w:szCs w:val="22"/>
        </w:rPr>
        <w:t xml:space="preserve">нновна, средняя из трех сестер — дочерей царя Ивана (что опять-таки противоречило </w:t>
      </w:r>
      <w:proofErr w:type="spellStart"/>
      <w:r w:rsidRPr="00987451">
        <w:rPr>
          <w:color w:val="000000" w:themeColor="text1"/>
          <w:sz w:val="22"/>
          <w:szCs w:val="22"/>
        </w:rPr>
        <w:t>тестаменту</w:t>
      </w:r>
      <w:proofErr w:type="spellEnd"/>
      <w:r w:rsidRPr="00987451">
        <w:rPr>
          <w:color w:val="000000" w:themeColor="text1"/>
          <w:sz w:val="22"/>
          <w:szCs w:val="22"/>
        </w:rPr>
        <w:t xml:space="preserve"> Екатерины I — еще и потому, что Анна была регентшей иностранного престола). Главным фактором при выборе ее кандидатуры была возможность реализовать замысел членов Верховного тайного совета об ограничении самодержавия в России. На определенных условиях (кондициях) Анн</w:t>
      </w:r>
      <w:proofErr w:type="gramStart"/>
      <w:r w:rsidRPr="00987451">
        <w:rPr>
          <w:color w:val="000000" w:themeColor="text1"/>
          <w:sz w:val="22"/>
          <w:szCs w:val="22"/>
        </w:rPr>
        <w:t>а Иоа</w:t>
      </w:r>
      <w:proofErr w:type="gramEnd"/>
      <w:r w:rsidRPr="00987451">
        <w:rPr>
          <w:color w:val="000000" w:themeColor="text1"/>
          <w:sz w:val="22"/>
          <w:szCs w:val="22"/>
        </w:rPr>
        <w:t>нновна была приглашена занять российский трон.</w:t>
      </w:r>
    </w:p>
    <w:p w:rsidR="00AB0832" w:rsidRPr="00987451" w:rsidRDefault="00AB0832" w:rsidP="00AB0832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Анн</w:t>
      </w:r>
      <w:proofErr w:type="gramStart"/>
      <w:r w:rsidRPr="00987451">
        <w:rPr>
          <w:color w:val="000000" w:themeColor="text1"/>
          <w:sz w:val="22"/>
          <w:szCs w:val="22"/>
        </w:rPr>
        <w:t>а Иоа</w:t>
      </w:r>
      <w:proofErr w:type="gramEnd"/>
      <w:r w:rsidRPr="00987451">
        <w:rPr>
          <w:color w:val="000000" w:themeColor="text1"/>
          <w:sz w:val="22"/>
          <w:szCs w:val="22"/>
        </w:rPr>
        <w:t>нновна (1730–1740)</w:t>
      </w:r>
    </w:p>
    <w:p w:rsidR="00AB0832" w:rsidRPr="00987451" w:rsidRDefault="00AB0832" w:rsidP="00AB08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715350" cy="1090973"/>
            <wp:effectExtent l="19050" t="0" r="8550" b="0"/>
            <wp:docPr id="16" name="Рисунок 7" descr="https://cdn-s-static.arzamas.academy/uploads/ckeditor/pictures/4084/conten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s-static.arzamas.academy/uploads/ckeditor/pictures/4084/content_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01" cy="11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1">
        <w:rPr>
          <w:rStyle w:val="a6"/>
          <w:rFonts w:ascii="Times New Roman" w:hAnsi="Times New Roman" w:cs="Times New Roman"/>
        </w:rPr>
        <w:t>Императрица Анн</w:t>
      </w:r>
      <w:proofErr w:type="gramStart"/>
      <w:r w:rsidRPr="00987451">
        <w:rPr>
          <w:rStyle w:val="a6"/>
          <w:rFonts w:ascii="Times New Roman" w:hAnsi="Times New Roman" w:cs="Times New Roman"/>
        </w:rPr>
        <w:t>а Иоа</w:t>
      </w:r>
      <w:proofErr w:type="gramEnd"/>
      <w:r w:rsidRPr="00987451">
        <w:rPr>
          <w:rStyle w:val="a6"/>
          <w:rFonts w:ascii="Times New Roman" w:hAnsi="Times New Roman" w:cs="Times New Roman"/>
        </w:rPr>
        <w:t xml:space="preserve">нновна. 1730-е </w:t>
      </w:r>
      <w:proofErr w:type="spellStart"/>
      <w:r w:rsidRPr="00987451">
        <w:rPr>
          <w:rStyle w:val="a6"/>
          <w:rFonts w:ascii="Times New Roman" w:hAnsi="Times New Roman" w:cs="Times New Roman"/>
        </w:rPr>
        <w:t>годы</w:t>
      </w:r>
      <w:r w:rsidRPr="00987451">
        <w:rPr>
          <w:rStyle w:val="HTML"/>
          <w:rFonts w:ascii="Times New Roman" w:hAnsi="Times New Roman" w:cs="Times New Roman"/>
          <w:color w:val="999999"/>
        </w:rPr>
        <w:t>©</w:t>
      </w:r>
      <w:proofErr w:type="spellEnd"/>
      <w:r w:rsidRPr="00987451">
        <w:rPr>
          <w:rStyle w:val="HTML"/>
          <w:rFonts w:ascii="Times New Roman" w:hAnsi="Times New Roman" w:cs="Times New Roman"/>
          <w:color w:val="999999"/>
        </w:rPr>
        <w:t xml:space="preserve"> Государственный исторический музей 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В самом начале своего правления Анн</w:t>
      </w:r>
      <w:proofErr w:type="gramStart"/>
      <w:r w:rsidRPr="00987451">
        <w:rPr>
          <w:color w:val="000000" w:themeColor="text1"/>
          <w:sz w:val="22"/>
          <w:szCs w:val="22"/>
        </w:rPr>
        <w:t>а Иоа</w:t>
      </w:r>
      <w:proofErr w:type="gramEnd"/>
      <w:r w:rsidRPr="00987451">
        <w:rPr>
          <w:color w:val="000000" w:themeColor="text1"/>
          <w:sz w:val="22"/>
          <w:szCs w:val="22"/>
        </w:rPr>
        <w:t>нновна, как известно, отвергла планы по ограничению самодержавной власти. В 1731 и 1733 годах скончались ее родные сестры — Прасковья и Екатерина. Единственной родственницей императрицы по линии Ивана Алексеевича осталась ее племянница, дочь сестры Екатерины, которая в том же 1733 году, незадолго до смерти матери, приняла православие с именем Анна (Анна Леопольдовна).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 xml:space="preserve">Потомство Петра Великого состояло все так же из двух человек — внука, Карла Петера, в 1739 году ставшего герцогом </w:t>
      </w:r>
      <w:proofErr w:type="spellStart"/>
      <w:r w:rsidRPr="00987451">
        <w:rPr>
          <w:color w:val="000000" w:themeColor="text1"/>
          <w:sz w:val="22"/>
          <w:szCs w:val="22"/>
        </w:rPr>
        <w:t>гольштейн-готторпским</w:t>
      </w:r>
      <w:proofErr w:type="spellEnd"/>
      <w:r w:rsidRPr="00987451">
        <w:rPr>
          <w:color w:val="000000" w:themeColor="text1"/>
          <w:sz w:val="22"/>
          <w:szCs w:val="22"/>
        </w:rPr>
        <w:t xml:space="preserve">, и дочери, Елизаветы Петровны. Чтобы закрепить престолонаследие за своей линией, Анна Иоанновна уже в декабре 1731 года подписала манифест «Об учинении присяги в верности Наследнику Всероссийского престола, который </w:t>
      </w:r>
      <w:proofErr w:type="gramStart"/>
      <w:r w:rsidRPr="00987451">
        <w:rPr>
          <w:color w:val="000000" w:themeColor="text1"/>
          <w:sz w:val="22"/>
          <w:szCs w:val="22"/>
        </w:rPr>
        <w:t>от</w:t>
      </w:r>
      <w:proofErr w:type="gramEnd"/>
      <w:r w:rsidRPr="00987451">
        <w:rPr>
          <w:color w:val="000000" w:themeColor="text1"/>
          <w:sz w:val="22"/>
          <w:szCs w:val="22"/>
        </w:rPr>
        <w:t> </w:t>
      </w:r>
      <w:proofErr w:type="gramStart"/>
      <w:r w:rsidRPr="00987451">
        <w:rPr>
          <w:color w:val="000000" w:themeColor="text1"/>
          <w:sz w:val="22"/>
          <w:szCs w:val="22"/>
        </w:rPr>
        <w:t>Ея</w:t>
      </w:r>
      <w:proofErr w:type="gramEnd"/>
      <w:r w:rsidRPr="00987451">
        <w:rPr>
          <w:color w:val="000000" w:themeColor="text1"/>
          <w:sz w:val="22"/>
          <w:szCs w:val="22"/>
        </w:rPr>
        <w:t> Императорского Величества будет назначен». Тем самым в полной мере был восстановлен принцип петровского Устава о наследии престола — исключительно завещательный характер российского престолонаследия.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Наследником предполагался будущий сын Анны Леопольдовны (племянницы Анн</w:t>
      </w:r>
      <w:proofErr w:type="gramStart"/>
      <w:r w:rsidRPr="00987451">
        <w:rPr>
          <w:color w:val="000000" w:themeColor="text1"/>
          <w:sz w:val="22"/>
          <w:szCs w:val="22"/>
        </w:rPr>
        <w:t>ы Иоа</w:t>
      </w:r>
      <w:proofErr w:type="gramEnd"/>
      <w:r w:rsidRPr="00987451">
        <w:rPr>
          <w:color w:val="000000" w:themeColor="text1"/>
          <w:sz w:val="22"/>
          <w:szCs w:val="22"/>
        </w:rPr>
        <w:t xml:space="preserve">нновны). Только в 1739 году Анна Леопольдовна была выдана замуж за находившегося на русской службе с 1733 года Антона Ульриха, принца </w:t>
      </w:r>
      <w:proofErr w:type="spellStart"/>
      <w:r w:rsidRPr="00987451">
        <w:rPr>
          <w:color w:val="000000" w:themeColor="text1"/>
          <w:sz w:val="22"/>
          <w:szCs w:val="22"/>
        </w:rPr>
        <w:t>Брауншвейг-Люнебург-Вольфенбюттельского</w:t>
      </w:r>
      <w:proofErr w:type="spellEnd"/>
      <w:r w:rsidRPr="00987451">
        <w:rPr>
          <w:color w:val="000000" w:themeColor="text1"/>
          <w:sz w:val="22"/>
          <w:szCs w:val="22"/>
        </w:rPr>
        <w:t xml:space="preserve">. Его кандидатура в качестве супруга племянницы императрицы лоббировалась Австрией. По линии своей матери, </w:t>
      </w:r>
      <w:proofErr w:type="spellStart"/>
      <w:r w:rsidRPr="00987451">
        <w:rPr>
          <w:color w:val="000000" w:themeColor="text1"/>
          <w:sz w:val="22"/>
          <w:szCs w:val="22"/>
        </w:rPr>
        <w:t>Антуанетты</w:t>
      </w:r>
      <w:proofErr w:type="spellEnd"/>
      <w:r w:rsidRPr="00987451">
        <w:rPr>
          <w:color w:val="000000" w:themeColor="text1"/>
          <w:sz w:val="22"/>
          <w:szCs w:val="22"/>
        </w:rPr>
        <w:t xml:space="preserve"> Амалии, принц приходился племянником Елизавете Кристине, жене императора Священной Римской империи Карла VI, а также Шарлотте Кристине Софии, жене царевича Алексея Петровича. Следовательно, он доводился двоюродным братом и императрице Марии </w:t>
      </w:r>
      <w:proofErr w:type="spellStart"/>
      <w:r w:rsidRPr="00987451">
        <w:rPr>
          <w:color w:val="000000" w:themeColor="text1"/>
          <w:sz w:val="22"/>
          <w:szCs w:val="22"/>
        </w:rPr>
        <w:t>Терезии</w:t>
      </w:r>
      <w:proofErr w:type="spellEnd"/>
      <w:r w:rsidRPr="00987451">
        <w:rPr>
          <w:color w:val="000000" w:themeColor="text1"/>
          <w:sz w:val="22"/>
          <w:szCs w:val="22"/>
        </w:rPr>
        <w:t>, и Петру II. Кроме того, младшая сестра принца, Елизавета Кристина, с 1733 года была женой прусского наследника престола Фридриха (впоследствии прусский король Фридрих II Великий). В августе 1740 года у Анны Леопольдовны и Антона Ульриха родился первенец, которого назвали династическим именем этой линии рода Романовых — Иван (Иоанн).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За несколько дней до смерти Анн</w:t>
      </w:r>
      <w:proofErr w:type="gramStart"/>
      <w:r w:rsidRPr="00987451">
        <w:rPr>
          <w:color w:val="000000" w:themeColor="text1"/>
          <w:sz w:val="22"/>
          <w:szCs w:val="22"/>
        </w:rPr>
        <w:t>а Иоа</w:t>
      </w:r>
      <w:proofErr w:type="gramEnd"/>
      <w:r w:rsidRPr="00987451">
        <w:rPr>
          <w:color w:val="000000" w:themeColor="text1"/>
          <w:sz w:val="22"/>
          <w:szCs w:val="22"/>
        </w:rPr>
        <w:t>нновна подписала завещание в пользу Иоанна Антоновича, а затем назначила регентом до его совершеннолетия курляндского герцога Бирона. В случае преждевременной смерт</w:t>
      </w:r>
      <w:proofErr w:type="gramStart"/>
      <w:r w:rsidRPr="00987451">
        <w:rPr>
          <w:color w:val="000000" w:themeColor="text1"/>
          <w:sz w:val="22"/>
          <w:szCs w:val="22"/>
        </w:rPr>
        <w:t>и Иоа</w:t>
      </w:r>
      <w:proofErr w:type="gramEnd"/>
      <w:r w:rsidRPr="00987451">
        <w:rPr>
          <w:color w:val="000000" w:themeColor="text1"/>
          <w:sz w:val="22"/>
          <w:szCs w:val="22"/>
        </w:rPr>
        <w:t>нна Антоновича, не оставившего потомства, наследником становился следующий потенциальный сын Анны Леопольдовны и Антона Ульриха.</w:t>
      </w:r>
    </w:p>
    <w:p w:rsidR="00AB0832" w:rsidRPr="00987451" w:rsidRDefault="00AB0832" w:rsidP="00AB0832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Иоанн VI (1740–1741)</w:t>
      </w:r>
    </w:p>
    <w:p w:rsidR="00AB0832" w:rsidRPr="00987451" w:rsidRDefault="00AB0832" w:rsidP="00AB08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748800" cy="962475"/>
            <wp:effectExtent l="19050" t="0" r="0" b="0"/>
            <wp:docPr id="17" name="Рисунок 6" descr="https://cdn-s-static.arzamas.academy/uploads/ckeditor/pictures/4091/content_______________2015-09-15___20.3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-s-static.arzamas.academy/uploads/ckeditor/pictures/4091/content_______________2015-09-15___20.35.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6" cy="9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1">
        <w:rPr>
          <w:rStyle w:val="a6"/>
          <w:rFonts w:ascii="Times New Roman" w:hAnsi="Times New Roman" w:cs="Times New Roman"/>
        </w:rPr>
        <w:t xml:space="preserve">Иван VI Антонович. 1740-е </w:t>
      </w:r>
      <w:proofErr w:type="spellStart"/>
      <w:r w:rsidRPr="00987451">
        <w:rPr>
          <w:rStyle w:val="a6"/>
          <w:rFonts w:ascii="Times New Roman" w:hAnsi="Times New Roman" w:cs="Times New Roman"/>
        </w:rPr>
        <w:t>годы</w:t>
      </w:r>
      <w:r w:rsidRPr="00987451">
        <w:rPr>
          <w:rStyle w:val="HTML"/>
          <w:rFonts w:ascii="Times New Roman" w:hAnsi="Times New Roman" w:cs="Times New Roman"/>
          <w:color w:val="999999"/>
        </w:rPr>
        <w:t>©</w:t>
      </w:r>
      <w:proofErr w:type="spellEnd"/>
      <w:r w:rsidRPr="00987451">
        <w:rPr>
          <w:rStyle w:val="HTML"/>
          <w:rFonts w:ascii="Times New Roman" w:hAnsi="Times New Roman" w:cs="Times New Roman"/>
          <w:color w:val="999999"/>
        </w:rPr>
        <w:t> </w:t>
      </w:r>
      <w:proofErr w:type="spellStart"/>
      <w:r w:rsidRPr="00987451">
        <w:rPr>
          <w:rStyle w:val="HTML"/>
          <w:rFonts w:ascii="Times New Roman" w:hAnsi="Times New Roman" w:cs="Times New Roman"/>
          <w:color w:val="999999"/>
        </w:rPr>
        <w:t>WikimediaCommons</w:t>
      </w:r>
      <w:proofErr w:type="spellEnd"/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Кратковременное царствование </w:t>
      </w:r>
      <w:hyperlink r:id="rId24" w:tgtFrame="_blank" w:history="1">
        <w:r w:rsidRPr="00987451">
          <w:rPr>
            <w:rStyle w:val="a5"/>
            <w:color w:val="000000" w:themeColor="text1"/>
            <w:sz w:val="22"/>
            <w:szCs w:val="22"/>
          </w:rPr>
          <w:t>император</w:t>
        </w:r>
        <w:proofErr w:type="gramStart"/>
        <w:r w:rsidRPr="00987451">
          <w:rPr>
            <w:rStyle w:val="a5"/>
            <w:color w:val="000000" w:themeColor="text1"/>
            <w:sz w:val="22"/>
            <w:szCs w:val="22"/>
          </w:rPr>
          <w:t>а Иоа</w:t>
        </w:r>
        <w:proofErr w:type="gramEnd"/>
        <w:r w:rsidRPr="00987451">
          <w:rPr>
            <w:rStyle w:val="a5"/>
            <w:color w:val="000000" w:themeColor="text1"/>
            <w:sz w:val="22"/>
            <w:szCs w:val="22"/>
          </w:rPr>
          <w:t>нна VI</w:t>
        </w:r>
      </w:hyperlink>
      <w:r w:rsidRPr="00987451">
        <w:rPr>
          <w:color w:val="000000" w:themeColor="text1"/>
          <w:sz w:val="22"/>
          <w:szCs w:val="22"/>
        </w:rPr>
        <w:t xml:space="preserve"> (официально он именовался Иоанном III, так как счет в то время велся от первого русского царя — Ивана Грозного; позднее его стали вести от Ивана </w:t>
      </w:r>
      <w:proofErr w:type="spellStart"/>
      <w:r w:rsidRPr="00987451">
        <w:rPr>
          <w:color w:val="000000" w:themeColor="text1"/>
          <w:sz w:val="22"/>
          <w:szCs w:val="22"/>
        </w:rPr>
        <w:t>Калиты</w:t>
      </w:r>
      <w:proofErr w:type="spellEnd"/>
      <w:r w:rsidRPr="00987451">
        <w:rPr>
          <w:color w:val="000000" w:themeColor="text1"/>
          <w:sz w:val="22"/>
          <w:szCs w:val="22"/>
        </w:rPr>
        <w:t>) ознаменовалось скорым устранением и арестом Бирона в результате заговора, организованного фельдмаршалом Минихом. Правительницей при малолетнем императоре была провозглашена Анна Леопольдовна. В июле 1741 год</w:t>
      </w:r>
      <w:proofErr w:type="gramStart"/>
      <w:r w:rsidRPr="00987451">
        <w:rPr>
          <w:color w:val="000000" w:themeColor="text1"/>
          <w:sz w:val="22"/>
          <w:szCs w:val="22"/>
        </w:rPr>
        <w:t>а у Иоа</w:t>
      </w:r>
      <w:proofErr w:type="gramEnd"/>
      <w:r w:rsidRPr="00987451">
        <w:rPr>
          <w:color w:val="000000" w:themeColor="text1"/>
          <w:sz w:val="22"/>
          <w:szCs w:val="22"/>
        </w:rPr>
        <w:t>нна Антоновича родилась сестра Екатерина. 25 ноября 1741 года Иоанн Антонович был свергнут с престола в результате переворота, во главе которого стояла дочь Петра Великого — Елизавета Петровна.</w:t>
      </w:r>
    </w:p>
    <w:p w:rsidR="00AB0832" w:rsidRPr="00987451" w:rsidRDefault="00AB0832" w:rsidP="00AB0832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Елизавета Петровна (1741–1761)</w:t>
      </w:r>
    </w:p>
    <w:p w:rsidR="00AB0832" w:rsidRPr="00987451" w:rsidRDefault="00AB0832" w:rsidP="00AB08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780150" cy="969064"/>
            <wp:effectExtent l="19050" t="0" r="900" b="0"/>
            <wp:docPr id="18" name="Рисунок 5" descr="https://cdn-s-static.arzamas.academy/uploads/ckeditor/pictures/4092/content_Elizabeth_of_Russia_in_youth_by_L.Caravaque__1720s__Hermitag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s-static.arzamas.academy/uploads/ckeditor/pictures/4092/content_Elizabeth_of_Russia_in_youth_by_L.Caravaque__1720s__Hermitage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61" cy="9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1">
        <w:rPr>
          <w:rStyle w:val="a6"/>
          <w:rFonts w:ascii="Times New Roman" w:hAnsi="Times New Roman" w:cs="Times New Roman"/>
        </w:rPr>
        <w:t xml:space="preserve">Портрет юной Елизаветы. Картина Луи </w:t>
      </w:r>
      <w:proofErr w:type="spellStart"/>
      <w:r w:rsidRPr="00987451">
        <w:rPr>
          <w:rStyle w:val="a6"/>
          <w:rFonts w:ascii="Times New Roman" w:hAnsi="Times New Roman" w:cs="Times New Roman"/>
        </w:rPr>
        <w:t>Каравака</w:t>
      </w:r>
      <w:proofErr w:type="spellEnd"/>
      <w:r w:rsidRPr="00987451">
        <w:rPr>
          <w:rStyle w:val="a6"/>
          <w:rFonts w:ascii="Times New Roman" w:hAnsi="Times New Roman" w:cs="Times New Roman"/>
        </w:rPr>
        <w:t xml:space="preserve">. 1720-е </w:t>
      </w:r>
      <w:proofErr w:type="spellStart"/>
      <w:r w:rsidRPr="00987451">
        <w:rPr>
          <w:rStyle w:val="a6"/>
          <w:rFonts w:ascii="Times New Roman" w:hAnsi="Times New Roman" w:cs="Times New Roman"/>
        </w:rPr>
        <w:t>годы</w:t>
      </w:r>
      <w:r w:rsidRPr="00987451">
        <w:rPr>
          <w:rStyle w:val="HTML"/>
          <w:rFonts w:ascii="Times New Roman" w:hAnsi="Times New Roman" w:cs="Times New Roman"/>
          <w:color w:val="999999"/>
        </w:rPr>
        <w:t>©</w:t>
      </w:r>
      <w:proofErr w:type="spellEnd"/>
      <w:r w:rsidRPr="00987451">
        <w:rPr>
          <w:rStyle w:val="HTML"/>
          <w:rFonts w:ascii="Times New Roman" w:hAnsi="Times New Roman" w:cs="Times New Roman"/>
          <w:color w:val="999999"/>
        </w:rPr>
        <w:t> </w:t>
      </w:r>
      <w:proofErr w:type="spellStart"/>
      <w:r w:rsidRPr="00987451">
        <w:rPr>
          <w:rStyle w:val="HTML"/>
          <w:rFonts w:ascii="Times New Roman" w:hAnsi="Times New Roman" w:cs="Times New Roman"/>
          <w:color w:val="999999"/>
        </w:rPr>
        <w:t>WikimediaCommons</w:t>
      </w:r>
      <w:proofErr w:type="spellEnd"/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В царствование Елизаветы Петровны «</w:t>
      </w:r>
      <w:proofErr w:type="spellStart"/>
      <w:r w:rsidRPr="00987451">
        <w:rPr>
          <w:color w:val="000000" w:themeColor="text1"/>
          <w:sz w:val="22"/>
          <w:szCs w:val="22"/>
        </w:rPr>
        <w:t>брауншвейгское</w:t>
      </w:r>
      <w:proofErr w:type="spellEnd"/>
      <w:r w:rsidRPr="00987451">
        <w:rPr>
          <w:color w:val="000000" w:themeColor="text1"/>
          <w:sz w:val="22"/>
          <w:szCs w:val="22"/>
        </w:rPr>
        <w:t xml:space="preserve"> семейство» — Анна Леопольдовна, Антон Ульрих, Иоанн Антонович и другие их дети (Екатерина и родившиеся затем Елизавета, Петр и Алексей) находились в заключении и ссылке (Анна Леопольдовна сконча</w:t>
      </w:r>
      <w:r w:rsidRPr="00987451">
        <w:rPr>
          <w:color w:val="000000" w:themeColor="text1"/>
          <w:sz w:val="22"/>
          <w:szCs w:val="22"/>
        </w:rPr>
        <w:softHyphen/>
        <w:t>лась в 1746 году). Единственным наследником незамужней импера</w:t>
      </w:r>
      <w:r w:rsidRPr="00987451">
        <w:rPr>
          <w:color w:val="000000" w:themeColor="text1"/>
          <w:sz w:val="22"/>
          <w:szCs w:val="22"/>
        </w:rPr>
        <w:softHyphen/>
        <w:t xml:space="preserve">трицы был ее племянник </w:t>
      </w:r>
      <w:proofErr w:type="spellStart"/>
      <w:r w:rsidRPr="00987451">
        <w:rPr>
          <w:color w:val="000000" w:themeColor="text1"/>
          <w:sz w:val="22"/>
          <w:szCs w:val="22"/>
        </w:rPr>
        <w:t>голштинский</w:t>
      </w:r>
      <w:proofErr w:type="spellEnd"/>
      <w:r w:rsidRPr="00987451">
        <w:rPr>
          <w:color w:val="000000" w:themeColor="text1"/>
          <w:sz w:val="22"/>
          <w:szCs w:val="22"/>
        </w:rPr>
        <w:t xml:space="preserve"> герцог Карл Петер. В 1742 году он прибыл в Петербург, где в ноябре того же года принял православие с именем Петр Федорович и был официально объявлен наследником престола. В 1745 году состоялся брак Петра Федоровича с Екатериной Алексеевной (до принятия православия София Фредерика Августа), дочерью князя </w:t>
      </w:r>
      <w:proofErr w:type="spellStart"/>
      <w:r w:rsidRPr="00987451">
        <w:rPr>
          <w:color w:val="000000" w:themeColor="text1"/>
          <w:sz w:val="22"/>
          <w:szCs w:val="22"/>
        </w:rPr>
        <w:t>Анхальт-Цербстского</w:t>
      </w:r>
      <w:proofErr w:type="spellEnd"/>
      <w:r w:rsidRPr="00987451">
        <w:rPr>
          <w:color w:val="000000" w:themeColor="text1"/>
          <w:sz w:val="22"/>
          <w:szCs w:val="22"/>
        </w:rPr>
        <w:t xml:space="preserve">. По матери Екатерина также происходила из рода герцогов </w:t>
      </w:r>
      <w:proofErr w:type="spellStart"/>
      <w:r w:rsidRPr="00987451">
        <w:rPr>
          <w:color w:val="000000" w:themeColor="text1"/>
          <w:sz w:val="22"/>
          <w:szCs w:val="22"/>
        </w:rPr>
        <w:t>гольштейн-готторпских</w:t>
      </w:r>
      <w:proofErr w:type="spellEnd"/>
      <w:r w:rsidRPr="00987451">
        <w:rPr>
          <w:color w:val="000000" w:themeColor="text1"/>
          <w:sz w:val="22"/>
          <w:szCs w:val="22"/>
        </w:rPr>
        <w:t xml:space="preserve"> и доводилась своему мужу троюродной сестрой. Дядя Екатерины по матери в 1743 году стал наследником шведского престола, а потом и шведским королем, а его сын, шведский король Густав III, был двоюродным братом Екатерины. Другой дядя был когда-то женихом Елизаветы Петровны, но умер от оспы накануне свадьбы. От брака Петра Федоровича и Екатерины Алексеевны в 1754 году родился сын — Павел Петрович. После смерти Елизаветы Петровны, последней представительницы собственно рода Романовых, в декабре 1761 года императором стал Петр Федорович под именем Петра III.</w:t>
      </w:r>
    </w:p>
    <w:p w:rsidR="00AB0832" w:rsidRPr="00987451" w:rsidRDefault="00AB0832" w:rsidP="00AB0832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Петр III (1761–1762) и Екатерина II (1762–1796)</w:t>
      </w:r>
    </w:p>
    <w:p w:rsidR="00AB0832" w:rsidRPr="00987451" w:rsidRDefault="00AB0832" w:rsidP="00AB08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871200" cy="1177171"/>
            <wp:effectExtent l="19050" t="0" r="5100" b="0"/>
            <wp:docPr id="20" name="Рисунок 4" descr="https://cdn-s-static.arzamas.academy/uploads/ckeditor/pictures/4093/content_-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s-static.arzamas.academy/uploads/ckeditor/pictures/4093/content_-_____________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30" cy="11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1">
        <w:rPr>
          <w:rStyle w:val="a6"/>
        </w:rPr>
        <w:t xml:space="preserve">Портрет великого князя Петра Федоровича и великой княгини Екатерины Алексеевны. Картина предположительно Георга Христофора Грота. Ориентировочно 1745 </w:t>
      </w:r>
      <w:proofErr w:type="spellStart"/>
      <w:r w:rsidRPr="00987451">
        <w:rPr>
          <w:rStyle w:val="a6"/>
        </w:rPr>
        <w:t>год</w:t>
      </w:r>
      <w:r w:rsidRPr="00987451">
        <w:rPr>
          <w:rStyle w:val="HTML"/>
          <w:color w:val="999999"/>
        </w:rPr>
        <w:t>©</w:t>
      </w:r>
      <w:proofErr w:type="spellEnd"/>
      <w:r w:rsidRPr="00987451">
        <w:rPr>
          <w:rStyle w:val="HTML"/>
          <w:color w:val="999999"/>
        </w:rPr>
        <w:t xml:space="preserve"> Русский музей: 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Непопулярный император Петр III 28 июня 1762 года был свергнут в результате переворота, который возглавила его жена, ставшая российской императрицей Екатериной II.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>В начале царствования Екатерины II при попытке освобождения (в соответствии с определенным предписанием) был убит находившийся в заключени</w:t>
      </w:r>
      <w:proofErr w:type="gramStart"/>
      <w:r w:rsidRPr="00987451">
        <w:rPr>
          <w:color w:val="000000" w:themeColor="text1"/>
          <w:sz w:val="22"/>
          <w:szCs w:val="22"/>
        </w:rPr>
        <w:t>и</w:t>
      </w:r>
      <w:proofErr w:type="gramEnd"/>
      <w:r w:rsidRPr="00987451">
        <w:rPr>
          <w:color w:val="000000" w:themeColor="text1"/>
          <w:sz w:val="22"/>
          <w:szCs w:val="22"/>
        </w:rPr>
        <w:t xml:space="preserve"> в Шлиссельбургской крепости бывший император Иоанн Антонович. Антон Ульрих скончался в ссылке в 1776 году, четверо его детей были отправлены Екатериной к их тетке, датской королеве, в 1780 году (последняя из них, Екатерина Антоновна, скончалась в Дании в 1807 году).</w:t>
      </w:r>
    </w:p>
    <w:p w:rsidR="00AB0832" w:rsidRPr="00987451" w:rsidRDefault="00AB0832" w:rsidP="00AB083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2"/>
          <w:szCs w:val="22"/>
        </w:rPr>
      </w:pPr>
      <w:r w:rsidRPr="00987451">
        <w:rPr>
          <w:color w:val="000000" w:themeColor="text1"/>
          <w:sz w:val="22"/>
          <w:szCs w:val="22"/>
        </w:rPr>
        <w:t xml:space="preserve">Наследник Екатерины Павел Петрович дважды был женат. От второго брака, с Марией Федоровной (урожденной </w:t>
      </w:r>
      <w:proofErr w:type="spellStart"/>
      <w:r w:rsidRPr="00987451">
        <w:rPr>
          <w:color w:val="000000" w:themeColor="text1"/>
          <w:sz w:val="22"/>
          <w:szCs w:val="22"/>
        </w:rPr>
        <w:t>Вюртембергской</w:t>
      </w:r>
      <w:proofErr w:type="spellEnd"/>
      <w:r w:rsidRPr="00987451">
        <w:rPr>
          <w:color w:val="000000" w:themeColor="text1"/>
          <w:sz w:val="22"/>
          <w:szCs w:val="22"/>
        </w:rPr>
        <w:t xml:space="preserve"> принцессой), еще при жизни Екатерины родилось трое сыновей и шесть дочерей (еще один сын родился уже после вступления Павла I на престол). Будущее династии было обеспечено. Ставший после смерти матери в 1796 году российским императором, Павел I принял новый закон о престолонаследии, устанавливавший четкий порядок наследования престола в порядке старшинства по прямой мужской нисходящей линии. С его принятием окончательно утратил силу петровский Устав 1722 года.</w:t>
      </w:r>
    </w:p>
    <w:p w:rsidR="00AB0832" w:rsidRPr="00247A1E" w:rsidRDefault="00AB0832" w:rsidP="00AB08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B0832" w:rsidRPr="005F301A" w:rsidRDefault="00AB0832" w:rsidP="00AB0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0832" w:rsidRPr="00782F88" w:rsidRDefault="00AB0832" w:rsidP="007B48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B0832" w:rsidRPr="00782F88" w:rsidSect="00816D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869E1"/>
    <w:multiLevelType w:val="hybridMultilevel"/>
    <w:tmpl w:val="E800D3A2"/>
    <w:lvl w:ilvl="0" w:tplc="9190A39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BC3A06"/>
    <w:multiLevelType w:val="hybridMultilevel"/>
    <w:tmpl w:val="CF905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86433"/>
    <w:multiLevelType w:val="hybridMultilevel"/>
    <w:tmpl w:val="B52CEF62"/>
    <w:lvl w:ilvl="0" w:tplc="0636928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73460"/>
    <w:multiLevelType w:val="hybridMultilevel"/>
    <w:tmpl w:val="1268905A"/>
    <w:lvl w:ilvl="0" w:tplc="BBF8A4E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4751912"/>
    <w:multiLevelType w:val="hybridMultilevel"/>
    <w:tmpl w:val="0A606820"/>
    <w:lvl w:ilvl="0" w:tplc="343E865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BE6DC8"/>
    <w:multiLevelType w:val="hybridMultilevel"/>
    <w:tmpl w:val="383C9CC6"/>
    <w:lvl w:ilvl="0" w:tplc="67D004AA">
      <w:start w:val="1"/>
      <w:numFmt w:val="bullet"/>
      <w:lvlText w:val=""/>
      <w:lvlJc w:val="left"/>
      <w:pPr>
        <w:ind w:left="142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D34AF0"/>
    <w:multiLevelType w:val="hybridMultilevel"/>
    <w:tmpl w:val="4B0CA048"/>
    <w:lvl w:ilvl="0" w:tplc="D3EED3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667046"/>
    <w:rsid w:val="00030BD9"/>
    <w:rsid w:val="00035842"/>
    <w:rsid w:val="00036432"/>
    <w:rsid w:val="00047B0D"/>
    <w:rsid w:val="00065B10"/>
    <w:rsid w:val="00073F44"/>
    <w:rsid w:val="000A49C3"/>
    <w:rsid w:val="000C1423"/>
    <w:rsid w:val="000E17A1"/>
    <w:rsid w:val="000F06AD"/>
    <w:rsid w:val="001206DA"/>
    <w:rsid w:val="001468F0"/>
    <w:rsid w:val="001B0E1B"/>
    <w:rsid w:val="001D3133"/>
    <w:rsid w:val="002164E0"/>
    <w:rsid w:val="00247A1E"/>
    <w:rsid w:val="00262337"/>
    <w:rsid w:val="00265156"/>
    <w:rsid w:val="002B33D2"/>
    <w:rsid w:val="002F29D9"/>
    <w:rsid w:val="003057FF"/>
    <w:rsid w:val="003943D3"/>
    <w:rsid w:val="003B60C6"/>
    <w:rsid w:val="003C2E30"/>
    <w:rsid w:val="003C471E"/>
    <w:rsid w:val="00434120"/>
    <w:rsid w:val="004416DA"/>
    <w:rsid w:val="00441AF2"/>
    <w:rsid w:val="004F5219"/>
    <w:rsid w:val="004F5489"/>
    <w:rsid w:val="00500F16"/>
    <w:rsid w:val="00522173"/>
    <w:rsid w:val="005553C6"/>
    <w:rsid w:val="00577EA8"/>
    <w:rsid w:val="00585DFD"/>
    <w:rsid w:val="0059370C"/>
    <w:rsid w:val="005B11E4"/>
    <w:rsid w:val="005B2774"/>
    <w:rsid w:val="005E1648"/>
    <w:rsid w:val="005E2AE3"/>
    <w:rsid w:val="005E4FA3"/>
    <w:rsid w:val="005F2B44"/>
    <w:rsid w:val="005F301A"/>
    <w:rsid w:val="005F5332"/>
    <w:rsid w:val="00630D7D"/>
    <w:rsid w:val="00665BDC"/>
    <w:rsid w:val="00667046"/>
    <w:rsid w:val="00672410"/>
    <w:rsid w:val="00680BEA"/>
    <w:rsid w:val="006B49E3"/>
    <w:rsid w:val="006C525F"/>
    <w:rsid w:val="006C797A"/>
    <w:rsid w:val="006D20B7"/>
    <w:rsid w:val="006D45A8"/>
    <w:rsid w:val="006D7CAB"/>
    <w:rsid w:val="006E1AC5"/>
    <w:rsid w:val="006F1A43"/>
    <w:rsid w:val="0070719A"/>
    <w:rsid w:val="00710D22"/>
    <w:rsid w:val="007354F6"/>
    <w:rsid w:val="00782E00"/>
    <w:rsid w:val="00782F88"/>
    <w:rsid w:val="007B481D"/>
    <w:rsid w:val="007E17CA"/>
    <w:rsid w:val="008108BA"/>
    <w:rsid w:val="00813B98"/>
    <w:rsid w:val="00816DE1"/>
    <w:rsid w:val="00827DD1"/>
    <w:rsid w:val="00835890"/>
    <w:rsid w:val="00846B65"/>
    <w:rsid w:val="00846BDA"/>
    <w:rsid w:val="008710C6"/>
    <w:rsid w:val="008C3065"/>
    <w:rsid w:val="008C5515"/>
    <w:rsid w:val="008D52B4"/>
    <w:rsid w:val="0095630E"/>
    <w:rsid w:val="00965F3E"/>
    <w:rsid w:val="009673EB"/>
    <w:rsid w:val="00987451"/>
    <w:rsid w:val="009B78C9"/>
    <w:rsid w:val="009E4D97"/>
    <w:rsid w:val="00A016DD"/>
    <w:rsid w:val="00A1505B"/>
    <w:rsid w:val="00A33079"/>
    <w:rsid w:val="00A34172"/>
    <w:rsid w:val="00A42549"/>
    <w:rsid w:val="00A545EA"/>
    <w:rsid w:val="00A554BD"/>
    <w:rsid w:val="00A81B5F"/>
    <w:rsid w:val="00A969CA"/>
    <w:rsid w:val="00AB0832"/>
    <w:rsid w:val="00AB4387"/>
    <w:rsid w:val="00AB671F"/>
    <w:rsid w:val="00AD0ED8"/>
    <w:rsid w:val="00B23D13"/>
    <w:rsid w:val="00B3136E"/>
    <w:rsid w:val="00B42980"/>
    <w:rsid w:val="00B52A13"/>
    <w:rsid w:val="00B55299"/>
    <w:rsid w:val="00B83DEE"/>
    <w:rsid w:val="00B879C3"/>
    <w:rsid w:val="00B93A1F"/>
    <w:rsid w:val="00B9579E"/>
    <w:rsid w:val="00B96E4D"/>
    <w:rsid w:val="00B97BE4"/>
    <w:rsid w:val="00BC08F3"/>
    <w:rsid w:val="00BC0C1C"/>
    <w:rsid w:val="00BD4FA8"/>
    <w:rsid w:val="00C04002"/>
    <w:rsid w:val="00C3458D"/>
    <w:rsid w:val="00C51795"/>
    <w:rsid w:val="00C527B0"/>
    <w:rsid w:val="00C564DB"/>
    <w:rsid w:val="00C763D0"/>
    <w:rsid w:val="00CC134E"/>
    <w:rsid w:val="00CC6FEA"/>
    <w:rsid w:val="00CD1C8D"/>
    <w:rsid w:val="00CE5362"/>
    <w:rsid w:val="00CE57CE"/>
    <w:rsid w:val="00CF1269"/>
    <w:rsid w:val="00CF3D8E"/>
    <w:rsid w:val="00D02EB0"/>
    <w:rsid w:val="00D125C9"/>
    <w:rsid w:val="00D21C2A"/>
    <w:rsid w:val="00D259F8"/>
    <w:rsid w:val="00D30F25"/>
    <w:rsid w:val="00D5000C"/>
    <w:rsid w:val="00D602A4"/>
    <w:rsid w:val="00D85ED8"/>
    <w:rsid w:val="00DC3661"/>
    <w:rsid w:val="00DD6539"/>
    <w:rsid w:val="00E133B2"/>
    <w:rsid w:val="00E172A2"/>
    <w:rsid w:val="00E8715C"/>
    <w:rsid w:val="00ED2DB9"/>
    <w:rsid w:val="00EF45EA"/>
    <w:rsid w:val="00F051A7"/>
    <w:rsid w:val="00F10E65"/>
    <w:rsid w:val="00F22389"/>
    <w:rsid w:val="00F55AEA"/>
    <w:rsid w:val="00F74360"/>
    <w:rsid w:val="00FA6CF4"/>
    <w:rsid w:val="00FD4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21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47A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3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33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54B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247A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7A1E"/>
    <w:rPr>
      <w:b/>
      <w:bCs/>
    </w:rPr>
  </w:style>
  <w:style w:type="character" w:styleId="HTML">
    <w:name w:val="HTML Cite"/>
    <w:basedOn w:val="a0"/>
    <w:uiPriority w:val="99"/>
    <w:semiHidden/>
    <w:unhideWhenUsed/>
    <w:rsid w:val="00247A1E"/>
    <w:rPr>
      <w:i/>
      <w:iCs/>
    </w:rPr>
  </w:style>
  <w:style w:type="paragraph" w:styleId="a7">
    <w:name w:val="Normal (Web)"/>
    <w:basedOn w:val="a"/>
    <w:uiPriority w:val="99"/>
    <w:semiHidden/>
    <w:unhideWhenUsed/>
    <w:rsid w:val="0024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40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D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1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fstor.edusite.ru/DswMedia/istoriya20180.pdf" TargetMode="External"/><Relationship Id="rId13" Type="http://schemas.openxmlformats.org/officeDocument/2006/relationships/hyperlink" Target="http://ufstor.edusite.ru/DswMedia/istoriya20180.pdf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mailto:slavina@vemst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rzamas.academy/materials/759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slavina@vemst.ru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rzamas.academy/materials/7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fstor.edusite.ru/DswMedia/istoriya20180.pdf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8B0E2-9DF4-4575-AAA5-9E2FE9344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ВЭМТ</cp:lastModifiedBy>
  <cp:revision>117</cp:revision>
  <dcterms:created xsi:type="dcterms:W3CDTF">2020-03-19T12:31:00Z</dcterms:created>
  <dcterms:modified xsi:type="dcterms:W3CDTF">2020-05-08T13:29:00Z</dcterms:modified>
</cp:coreProperties>
</file>