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255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F72255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F72255" w:rsidRPr="00544307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F72255" w:rsidRPr="002A4ED8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255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F72255" w:rsidRPr="00E016D1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F72255" w:rsidRDefault="00F72255" w:rsidP="00F72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255" w:rsidRPr="00CA4E25" w:rsidRDefault="00F72255" w:rsidP="00F7225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 «Решение тригонометрических уравнений»</w:t>
      </w:r>
    </w:p>
    <w:p w:rsidR="00CA4E25" w:rsidRPr="00CA4E25" w:rsidRDefault="00CA4E25" w:rsidP="00F7225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</w:p>
    <w:p w:rsidR="00F72255" w:rsidRDefault="00F72255" w:rsidP="00F7225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255" w:rsidRDefault="00F72255" w:rsidP="00F7225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2255" w:rsidRPr="00AF540E" w:rsidRDefault="00F72255" w:rsidP="00F7225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5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 w:rsidR="00CA4E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 мая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A4E25" w:rsidRDefault="00CA4E25" w:rsidP="00F72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2235"/>
        <w:gridCol w:w="1155"/>
        <w:gridCol w:w="1254"/>
      </w:tblGrid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Вариант</w:t>
            </w:r>
          </w:p>
        </w:tc>
        <w:tc>
          <w:tcPr>
            <w:tcW w:w="2409" w:type="dxa"/>
            <w:gridSpan w:val="2"/>
          </w:tcPr>
          <w:p w:rsid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журналу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A37038" w:rsidTr="00A37038">
        <w:tc>
          <w:tcPr>
            <w:tcW w:w="223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70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55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54" w:type="dxa"/>
          </w:tcPr>
          <w:p w:rsidR="00A37038" w:rsidRPr="00A37038" w:rsidRDefault="00A37038" w:rsidP="00A370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p w:rsidR="00A37038" w:rsidRDefault="00A37038" w:rsidP="00F72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7038" w:rsidRDefault="00A37038" w:rsidP="00F72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7038" w:rsidRDefault="00A37038" w:rsidP="00A37038">
      <w:pPr>
        <w:rPr>
          <w:b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A37038" w:rsidTr="00A37038">
        <w:tc>
          <w:tcPr>
            <w:tcW w:w="4785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1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1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.75pt;height:15.75pt" o:ole="">
                  <v:imagedata r:id="rId6" o:title=""/>
                </v:shape>
                <o:OLEObject Type="Embed" ProgID="Equation.3" ShapeID="_x0000_i1025" DrawAspect="Content" ObjectID="_1649960049" r:id="rId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000" w:dyaOrig="320">
                <v:shape id="_x0000_i1027" type="#_x0000_t75" style="width:99.75pt;height:15.75pt" o:ole="">
                  <v:imagedata r:id="rId8" o:title=""/>
                </v:shape>
                <o:OLEObject Type="Embed" ProgID="Equation.3" ShapeID="_x0000_i1027" DrawAspect="Content" ObjectID="_1649960050" r:id="rId9"/>
              </w:object>
            </w: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00" w:dyaOrig="320">
                <v:shape id="_x0000_i1026" type="#_x0000_t75" style="width:144.75pt;height:15.75pt" o:ole="">
                  <v:imagedata r:id="rId10" o:title=""/>
                </v:shape>
                <o:OLEObject Type="Embed" ProgID="Equation.3" ShapeID="_x0000_i1026" DrawAspect="Content" ObjectID="_1649960051" r:id="rId1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>В – 2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80" w:dyaOrig="320">
                <v:shape id="_x0000_i1028" type="#_x0000_t75" style="width:114pt;height:15.75pt" o:ole="">
                  <v:imagedata r:id="rId12" o:title=""/>
                </v:shape>
                <o:OLEObject Type="Embed" ProgID="Equation.3" ShapeID="_x0000_i1028" DrawAspect="Content" ObjectID="_1649960052" r:id="rId1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40" w:dyaOrig="320">
                <v:shape id="_x0000_i1029" type="#_x0000_t75" style="width:117pt;height:15.75pt" o:ole="">
                  <v:imagedata r:id="rId14" o:title=""/>
                </v:shape>
                <o:OLEObject Type="Embed" ProgID="Equation.3" ShapeID="_x0000_i1029" DrawAspect="Content" ObjectID="_1649960053" r:id="rId1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256697" w:rsidRPr="00B45339">
              <w:rPr>
                <w:position w:val="-6"/>
                <w:lang w:val="en-US"/>
              </w:rPr>
              <w:object w:dxaOrig="3420" w:dyaOrig="320">
                <v:shape id="_x0000_i1056" type="#_x0000_t75" style="width:171pt;height:15.75pt" o:ole="">
                  <v:imagedata r:id="rId16" o:title=""/>
                </v:shape>
                <o:OLEObject Type="Embed" ProgID="Equation.3" ShapeID="_x0000_i1056" DrawAspect="Content" ObjectID="_1649960054" r:id="rId1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038" w:rsidTr="00A37038">
        <w:tc>
          <w:tcPr>
            <w:tcW w:w="4785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3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60" w:dyaOrig="320">
                <v:shape id="_x0000_i1032" type="#_x0000_t75" style="width:117.75pt;height:15.75pt" o:ole="">
                  <v:imagedata r:id="rId18" o:title=""/>
                </v:shape>
                <o:OLEObject Type="Embed" ProgID="Equation.3" ShapeID="_x0000_i1032" DrawAspect="Content" ObjectID="_1649960055" r:id="rId19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160" w:dyaOrig="320">
                <v:shape id="_x0000_i1031" type="#_x0000_t75" style="width:108pt;height:15.75pt" o:ole="">
                  <v:imagedata r:id="rId20" o:title=""/>
                </v:shape>
                <o:OLEObject Type="Embed" ProgID="Equation.3" ShapeID="_x0000_i1031" DrawAspect="Content" ObjectID="_1649960056" r:id="rId2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40" w:dyaOrig="320">
                <v:shape id="_x0000_i1030" type="#_x0000_t75" style="width:147pt;height:15.75pt" o:ole="">
                  <v:imagedata r:id="rId22" o:title=""/>
                </v:shape>
                <o:OLEObject Type="Embed" ProgID="Equation.3" ShapeID="_x0000_i1030" DrawAspect="Content" ObjectID="_1649960057" r:id="rId2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4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1A7DEC"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99" w:dyaOrig="320">
                <v:shape id="_x0000_i1055" type="#_x0000_t75" style="width:114.75pt;height:15.75pt" o:ole="">
                  <v:imagedata r:id="rId24" o:title=""/>
                </v:shape>
                <o:OLEObject Type="Embed" ProgID="Equation.3" ShapeID="_x0000_i1055" DrawAspect="Content" ObjectID="_1649960058" r:id="rId2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99" w:dyaOrig="320">
                <v:shape id="_x0000_i1034" type="#_x0000_t75" style="width:114.75pt;height:15.75pt" o:ole="">
                  <v:imagedata r:id="rId26" o:title=""/>
                </v:shape>
                <o:OLEObject Type="Embed" ProgID="Equation.3" ShapeID="_x0000_i1034" DrawAspect="Content" ObjectID="_1649960059" r:id="rId2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40" w:dyaOrig="320">
                <v:shape id="_x0000_i1033" type="#_x0000_t75" style="width:147pt;height:15.75pt" o:ole="">
                  <v:imagedata r:id="rId28" o:title=""/>
                </v:shape>
                <o:OLEObject Type="Embed" ProgID="Equation.3" ShapeID="_x0000_i1033" DrawAspect="Content" ObjectID="_1649960060" r:id="rId29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038" w:rsidTr="00A37038">
        <w:tc>
          <w:tcPr>
            <w:tcW w:w="4785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 – 5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20" w:dyaOrig="320">
                <v:shape id="_x0000_i1035" type="#_x0000_t75" style="width:116.25pt;height:15.75pt" o:ole="">
                  <v:imagedata r:id="rId30" o:title=""/>
                </v:shape>
                <o:OLEObject Type="Embed" ProgID="Equation.3" ShapeID="_x0000_i1035" DrawAspect="Content" ObjectID="_1649960061" r:id="rId3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40" w:dyaOrig="320">
                <v:shape id="_x0000_i1037" type="#_x0000_t75" style="width:117pt;height:15.75pt" o:ole="">
                  <v:imagedata r:id="rId32" o:title=""/>
                </v:shape>
                <o:OLEObject Type="Embed" ProgID="Equation.3" ShapeID="_x0000_i1037" DrawAspect="Content" ObjectID="_1649960062" r:id="rId3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040" w:dyaOrig="320">
                <v:shape id="_x0000_i1036" type="#_x0000_t75" style="width:102pt;height:15.75pt" o:ole="">
                  <v:imagedata r:id="rId34" o:title=""/>
                </v:shape>
                <o:OLEObject Type="Embed" ProgID="Equation.3" ShapeID="_x0000_i1036" DrawAspect="Content" ObjectID="_1649960063" r:id="rId3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>В – 6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80" w:dyaOrig="320">
                <v:shape id="_x0000_i1038" type="#_x0000_t75" style="width:114pt;height:15.75pt" o:ole="">
                  <v:imagedata r:id="rId36" o:title=""/>
                </v:shape>
                <o:OLEObject Type="Embed" ProgID="Equation.3" ShapeID="_x0000_i1038" DrawAspect="Content" ObjectID="_1649960064" r:id="rId3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000" w:dyaOrig="320">
                <v:shape id="_x0000_i1040" type="#_x0000_t75" style="width:99.75pt;height:15.75pt" o:ole="">
                  <v:imagedata r:id="rId38" o:title=""/>
                </v:shape>
                <o:OLEObject Type="Embed" ProgID="Equation.3" ShapeID="_x0000_i1040" DrawAspect="Content" ObjectID="_1649960065" r:id="rId39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00" w:dyaOrig="320">
                <v:shape id="_x0000_i1039" type="#_x0000_t75" style="width:144.75pt;height:15.75pt" o:ole="">
                  <v:imagedata r:id="rId40" o:title=""/>
                </v:shape>
                <o:OLEObject Type="Embed" ProgID="Equation.3" ShapeID="_x0000_i1039" DrawAspect="Content" ObjectID="_1649960066" r:id="rId4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038" w:rsidTr="00A37038">
        <w:tc>
          <w:tcPr>
            <w:tcW w:w="4785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7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6850E7"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60" w:dyaOrig="320">
                <v:shape id="_x0000_i1058" type="#_x0000_t75" style="width:117.75pt;height:15.75pt" o:ole="">
                  <v:imagedata r:id="rId42" o:title=""/>
                </v:shape>
                <o:OLEObject Type="Embed" ProgID="Equation.3" ShapeID="_x0000_i1058" DrawAspect="Content" ObjectID="_1649960067" r:id="rId4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00" w:dyaOrig="320">
                <v:shape id="_x0000_i1041" type="#_x0000_t75" style="width:110.25pt;height:15.75pt" o:ole="">
                  <v:imagedata r:id="rId44" o:title=""/>
                </v:shape>
                <o:OLEObject Type="Embed" ProgID="Equation.3" ShapeID="_x0000_i1041" DrawAspect="Content" ObjectID="_1649960068" r:id="rId4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6850E7"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3080" w:dyaOrig="320">
                <v:shape id="_x0000_i1057" type="#_x0000_t75" style="width:153.75pt;height:15.75pt" o:ole="">
                  <v:imagedata r:id="rId46" o:title=""/>
                </v:shape>
                <o:OLEObject Type="Embed" ProgID="Equation.3" ShapeID="_x0000_i1057" DrawAspect="Content" ObjectID="_1649960069" r:id="rId4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8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1A7DEC" w:rsidRPr="001A7DEC">
              <w:rPr>
                <w:rFonts w:ascii="Times New Roman" w:hAnsi="Times New Roman" w:cs="Times New Roman"/>
                <w:color w:val="FF0000"/>
                <w:position w:val="-6"/>
                <w:sz w:val="24"/>
                <w:szCs w:val="24"/>
                <w:lang w:val="en-US"/>
              </w:rPr>
              <w:object w:dxaOrig="2380" w:dyaOrig="320">
                <v:shape id="_x0000_i1054" type="#_x0000_t75" style="width:119.25pt;height:15.75pt" o:ole="">
                  <v:imagedata r:id="rId48" o:title=""/>
                </v:shape>
                <o:OLEObject Type="Embed" ProgID="Equation.3" ShapeID="_x0000_i1054" DrawAspect="Content" ObjectID="_1649960070" r:id="rId49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1980" w:dyaOrig="320">
                <v:shape id="_x0000_i1042" type="#_x0000_t75" style="width:99pt;height:15.75pt" o:ole="">
                  <v:imagedata r:id="rId50" o:title=""/>
                </v:shape>
                <o:OLEObject Type="Embed" ProgID="Equation.3" ShapeID="_x0000_i1042" DrawAspect="Content" ObjectID="_1649960071" r:id="rId5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EC2FC2"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3100" w:dyaOrig="320">
                <v:shape id="_x0000_i1059" type="#_x0000_t75" style="width:155.25pt;height:15.75pt" o:ole="">
                  <v:imagedata r:id="rId52" o:title=""/>
                </v:shape>
                <o:OLEObject Type="Embed" ProgID="Equation.3" ShapeID="_x0000_i1059" DrawAspect="Content" ObjectID="_1649960072" r:id="rId5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038" w:rsidTr="00A37038">
        <w:tc>
          <w:tcPr>
            <w:tcW w:w="4785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9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40" w:dyaOrig="320">
                <v:shape id="_x0000_i1045" type="#_x0000_t75" style="width:117pt;height:15.75pt" o:ole="">
                  <v:imagedata r:id="rId54" o:title=""/>
                </v:shape>
                <o:OLEObject Type="Embed" ProgID="Equation.3" ShapeID="_x0000_i1045" DrawAspect="Content" ObjectID="_1649960073" r:id="rId5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99" w:dyaOrig="320">
                <v:shape id="_x0000_i1044" type="#_x0000_t75" style="width:114.75pt;height:15.75pt" o:ole="">
                  <v:imagedata r:id="rId56" o:title=""/>
                </v:shape>
                <o:OLEObject Type="Embed" ProgID="Equation.3" ShapeID="_x0000_i1044" DrawAspect="Content" ObjectID="_1649960074" r:id="rId5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00" w:dyaOrig="320">
                <v:shape id="_x0000_i1043" type="#_x0000_t75" style="width:144.75pt;height:15.75pt" o:ole="">
                  <v:imagedata r:id="rId58" o:title=""/>
                </v:shape>
                <o:OLEObject Type="Embed" ProgID="Equation.3" ShapeID="_x0000_i1043" DrawAspect="Content" ObjectID="_1649960075" r:id="rId59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>В – 10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120" w:dyaOrig="320">
                <v:shape id="_x0000_i1046" type="#_x0000_t75" style="width:105.75pt;height:15.75pt" o:ole="">
                  <v:imagedata r:id="rId60" o:title=""/>
                </v:shape>
                <o:OLEObject Type="Embed" ProgID="Equation.3" ShapeID="_x0000_i1046" DrawAspect="Content" ObjectID="_1649960076" r:id="rId6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160" w:dyaOrig="320">
                <v:shape id="_x0000_i1047" type="#_x0000_t75" style="width:108pt;height:15.75pt" o:ole="">
                  <v:imagedata r:id="rId62" o:title=""/>
                </v:shape>
                <o:OLEObject Type="Embed" ProgID="Equation.3" ShapeID="_x0000_i1047" DrawAspect="Content" ObjectID="_1649960077" r:id="rId6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="0092555E"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3280" w:dyaOrig="320">
                <v:shape id="_x0000_i1060" type="#_x0000_t75" style="width:164.25pt;height:15.75pt" o:ole="">
                  <v:imagedata r:id="rId64" o:title=""/>
                </v:shape>
                <o:OLEObject Type="Embed" ProgID="Equation.3" ShapeID="_x0000_i1060" DrawAspect="Content" ObjectID="_1649960078" r:id="rId6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038" w:rsidTr="00A37038">
        <w:tc>
          <w:tcPr>
            <w:tcW w:w="4785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11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320" w:dyaOrig="320">
                <v:shape id="_x0000_i1050" type="#_x0000_t75" style="width:116.25pt;height:15.75pt" o:ole="">
                  <v:imagedata r:id="rId66" o:title=""/>
                </v:shape>
                <o:OLEObject Type="Embed" ProgID="Equation.3" ShapeID="_x0000_i1050" DrawAspect="Content" ObjectID="_1649960079" r:id="rId6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99" w:dyaOrig="320">
                <v:shape id="_x0000_i1049" type="#_x0000_t75" style="width:114.75pt;height:15.75pt" o:ole="">
                  <v:imagedata r:id="rId68" o:title=""/>
                </v:shape>
                <o:OLEObject Type="Embed" ProgID="Equation.3" ShapeID="_x0000_i1049" DrawAspect="Content" ObjectID="_1649960080" r:id="rId69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40" w:dyaOrig="320">
                <v:shape id="_x0000_i1048" type="#_x0000_t75" style="width:147pt;height:15.75pt" o:ole="">
                  <v:imagedata r:id="rId70" o:title=""/>
                </v:shape>
                <o:OLEObject Type="Embed" ProgID="Equation.3" ShapeID="_x0000_i1048" DrawAspect="Content" ObjectID="_1649960081" r:id="rId71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– 12 </w: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60" w:dyaOrig="320">
                <v:shape id="_x0000_i1052" type="#_x0000_t75" style="width:113.25pt;height:15.75pt" o:ole="">
                  <v:imagedata r:id="rId72" o:title=""/>
                </v:shape>
                <o:OLEObject Type="Embed" ProgID="Equation.3" ShapeID="_x0000_i1052" DrawAspect="Content" ObjectID="_1649960082" r:id="rId73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299" w:dyaOrig="320">
                <v:shape id="_x0000_i1053" type="#_x0000_t75" style="width:114.75pt;height:15.75pt" o:ole="">
                  <v:imagedata r:id="rId74" o:title=""/>
                </v:shape>
                <o:OLEObject Type="Embed" ProgID="Equation.3" ShapeID="_x0000_i1053" DrawAspect="Content" ObjectID="_1649960083" r:id="rId75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1A7DEC">
              <w:rPr>
                <w:rFonts w:ascii="Times New Roman" w:hAnsi="Times New Roman" w:cs="Times New Roman"/>
                <w:position w:val="-6"/>
                <w:sz w:val="24"/>
                <w:szCs w:val="24"/>
                <w:lang w:val="en-US"/>
              </w:rPr>
              <w:object w:dxaOrig="2940" w:dyaOrig="320">
                <v:shape id="_x0000_i1051" type="#_x0000_t75" style="width:147pt;height:15.75pt" o:ole="">
                  <v:imagedata r:id="rId76" o:title=""/>
                </v:shape>
                <o:OLEObject Type="Embed" ProgID="Equation.3" ShapeID="_x0000_i1051" DrawAspect="Content" ObjectID="_1649960084" r:id="rId77"/>
              </w:object>
            </w:r>
          </w:p>
          <w:p w:rsidR="00A37038" w:rsidRPr="001A7DEC" w:rsidRDefault="00A37038" w:rsidP="00A37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4E25" w:rsidRDefault="00CA4E25" w:rsidP="00F72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4E25" w:rsidRDefault="00CA4E25" w:rsidP="00F72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2255" w:rsidRDefault="00F72255" w:rsidP="00F72255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72255" w:rsidRPr="00FE2C85" w:rsidRDefault="00F72255" w:rsidP="00F72255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72255" w:rsidRPr="006125F5" w:rsidRDefault="00F72255" w:rsidP="00F722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 xml:space="preserve">Критерии: «5» - </w:t>
      </w:r>
      <w:r w:rsidR="001A7DEC">
        <w:rPr>
          <w:rFonts w:ascii="Times New Roman" w:hAnsi="Times New Roman" w:cs="Times New Roman"/>
          <w:sz w:val="28"/>
          <w:szCs w:val="28"/>
        </w:rPr>
        <w:t>3</w:t>
      </w:r>
      <w:r w:rsidR="00636FA4">
        <w:rPr>
          <w:rFonts w:ascii="Times New Roman" w:hAnsi="Times New Roman" w:cs="Times New Roman"/>
          <w:sz w:val="28"/>
          <w:szCs w:val="28"/>
        </w:rPr>
        <w:t xml:space="preserve"> </w:t>
      </w:r>
      <w:r w:rsidR="00636FA4" w:rsidRPr="006125F5">
        <w:rPr>
          <w:rFonts w:ascii="Times New Roman" w:hAnsi="Times New Roman" w:cs="Times New Roman"/>
          <w:sz w:val="28"/>
          <w:szCs w:val="28"/>
        </w:rPr>
        <w:t xml:space="preserve">верно </w:t>
      </w:r>
      <w:r w:rsidR="00636FA4">
        <w:rPr>
          <w:rFonts w:ascii="Times New Roman" w:hAnsi="Times New Roman" w:cs="Times New Roman"/>
          <w:sz w:val="28"/>
          <w:szCs w:val="28"/>
        </w:rPr>
        <w:t>решенных уравнени</w:t>
      </w:r>
      <w:r w:rsidR="001A7DEC">
        <w:rPr>
          <w:rFonts w:ascii="Times New Roman" w:hAnsi="Times New Roman" w:cs="Times New Roman"/>
          <w:sz w:val="28"/>
          <w:szCs w:val="28"/>
        </w:rPr>
        <w:t>я</w:t>
      </w:r>
      <w:r w:rsidR="00636FA4" w:rsidRPr="006125F5">
        <w:rPr>
          <w:rFonts w:ascii="Times New Roman" w:hAnsi="Times New Roman" w:cs="Times New Roman"/>
          <w:sz w:val="28"/>
          <w:szCs w:val="28"/>
        </w:rPr>
        <w:t xml:space="preserve"> </w:t>
      </w:r>
      <w:r w:rsidRPr="006125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DEC" w:rsidRDefault="00F72255" w:rsidP="00F722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 xml:space="preserve">                  «4» - </w:t>
      </w:r>
      <w:r w:rsidR="001A7DEC">
        <w:rPr>
          <w:rFonts w:ascii="Times New Roman" w:hAnsi="Times New Roman" w:cs="Times New Roman"/>
          <w:sz w:val="28"/>
          <w:szCs w:val="28"/>
        </w:rPr>
        <w:t xml:space="preserve">3 </w:t>
      </w:r>
      <w:r w:rsidR="001A7DEC" w:rsidRPr="006125F5">
        <w:rPr>
          <w:rFonts w:ascii="Times New Roman" w:hAnsi="Times New Roman" w:cs="Times New Roman"/>
          <w:sz w:val="28"/>
          <w:szCs w:val="28"/>
        </w:rPr>
        <w:t xml:space="preserve">верно </w:t>
      </w:r>
      <w:r w:rsidR="001A7DEC">
        <w:rPr>
          <w:rFonts w:ascii="Times New Roman" w:hAnsi="Times New Roman" w:cs="Times New Roman"/>
          <w:sz w:val="28"/>
          <w:szCs w:val="28"/>
        </w:rPr>
        <w:t xml:space="preserve">решенных уравнения, но может быть допущена не    </w:t>
      </w:r>
    </w:p>
    <w:p w:rsidR="00F72255" w:rsidRPr="006125F5" w:rsidRDefault="001A7DEC" w:rsidP="00F722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грубая ошибка</w:t>
      </w:r>
      <w:r w:rsidRPr="006125F5">
        <w:rPr>
          <w:rFonts w:ascii="Times New Roman" w:hAnsi="Times New Roman" w:cs="Times New Roman"/>
          <w:sz w:val="28"/>
          <w:szCs w:val="28"/>
        </w:rPr>
        <w:t xml:space="preserve">  </w:t>
      </w:r>
      <w:r w:rsidR="00636FA4" w:rsidRPr="006125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255" w:rsidRPr="006125F5" w:rsidRDefault="00F72255" w:rsidP="00F722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 xml:space="preserve">                  «3» - </w:t>
      </w:r>
      <w:r w:rsidR="001A7DEC">
        <w:rPr>
          <w:rFonts w:ascii="Times New Roman" w:hAnsi="Times New Roman" w:cs="Times New Roman"/>
          <w:sz w:val="28"/>
          <w:szCs w:val="28"/>
        </w:rPr>
        <w:t>2</w:t>
      </w:r>
      <w:r w:rsidR="00636FA4">
        <w:rPr>
          <w:rFonts w:ascii="Times New Roman" w:hAnsi="Times New Roman" w:cs="Times New Roman"/>
          <w:sz w:val="28"/>
          <w:szCs w:val="28"/>
        </w:rPr>
        <w:t xml:space="preserve"> </w:t>
      </w:r>
      <w:r w:rsidRPr="006125F5">
        <w:rPr>
          <w:rFonts w:ascii="Times New Roman" w:hAnsi="Times New Roman" w:cs="Times New Roman"/>
          <w:sz w:val="28"/>
          <w:szCs w:val="28"/>
        </w:rPr>
        <w:t xml:space="preserve">верно </w:t>
      </w:r>
      <w:r w:rsidR="00636FA4">
        <w:rPr>
          <w:rFonts w:ascii="Times New Roman" w:hAnsi="Times New Roman" w:cs="Times New Roman"/>
          <w:sz w:val="28"/>
          <w:szCs w:val="28"/>
        </w:rPr>
        <w:t>решенных уравнени</w:t>
      </w:r>
      <w:r w:rsidR="001A7DEC">
        <w:rPr>
          <w:rFonts w:ascii="Times New Roman" w:hAnsi="Times New Roman" w:cs="Times New Roman"/>
          <w:sz w:val="28"/>
          <w:szCs w:val="28"/>
        </w:rPr>
        <w:t>я</w:t>
      </w:r>
      <w:r w:rsidRPr="006125F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72255" w:rsidRPr="006125F5" w:rsidSect="00840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255"/>
    <w:rsid w:val="000F517F"/>
    <w:rsid w:val="001A7DEC"/>
    <w:rsid w:val="00256697"/>
    <w:rsid w:val="00636FA4"/>
    <w:rsid w:val="006850E7"/>
    <w:rsid w:val="00840113"/>
    <w:rsid w:val="0092555E"/>
    <w:rsid w:val="00A37038"/>
    <w:rsid w:val="00B7245C"/>
    <w:rsid w:val="00B95119"/>
    <w:rsid w:val="00CA4E25"/>
    <w:rsid w:val="00EC2FC2"/>
    <w:rsid w:val="00F72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22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A37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76" Type="http://schemas.openxmlformats.org/officeDocument/2006/relationships/image" Target="media/image36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theme" Target="theme/theme1.xml"/><Relationship Id="rId5" Type="http://schemas.openxmlformats.org/officeDocument/2006/relationships/hyperlink" Target="mailto:brezgina@mail.ru" TargetMode="External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fontTable" Target="fontTable.xml"/><Relationship Id="rId4" Type="http://schemas.openxmlformats.org/officeDocument/2006/relationships/hyperlink" Target="mailto:brezgina@mail.ru" TargetMode="Externa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2020-05-02T17:24:00Z</dcterms:created>
  <dcterms:modified xsi:type="dcterms:W3CDTF">2020-05-02T17:24:00Z</dcterms:modified>
</cp:coreProperties>
</file>