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Математика</w:t>
      </w: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 xml:space="preserve">Преподаватель </w:t>
      </w:r>
      <w:proofErr w:type="spellStart"/>
      <w:r>
        <w:rPr>
          <w:rFonts w:ascii="Calibri" w:hAnsi="Calibri" w:cs="Calibri"/>
          <w:b/>
          <w:bCs/>
          <w:color w:val="000000"/>
          <w:sz w:val="36"/>
          <w:szCs w:val="36"/>
        </w:rPr>
        <w:t>Шихалева</w:t>
      </w:r>
      <w:proofErr w:type="spellEnd"/>
      <w:r>
        <w:rPr>
          <w:rFonts w:ascii="Calibri" w:hAnsi="Calibri" w:cs="Calibri"/>
          <w:b/>
          <w:bCs/>
          <w:color w:val="000000"/>
          <w:sz w:val="36"/>
          <w:szCs w:val="36"/>
        </w:rPr>
        <w:t xml:space="preserve"> Л.Н., </w:t>
      </w:r>
      <w:proofErr w:type="spellStart"/>
      <w:r>
        <w:rPr>
          <w:rFonts w:ascii="Calibri" w:hAnsi="Calibri" w:cs="Calibri"/>
          <w:b/>
          <w:bCs/>
          <w:color w:val="000000"/>
          <w:sz w:val="36"/>
          <w:szCs w:val="36"/>
        </w:rPr>
        <w:t>Береснева</w:t>
      </w:r>
      <w:proofErr w:type="spellEnd"/>
      <w:r>
        <w:rPr>
          <w:rFonts w:ascii="Calibri" w:hAnsi="Calibri" w:cs="Calibri"/>
          <w:b/>
          <w:bCs/>
          <w:color w:val="000000"/>
          <w:sz w:val="36"/>
          <w:szCs w:val="36"/>
        </w:rPr>
        <w:t xml:space="preserve"> А.Ю.</w:t>
      </w: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0D4C5F" w:rsidRPr="00E43474" w:rsidRDefault="000C2785" w:rsidP="000D4C5F">
      <w:pPr>
        <w:pStyle w:val="hcwomain"/>
        <w:spacing w:before="0" w:beforeAutospacing="0" w:after="0" w:afterAutospacing="0"/>
        <w:jc w:val="center"/>
        <w:rPr>
          <w:rStyle w:val="characterstylea6"/>
          <w:rFonts w:ascii="Arial" w:hAnsi="Arial" w:cs="Arial"/>
          <w:color w:val="0000FF"/>
          <w:sz w:val="26"/>
          <w:szCs w:val="26"/>
          <w:u w:val="single"/>
        </w:rPr>
      </w:pPr>
      <w:hyperlink r:id="rId6" w:history="1">
        <w:r w:rsidR="000D4C5F" w:rsidRPr="00E43474">
          <w:rPr>
            <w:rStyle w:val="characterstylea6"/>
            <w:rFonts w:ascii="Arial" w:hAnsi="Arial" w:cs="Arial"/>
            <w:color w:val="0000FF"/>
            <w:sz w:val="26"/>
            <w:szCs w:val="26"/>
            <w:u w:val="single"/>
          </w:rPr>
          <w:t>l.shikhaleva@vemst.ru</w:t>
        </w:r>
      </w:hyperlink>
      <w:r w:rsidR="00E43474" w:rsidRPr="00E43474">
        <w:rPr>
          <w:rStyle w:val="characterstylea6"/>
          <w:rFonts w:ascii="Arial" w:hAnsi="Arial" w:cs="Arial"/>
          <w:color w:val="0000FF"/>
          <w:sz w:val="26"/>
          <w:szCs w:val="26"/>
          <w:u w:val="single"/>
        </w:rPr>
        <w:t xml:space="preserve"> </w:t>
      </w:r>
    </w:p>
    <w:p w:rsidR="000D4C5F" w:rsidRDefault="000C2785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hyperlink r:id="rId7" w:tgtFrame="_blank" w:tooltip="null" w:history="1">
        <w:r w:rsidR="000D4C5F">
          <w:rPr>
            <w:rStyle w:val="characterstylea6"/>
            <w:rFonts w:ascii="Arial" w:hAnsi="Arial" w:cs="Arial"/>
            <w:color w:val="0000FF"/>
            <w:sz w:val="26"/>
            <w:szCs w:val="26"/>
            <w:u w:val="single"/>
          </w:rPr>
          <w:t>beresneva@vemst.ru</w:t>
        </w:r>
      </w:hyperlink>
      <w:r w:rsidR="000D4C5F">
        <w:rPr>
          <w:rStyle w:val="characterstylea6"/>
          <w:rFonts w:ascii="Arial" w:hAnsi="Arial" w:cs="Arial"/>
          <w:color w:val="000000"/>
          <w:sz w:val="26"/>
          <w:szCs w:val="26"/>
        </w:rPr>
        <w:t>, </w:t>
      </w: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Задание для I  курса</w:t>
      </w: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 Группы  ЭГС-10, ЭП-122, Т-13, МРЭА-11, МСР-15, ЭГС-10п</w:t>
      </w: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0D4C5F" w:rsidRDefault="000D4C5F" w:rsidP="000D4C5F">
      <w:pPr>
        <w:pStyle w:val="hcwomain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Выполнить в срок до 08 апреля 2020г</w:t>
      </w:r>
    </w:p>
    <w:p w:rsidR="000D4C5F" w:rsidRDefault="000D4C5F">
      <w:pPr>
        <w:rPr>
          <w:sz w:val="32"/>
          <w:szCs w:val="32"/>
        </w:rPr>
      </w:pPr>
    </w:p>
    <w:p w:rsidR="00614555" w:rsidRPr="000B2D5A" w:rsidRDefault="00614555" w:rsidP="00614555">
      <w:pPr>
        <w:jc w:val="center"/>
        <w:rPr>
          <w:sz w:val="32"/>
          <w:szCs w:val="32"/>
        </w:rPr>
      </w:pPr>
      <w:r w:rsidRPr="000B2D5A">
        <w:rPr>
          <w:sz w:val="32"/>
          <w:szCs w:val="32"/>
        </w:rPr>
        <w:t>ТРИГОНОМЕТРИЧЕСКИЙ КРУГ</w:t>
      </w:r>
    </w:p>
    <w:p w:rsidR="0012575E" w:rsidRDefault="000B2D5A" w:rsidP="000B2D5A">
      <w:pPr>
        <w:jc w:val="center"/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4795939" cy="4615010"/>
            <wp:effectExtent l="19050" t="0" r="4661" b="0"/>
            <wp:docPr id="2" name="Рисунок 1" descr="C:\Documents and Settings\User\Рабочий стол\krug-trigonometrichesk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krug-trigonometricheskiy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478" cy="4617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D5A" w:rsidRPr="00614555" w:rsidRDefault="000B2D5A" w:rsidP="0061455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614555">
        <w:rPr>
          <w:rFonts w:ascii="Times New Roman" w:hAnsi="Times New Roman" w:cs="Times New Roman"/>
          <w:noProof/>
          <w:sz w:val="28"/>
          <w:szCs w:val="28"/>
          <w:lang w:eastAsia="ru-RU"/>
        </w:rPr>
        <w:t>Простейшие тригонометрические неравенства решаются с помощью тригонометрического круга</w:t>
      </w:r>
    </w:p>
    <w:p w:rsidR="00202A88" w:rsidRPr="00E000F9" w:rsidRDefault="000B2D5A">
      <w:r>
        <w:rPr>
          <w:rFonts w:ascii="Verdana" w:hAnsi="Verdana"/>
          <w:color w:val="222222"/>
          <w:sz w:val="25"/>
          <w:szCs w:val="25"/>
          <w:shd w:val="clear" w:color="auto" w:fill="FFFFFF"/>
        </w:rPr>
        <w:t>Решить неравенство:</w:t>
      </w:r>
      <w:r>
        <w:rPr>
          <w:rStyle w:val="apple-converted-space"/>
          <w:rFonts w:ascii="Verdana" w:hAnsi="Verdana"/>
          <w:color w:val="222222"/>
          <w:sz w:val="25"/>
          <w:szCs w:val="25"/>
          <w:shd w:val="clear" w:color="auto" w:fill="FFFFFF"/>
        </w:rPr>
        <w:t> </w:t>
      </w:r>
      <w:r>
        <w:t xml:space="preserve"> </w:t>
      </w:r>
      <w:proofErr w:type="spellStart"/>
      <w:r>
        <w:rPr>
          <w:lang w:val="en-US"/>
        </w:rPr>
        <w:t>sinx</w:t>
      </w:r>
      <w:proofErr w:type="spellEnd"/>
      <w:r w:rsidR="0012575E" w:rsidRPr="0012575E">
        <w:t xml:space="preserve"> </w:t>
      </w:r>
      <m:oMath>
        <m:r>
          <w:rPr>
            <w:rFonts w:ascii="Cambria Math" w:hAnsi="Cambria Math"/>
          </w:rPr>
          <m:t>≥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614555" w:rsidRPr="00E43474" w:rsidRDefault="0012575E" w:rsidP="0061455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14555">
        <w:rPr>
          <w:rFonts w:ascii="Times New Roman" w:hAnsi="Times New Roman" w:cs="Times New Roman"/>
          <w:sz w:val="24"/>
          <w:szCs w:val="24"/>
        </w:rPr>
        <w:t xml:space="preserve">При решении на оси ОУ находим число  </w:t>
      </w:r>
      <w:r w:rsidR="00E000F9" w:rsidRPr="00614555">
        <w:rPr>
          <w:rFonts w:ascii="Times New Roman" w:hAnsi="Times New Roman" w:cs="Times New Roman"/>
          <w:sz w:val="24"/>
          <w:szCs w:val="24"/>
        </w:rPr>
        <w:t xml:space="preserve">  </w:t>
      </w:r>
      <w:r w:rsidR="00336357" w:rsidRPr="00614555">
        <w:rPr>
          <w:rFonts w:ascii="Times New Roman" w:hAnsi="Times New Roman" w:cs="Times New Roman"/>
          <w:sz w:val="24"/>
          <w:szCs w:val="24"/>
        </w:rPr>
        <w:t xml:space="preserve"> - </w:t>
      </w:r>
      <w:r w:rsidRPr="00614555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336357" w:rsidRPr="00614555">
        <w:rPr>
          <w:rFonts w:ascii="Times New Roman" w:hAnsi="Times New Roman" w:cs="Times New Roman"/>
          <w:sz w:val="24"/>
          <w:szCs w:val="24"/>
        </w:rPr>
        <w:t xml:space="preserve"> , через него проведена прямая параллельная оси ОХ, значение всегда </w:t>
      </w:r>
      <w:proofErr w:type="gramStart"/>
      <w:r w:rsidR="00336357" w:rsidRPr="00614555">
        <w:rPr>
          <w:rFonts w:ascii="Times New Roman" w:hAnsi="Times New Roman" w:cs="Times New Roman"/>
          <w:sz w:val="24"/>
          <w:szCs w:val="24"/>
        </w:rPr>
        <w:t>смотрим</w:t>
      </w:r>
      <w:proofErr w:type="gramEnd"/>
      <w:r w:rsidR="00336357" w:rsidRPr="00614555">
        <w:rPr>
          <w:rFonts w:ascii="Times New Roman" w:hAnsi="Times New Roman" w:cs="Times New Roman"/>
          <w:sz w:val="24"/>
          <w:szCs w:val="24"/>
        </w:rPr>
        <w:t xml:space="preserve"> справа это  - -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п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 w:rsidR="00336357" w:rsidRPr="00614555">
        <w:rPr>
          <w:rFonts w:ascii="Times New Roman" w:hAnsi="Times New Roman" w:cs="Times New Roman"/>
          <w:sz w:val="24"/>
          <w:szCs w:val="24"/>
        </w:rPr>
        <w:t xml:space="preserve">. После чего смотрим на знак неравенства, </w:t>
      </w:r>
      <w:r w:rsidR="00693ABE" w:rsidRPr="00614555">
        <w:rPr>
          <w:rFonts w:ascii="Times New Roman" w:hAnsi="Times New Roman" w:cs="Times New Roman"/>
          <w:sz w:val="24"/>
          <w:szCs w:val="24"/>
        </w:rPr>
        <w:t xml:space="preserve">если больше то из этой точки идем по окружности вверх до прямой проходящей через число -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693ABE" w:rsidRPr="00614555">
        <w:rPr>
          <w:rFonts w:ascii="Times New Roman" w:hAnsi="Times New Roman" w:cs="Times New Roman"/>
          <w:sz w:val="24"/>
          <w:szCs w:val="24"/>
        </w:rPr>
        <w:t xml:space="preserve">.  </w:t>
      </w:r>
      <w:r w:rsidR="00693ABE" w:rsidRPr="00614555">
        <w:rPr>
          <w:rFonts w:ascii="Times New Roman" w:hAnsi="Times New Roman" w:cs="Times New Roman"/>
          <w:sz w:val="24"/>
          <w:szCs w:val="24"/>
        </w:rPr>
        <w:lastRenderedPageBreak/>
        <w:t>Движение против часовой стрелки считается положительным, поэтому выбираем числ</w:t>
      </w:r>
      <w:r w:rsidR="007816BC" w:rsidRPr="00614555">
        <w:rPr>
          <w:rFonts w:ascii="Times New Roman" w:hAnsi="Times New Roman" w:cs="Times New Roman"/>
          <w:sz w:val="24"/>
          <w:szCs w:val="24"/>
        </w:rPr>
        <w:t xml:space="preserve">о со знаком +. </w:t>
      </w:r>
    </w:p>
    <w:p w:rsidR="0012575E" w:rsidRPr="00614555" w:rsidRDefault="007816BC">
      <w:pPr>
        <w:rPr>
          <w:rFonts w:ascii="Times New Roman" w:hAnsi="Times New Roman" w:cs="Times New Roman"/>
          <w:sz w:val="24"/>
          <w:szCs w:val="24"/>
        </w:rPr>
      </w:pPr>
      <w:r w:rsidRPr="00614555">
        <w:rPr>
          <w:rFonts w:ascii="Times New Roman" w:hAnsi="Times New Roman" w:cs="Times New Roman"/>
          <w:sz w:val="24"/>
          <w:szCs w:val="24"/>
        </w:rPr>
        <w:t>Получили  2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πn</m:t>
        </m:r>
      </m:oMath>
      <w:r w:rsidR="00F803B6" w:rsidRPr="00614555">
        <w:rPr>
          <w:rFonts w:ascii="Times New Roman" w:hAnsi="Times New Roman" w:cs="Times New Roman"/>
          <w:sz w:val="24"/>
          <w:szCs w:val="24"/>
        </w:rPr>
        <w:t xml:space="preserve">  - -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п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 w:rsidR="00F803B6" w:rsidRPr="00614555">
        <w:rPr>
          <w:rFonts w:ascii="Times New Roman" w:hAnsi="Times New Roman" w:cs="Times New Roman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≤</m:t>
        </m:r>
      </m:oMath>
      <w:r w:rsidR="00F803B6" w:rsidRPr="00614555">
        <w:rPr>
          <w:rFonts w:ascii="Times New Roman" w:hAnsi="Times New Roman" w:cs="Times New Roman"/>
          <w:sz w:val="24"/>
          <w:szCs w:val="24"/>
        </w:rPr>
        <w:t xml:space="preserve"> х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≤</m:t>
        </m:r>
      </m:oMath>
      <w:r w:rsidR="00F803B6" w:rsidRPr="00614555">
        <w:rPr>
          <w:rFonts w:ascii="Times New Roman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7п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6</m:t>
            </m:r>
          </m:den>
        </m:f>
      </m:oMath>
      <w:r w:rsidR="00F803B6" w:rsidRPr="00614555">
        <w:rPr>
          <w:rFonts w:ascii="Times New Roman" w:hAnsi="Times New Roman" w:cs="Times New Roman"/>
          <w:sz w:val="24"/>
          <w:szCs w:val="24"/>
        </w:rPr>
        <w:t xml:space="preserve"> + 2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πn</m:t>
        </m:r>
      </m:oMath>
      <w:r w:rsidR="00F803B6" w:rsidRPr="00614555">
        <w:rPr>
          <w:rFonts w:ascii="Times New Roman" w:hAnsi="Times New Roman" w:cs="Times New Roman"/>
          <w:sz w:val="24"/>
          <w:szCs w:val="24"/>
        </w:rPr>
        <w:t>.</w:t>
      </w:r>
    </w:p>
    <w:p w:rsidR="00F803B6" w:rsidRPr="00614555" w:rsidRDefault="00F803B6" w:rsidP="00614555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14555">
        <w:rPr>
          <w:rFonts w:ascii="Times New Roman" w:hAnsi="Times New Roman" w:cs="Times New Roman"/>
          <w:sz w:val="24"/>
          <w:szCs w:val="24"/>
        </w:rPr>
        <w:t>Если бы знак неравенства был меньше, то из найденной точки двигались бы по окружности вниз</w:t>
      </w:r>
      <w:r w:rsidR="00614555" w:rsidRPr="00614555">
        <w:rPr>
          <w:rFonts w:ascii="Times New Roman" w:hAnsi="Times New Roman" w:cs="Times New Roman"/>
          <w:sz w:val="24"/>
          <w:szCs w:val="24"/>
        </w:rPr>
        <w:t xml:space="preserve"> </w:t>
      </w:r>
      <w:r w:rsidRPr="00614555">
        <w:rPr>
          <w:rFonts w:ascii="Times New Roman" w:hAnsi="Times New Roman" w:cs="Times New Roman"/>
          <w:sz w:val="24"/>
          <w:szCs w:val="24"/>
        </w:rPr>
        <w:t xml:space="preserve">(по часовой стрелке), это движение  со знаком </w:t>
      </w:r>
      <w:r w:rsidR="008D6B01" w:rsidRPr="00614555">
        <w:rPr>
          <w:rFonts w:ascii="Times New Roman" w:hAnsi="Times New Roman" w:cs="Times New Roman"/>
          <w:sz w:val="24"/>
          <w:szCs w:val="24"/>
        </w:rPr>
        <w:t>–</w:t>
      </w:r>
      <w:r w:rsidRPr="006145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6BC" w:rsidRPr="00E000F9" w:rsidRDefault="007816BC" w:rsidP="007816BC">
      <w:r>
        <w:rPr>
          <w:rFonts w:ascii="Verdana" w:hAnsi="Verdana"/>
          <w:color w:val="222222"/>
          <w:sz w:val="25"/>
          <w:szCs w:val="25"/>
          <w:shd w:val="clear" w:color="auto" w:fill="FFFFFF"/>
        </w:rPr>
        <w:t>Решить неравенство:</w:t>
      </w:r>
      <w:r>
        <w:rPr>
          <w:rStyle w:val="apple-converted-space"/>
          <w:rFonts w:ascii="Verdana" w:hAnsi="Verdana"/>
          <w:color w:val="222222"/>
          <w:sz w:val="25"/>
          <w:szCs w:val="25"/>
          <w:shd w:val="clear" w:color="auto" w:fill="FFFFFF"/>
        </w:rPr>
        <w:t> </w:t>
      </w:r>
      <w:r>
        <w:t xml:space="preserve"> </w:t>
      </w:r>
      <w:proofErr w:type="spellStart"/>
      <w:r>
        <w:rPr>
          <w:lang w:val="en-US"/>
        </w:rPr>
        <w:t>sinx</w:t>
      </w:r>
      <w:proofErr w:type="spellEnd"/>
      <w:r w:rsidRPr="0012575E">
        <w:t xml:space="preserve"> </w:t>
      </w:r>
      <m:oMath>
        <m:r>
          <w:rPr>
            <w:rFonts w:ascii="Cambria Math" w:hAnsi="Cambria Math"/>
          </w:rPr>
          <m:t xml:space="preserve"> ≥ -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√3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:rsidR="007816BC" w:rsidRDefault="007816BC">
      <w:pPr>
        <w:rPr>
          <w:rFonts w:eastAsiaTheme="minorEastAsia"/>
        </w:rPr>
      </w:pPr>
      <w:r>
        <w:rPr>
          <w:rFonts w:eastAsiaTheme="minorEastAsia"/>
          <w:noProof/>
          <w:lang w:eastAsia="ru-RU"/>
        </w:rPr>
        <w:drawing>
          <wp:inline distT="0" distB="0" distL="0" distR="0">
            <wp:extent cx="1441450" cy="1346200"/>
            <wp:effectExtent l="19050" t="0" r="6350" b="0"/>
            <wp:docPr id="1" name="Рисунок 0" descr="круг на син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уг на синус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6BC" w:rsidRPr="007816BC" w:rsidRDefault="007816BC" w:rsidP="007816BC">
      <w:pPr>
        <w:rPr>
          <w:rFonts w:ascii="Times New Roman" w:hAnsi="Times New Roman" w:cs="Times New Roman"/>
          <w:sz w:val="24"/>
          <w:szCs w:val="24"/>
        </w:rPr>
      </w:pPr>
      <w:r w:rsidRPr="007816BC">
        <w:rPr>
          <w:rFonts w:ascii="Times New Roman" w:hAnsi="Times New Roman" w:cs="Times New Roman"/>
          <w:sz w:val="24"/>
          <w:szCs w:val="24"/>
        </w:rPr>
        <w:t xml:space="preserve">Получаем - 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</m:oMath>
      <w:r w:rsidRPr="007816BC">
        <w:rPr>
          <w:rFonts w:ascii="Times New Roman" w:hAnsi="Times New Roman" w:cs="Times New Roman"/>
          <w:sz w:val="24"/>
          <w:szCs w:val="24"/>
        </w:rPr>
        <w:t xml:space="preserve"> + 2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πn</m:t>
        </m:r>
      </m:oMath>
      <w:r w:rsidRPr="007816BC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≤х ≤ 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4π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+ 2πn, nϵZ</m:t>
        </m:r>
      </m:oMath>
    </w:p>
    <w:p w:rsidR="008D6B01" w:rsidRDefault="008D6B01">
      <w:r>
        <w:rPr>
          <w:rFonts w:ascii="Verdana" w:hAnsi="Verdana"/>
          <w:color w:val="222222"/>
          <w:sz w:val="25"/>
          <w:szCs w:val="25"/>
          <w:shd w:val="clear" w:color="auto" w:fill="FFFFFF"/>
        </w:rPr>
        <w:t>Решить неравенство:</w:t>
      </w:r>
      <w:r>
        <w:rPr>
          <w:rStyle w:val="apple-converted-space"/>
          <w:rFonts w:ascii="Verdana" w:hAnsi="Verdana"/>
          <w:color w:val="222222"/>
          <w:sz w:val="25"/>
          <w:szCs w:val="25"/>
          <w:shd w:val="clear" w:color="auto" w:fill="FFFFFF"/>
        </w:rPr>
        <w:t> </w:t>
      </w:r>
      <m:oMath>
        <m:func>
          <m:funcPr>
            <m:ctrlPr>
              <w:rPr>
                <w:rStyle w:val="apple-converted-space"/>
                <w:rFonts w:ascii="Cambria Math" w:hAnsi="Cambria Math"/>
                <w:i/>
                <w:color w:val="222222"/>
                <w:sz w:val="25"/>
                <w:szCs w:val="25"/>
                <w:shd w:val="clear" w:color="auto" w:fill="FFFFFF"/>
              </w:rPr>
            </m:ctrlPr>
          </m:funcPr>
          <m:fName>
            <m:r>
              <m:rPr>
                <m:sty m:val="p"/>
              </m:rPr>
              <w:rPr>
                <w:rStyle w:val="apple-converted-space"/>
                <w:rFonts w:ascii="Cambria Math" w:hAnsi="Cambria Math"/>
                <w:color w:val="222222"/>
                <w:sz w:val="25"/>
                <w:szCs w:val="25"/>
                <w:shd w:val="clear" w:color="auto" w:fill="FFFFFF"/>
              </w:rPr>
              <m:t>cos</m:t>
            </m:r>
          </m:fName>
          <m:e>
            <m:r>
              <w:rPr>
                <w:rStyle w:val="apple-converted-space"/>
                <w:rFonts w:ascii="Cambria Math" w:hAnsi="Cambria Math"/>
                <w:color w:val="222222"/>
                <w:sz w:val="25"/>
                <w:szCs w:val="25"/>
                <w:shd w:val="clear" w:color="auto" w:fill="FFFFFF"/>
              </w:rPr>
              <m:t xml:space="preserve">х </m:t>
            </m:r>
          </m:e>
        </m:func>
      </m:oMath>
      <w:r>
        <w:rPr>
          <w:rStyle w:val="apple-converted-space"/>
          <w:rFonts w:ascii="Verdana" w:eastAsiaTheme="minorEastAsia" w:hAnsi="Verdana"/>
          <w:color w:val="222222"/>
          <w:sz w:val="25"/>
          <w:szCs w:val="25"/>
          <w:shd w:val="clear" w:color="auto" w:fill="FFFFFF"/>
        </w:rPr>
        <w:t xml:space="preserve"> </w:t>
      </w:r>
      <m:oMath>
        <m:r>
          <w:rPr>
            <w:rStyle w:val="apple-converted-space"/>
            <w:rFonts w:ascii="Cambria Math" w:eastAsiaTheme="minorEastAsia" w:hAnsi="Cambria Math"/>
            <w:color w:val="222222"/>
            <w:sz w:val="25"/>
            <w:szCs w:val="25"/>
            <w:shd w:val="clear" w:color="auto" w:fill="FFFFFF"/>
          </w:rPr>
          <m:t xml:space="preserve">&lt; </m:t>
        </m:r>
      </m:oMath>
      <w:r>
        <w:t xml:space="preserve">-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8D6B01">
        <w:t xml:space="preserve"> </w:t>
      </w:r>
    </w:p>
    <w:p w:rsidR="008D6B01" w:rsidRPr="007816BC" w:rsidRDefault="008D6B01" w:rsidP="00AF7C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7816BC">
        <w:rPr>
          <w:rFonts w:ascii="Times New Roman" w:hAnsi="Times New Roman" w:cs="Times New Roman"/>
          <w:sz w:val="24"/>
          <w:szCs w:val="24"/>
        </w:rPr>
        <w:t xml:space="preserve">При решении на оси ОХ  находим число     - 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den>
        </m:f>
      </m:oMath>
      <w:r w:rsidRPr="007816BC">
        <w:rPr>
          <w:rFonts w:ascii="Times New Roman" w:eastAsiaTheme="minorEastAsia" w:hAnsi="Times New Roman" w:cs="Times New Roman"/>
          <w:sz w:val="24"/>
          <w:szCs w:val="24"/>
        </w:rPr>
        <w:t xml:space="preserve"> , через него проведена прямая параллельная оси ОУ, значение всегда смотрим вверху это  -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П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  <w:proofErr w:type="gramStart"/>
          </m:den>
        </m:f>
      </m:oMath>
      <w:r w:rsidRPr="007816BC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w:r w:rsidR="00B30080" w:rsidRPr="007816BC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7816BC">
        <w:rPr>
          <w:rFonts w:ascii="Times New Roman" w:eastAsiaTheme="minorEastAsia" w:hAnsi="Times New Roman" w:cs="Times New Roman"/>
          <w:sz w:val="24"/>
          <w:szCs w:val="24"/>
        </w:rPr>
        <w:t>П</w:t>
      </w:r>
      <w:proofErr w:type="gramEnd"/>
      <w:r w:rsidRPr="007816BC">
        <w:rPr>
          <w:rFonts w:ascii="Times New Roman" w:eastAsiaTheme="minorEastAsia" w:hAnsi="Times New Roman" w:cs="Times New Roman"/>
          <w:sz w:val="24"/>
          <w:szCs w:val="24"/>
        </w:rPr>
        <w:t xml:space="preserve">осле чего смотрим на знак неравенства, если больше то из этой точки идем по окружности </w:t>
      </w:r>
      <w:r w:rsidR="00B30080" w:rsidRPr="007816BC">
        <w:rPr>
          <w:rFonts w:ascii="Times New Roman" w:eastAsiaTheme="minorEastAsia" w:hAnsi="Times New Roman" w:cs="Times New Roman"/>
          <w:sz w:val="24"/>
          <w:szCs w:val="24"/>
        </w:rPr>
        <w:t>влево</w:t>
      </w:r>
      <w:r w:rsidRPr="007816BC">
        <w:rPr>
          <w:rFonts w:ascii="Times New Roman" w:eastAsiaTheme="minorEastAsia" w:hAnsi="Times New Roman" w:cs="Times New Roman"/>
          <w:sz w:val="24"/>
          <w:szCs w:val="24"/>
        </w:rPr>
        <w:t xml:space="preserve"> до прямой проходящей через число </w:t>
      </w:r>
      <w:r w:rsidRPr="007816BC">
        <w:rPr>
          <w:rFonts w:ascii="Times New Roman" w:hAnsi="Times New Roman" w:cs="Times New Roman"/>
          <w:sz w:val="24"/>
          <w:szCs w:val="24"/>
        </w:rPr>
        <w:t xml:space="preserve">-  </w:t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</w:rPr>
              <m:t>2</m:t>
            </m:r>
          </m:den>
        </m:f>
      </m:oMath>
      <w:r w:rsidRPr="007816BC">
        <w:rPr>
          <w:rFonts w:ascii="Times New Roman" w:eastAsiaTheme="minorEastAsia" w:hAnsi="Times New Roman" w:cs="Times New Roman"/>
          <w:sz w:val="24"/>
          <w:szCs w:val="24"/>
        </w:rPr>
        <w:t>.  Движение против часовой стрелки считается положительным, поэтому выбираем число со знаком +.</w:t>
      </w:r>
    </w:p>
    <w:p w:rsidR="00B30080" w:rsidRPr="007816BC" w:rsidRDefault="007816BC">
      <w:pPr>
        <w:rPr>
          <w:rFonts w:ascii="Times New Roman" w:eastAsiaTheme="minorEastAsia" w:hAnsi="Times New Roman" w:cs="Times New Roman"/>
          <w:i/>
          <w:sz w:val="24"/>
          <w:szCs w:val="24"/>
        </w:rPr>
      </w:pPr>
      <w:r w:rsidRPr="007816BC">
        <w:rPr>
          <w:rFonts w:ascii="Times New Roman" w:eastAsiaTheme="minorEastAsia" w:hAnsi="Times New Roman" w:cs="Times New Roman"/>
          <w:sz w:val="24"/>
          <w:szCs w:val="24"/>
        </w:rPr>
        <w:t xml:space="preserve">Получаем   </w:t>
      </w:r>
      <m:oMath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П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</w:rPr>
          <m:t>+</m:t>
        </m:r>
      </m:oMath>
      <w:r w:rsidRPr="007816BC">
        <w:rPr>
          <w:rFonts w:ascii="Times New Roman" w:eastAsiaTheme="minorEastAsia" w:hAnsi="Times New Roman" w:cs="Times New Roman"/>
          <w:sz w:val="24"/>
          <w:szCs w:val="24"/>
        </w:rPr>
        <w:t>2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</m:t>
        </m:r>
        <m:r>
          <w:rPr>
            <w:rFonts w:ascii="Cambria Math" w:eastAsiaTheme="minorEastAsia" w:hAnsi="Cambria Math" w:cs="Times New Roman"/>
            <w:sz w:val="24"/>
            <w:szCs w:val="24"/>
          </w:rPr>
          <m:t>π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n</m:t>
        </m:r>
      </m:oMath>
      <w:r w:rsidR="00B30080" w:rsidRPr="007816BC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w:rPr>
            <w:rFonts w:ascii="Cambria Math" w:eastAsiaTheme="minorEastAsia" w:hAnsi="Times New Roman" w:cs="Times New Roman"/>
            <w:sz w:val="24"/>
            <w:szCs w:val="24"/>
          </w:rPr>
          <m:t>&lt;</m:t>
        </m:r>
        <m:r>
          <w:rPr>
            <w:rFonts w:ascii="Cambria Math" w:eastAsiaTheme="minorEastAsia" w:hAnsi="Times New Roman" w:cs="Times New Roman"/>
            <w:sz w:val="24"/>
            <w:szCs w:val="24"/>
          </w:rPr>
          <m:t>х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 &lt; </m:t>
        </m:r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4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п</m:t>
            </m:r>
          </m:num>
          <m:den>
            <m:r>
              <w:rPr>
                <w:rFonts w:ascii="Cambria Math" w:eastAsiaTheme="minorEastAsia" w:hAnsi="Times New Roman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Times New Roman" w:cs="Times New Roman"/>
            <w:sz w:val="24"/>
            <w:szCs w:val="24"/>
          </w:rPr>
          <m:t>+ 2</m:t>
        </m:r>
        <m:r>
          <w:rPr>
            <w:rFonts w:ascii="Cambria Math" w:eastAsiaTheme="minorEastAsia" w:hAnsi="Cambria Math" w:cs="Times New Roman"/>
            <w:sz w:val="24"/>
            <w:szCs w:val="24"/>
          </w:rPr>
          <m:t>π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n</m:t>
        </m:r>
        <m:r>
          <w:rPr>
            <w:rFonts w:ascii="Cambria Math" w:eastAsiaTheme="minorEastAsia" w:hAnsi="Times New Roman" w:cs="Times New Roman"/>
            <w:sz w:val="24"/>
            <w:szCs w:val="24"/>
          </w:rPr>
          <m:t xml:space="preserve">, 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n</m:t>
        </m:r>
        <m:r>
          <w:rPr>
            <w:rFonts w:ascii="Cambria Math" w:eastAsiaTheme="minorEastAsia" w:hAnsi="Cambria Math" w:cs="Times New Roman"/>
            <w:sz w:val="24"/>
            <w:szCs w:val="24"/>
          </w:rPr>
          <m:t>∈</m:t>
        </m:r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Z</m:t>
        </m:r>
      </m:oMath>
    </w:p>
    <w:p w:rsidR="007816BC" w:rsidRDefault="007816BC" w:rsidP="00AF7C3B">
      <w:pPr>
        <w:tabs>
          <w:tab w:val="left" w:pos="1418"/>
        </w:tabs>
        <w:spacing w:after="0"/>
        <w:rPr>
          <w:rStyle w:val="apple-converted-space"/>
          <w:rFonts w:ascii="Verdana" w:eastAsiaTheme="minorEastAsia" w:hAnsi="Verdana"/>
          <w:color w:val="222222"/>
          <w:sz w:val="25"/>
          <w:szCs w:val="25"/>
          <w:shd w:val="clear" w:color="auto" w:fill="FFFFFF"/>
          <w:lang w:val="en-US"/>
        </w:rPr>
      </w:pPr>
      <w:r>
        <w:rPr>
          <w:rFonts w:ascii="Verdana" w:hAnsi="Verdana"/>
          <w:color w:val="222222"/>
          <w:sz w:val="25"/>
          <w:szCs w:val="25"/>
          <w:shd w:val="clear" w:color="auto" w:fill="FFFFFF"/>
        </w:rPr>
        <w:t>Решить неравенство:</w:t>
      </w:r>
      <w:r>
        <w:rPr>
          <w:rStyle w:val="apple-converted-space"/>
          <w:rFonts w:ascii="Verdana" w:hAnsi="Verdana"/>
          <w:color w:val="222222"/>
          <w:sz w:val="25"/>
          <w:szCs w:val="25"/>
          <w:shd w:val="clear" w:color="auto" w:fill="FFFFFF"/>
        </w:rPr>
        <w:t> </w:t>
      </w:r>
      <m:oMath>
        <m:func>
          <m:funcPr>
            <m:ctrlPr>
              <w:rPr>
                <w:rStyle w:val="apple-converted-space"/>
                <w:rFonts w:ascii="Cambria Math" w:hAnsi="Cambria Math"/>
                <w:i/>
                <w:color w:val="222222"/>
                <w:sz w:val="25"/>
                <w:szCs w:val="25"/>
                <w:shd w:val="clear" w:color="auto" w:fill="FFFFFF"/>
              </w:rPr>
            </m:ctrlPr>
          </m:funcPr>
          <m:fName>
            <m:r>
              <m:rPr>
                <m:sty m:val="p"/>
              </m:rPr>
              <w:rPr>
                <w:rStyle w:val="apple-converted-space"/>
                <w:rFonts w:ascii="Cambria Math" w:hAnsi="Cambria Math"/>
                <w:color w:val="222222"/>
                <w:sz w:val="25"/>
                <w:szCs w:val="25"/>
                <w:shd w:val="clear" w:color="auto" w:fill="FFFFFF"/>
              </w:rPr>
              <m:t>cos</m:t>
            </m:r>
          </m:fName>
          <m:e>
            <m:r>
              <w:rPr>
                <w:rStyle w:val="apple-converted-space"/>
                <w:rFonts w:ascii="Cambria Math" w:hAnsi="Cambria Math"/>
                <w:color w:val="222222"/>
                <w:sz w:val="25"/>
                <w:szCs w:val="25"/>
                <w:shd w:val="clear" w:color="auto" w:fill="FFFFFF"/>
              </w:rPr>
              <m:t xml:space="preserve">х </m:t>
            </m:r>
          </m:e>
        </m:func>
      </m:oMath>
      <w:r>
        <w:rPr>
          <w:rStyle w:val="apple-converted-space"/>
          <w:rFonts w:ascii="Verdana" w:eastAsiaTheme="minorEastAsia" w:hAnsi="Verdana"/>
          <w:color w:val="222222"/>
          <w:sz w:val="25"/>
          <w:szCs w:val="25"/>
          <w:shd w:val="clear" w:color="auto" w:fill="FFFFFF"/>
        </w:rPr>
        <w:t xml:space="preserve"> </w:t>
      </w:r>
      <m:oMath>
        <m:r>
          <w:rPr>
            <w:rStyle w:val="apple-converted-space"/>
            <w:rFonts w:ascii="Cambria Math" w:eastAsiaTheme="minorEastAsia" w:hAnsi="Cambria Math"/>
            <w:color w:val="222222"/>
            <w:sz w:val="25"/>
            <w:szCs w:val="25"/>
            <w:shd w:val="clear" w:color="auto" w:fill="FFFFFF"/>
          </w:rPr>
          <m:t xml:space="preserve">≥ </m:t>
        </m:r>
        <m:f>
          <m:fPr>
            <m:ctrlPr>
              <w:rPr>
                <w:rStyle w:val="apple-converted-space"/>
                <w:rFonts w:ascii="Cambria Math" w:eastAsiaTheme="minorEastAsia" w:hAnsi="Cambria Math"/>
                <w:i/>
                <w:color w:val="222222"/>
                <w:sz w:val="25"/>
                <w:szCs w:val="25"/>
                <w:shd w:val="clear" w:color="auto" w:fill="FFFFFF"/>
              </w:rPr>
            </m:ctrlPr>
          </m:fPr>
          <m:num>
            <m:r>
              <w:rPr>
                <w:rStyle w:val="apple-converted-space"/>
                <w:rFonts w:ascii="Cambria Math" w:eastAsiaTheme="minorEastAsia" w:hAnsi="Cambria Math"/>
                <w:color w:val="222222"/>
                <w:sz w:val="25"/>
                <w:szCs w:val="25"/>
                <w:shd w:val="clear" w:color="auto" w:fill="FFFFFF"/>
              </w:rPr>
              <m:t>√2</m:t>
            </m:r>
          </m:num>
          <m:den>
            <m:r>
              <w:rPr>
                <w:rStyle w:val="apple-converted-space"/>
                <w:rFonts w:ascii="Cambria Math" w:eastAsiaTheme="minorEastAsia" w:hAnsi="Cambria Math"/>
                <w:color w:val="222222"/>
                <w:sz w:val="25"/>
                <w:szCs w:val="25"/>
                <w:shd w:val="clear" w:color="auto" w:fill="FFFFFF"/>
              </w:rPr>
              <m:t>2</m:t>
            </m:r>
          </m:den>
        </m:f>
      </m:oMath>
    </w:p>
    <w:p w:rsidR="00614555" w:rsidRDefault="007816BC" w:rsidP="00614555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i/>
          <w:noProof/>
          <w:lang w:eastAsia="ru-RU"/>
        </w:rPr>
        <w:drawing>
          <wp:inline distT="0" distB="0" distL="0" distR="0">
            <wp:extent cx="1441499" cy="1375258"/>
            <wp:effectExtent l="19050" t="0" r="6301" b="0"/>
            <wp:docPr id="3" name="Рисунок 2" descr="круг на косин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уг на косинус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1450" cy="1375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6BC" w:rsidRDefault="007816BC" w:rsidP="00614555">
      <w:pPr>
        <w:rPr>
          <w:rFonts w:ascii="Times New Roman" w:eastAsiaTheme="minorEastAsia" w:hAnsi="Times New Roman" w:cs="Times New Roman"/>
          <w:sz w:val="24"/>
          <w:szCs w:val="24"/>
        </w:rPr>
      </w:pPr>
      <w:r w:rsidRPr="00614555">
        <w:rPr>
          <w:rFonts w:ascii="Times New Roman" w:eastAsiaTheme="minorEastAsia" w:hAnsi="Times New Roman" w:cs="Times New Roman"/>
          <w:sz w:val="24"/>
          <w:szCs w:val="24"/>
        </w:rPr>
        <w:t xml:space="preserve">Получаем </w:t>
      </w:r>
      <w:r w:rsidR="00614555" w:rsidRPr="00614555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614555">
        <w:rPr>
          <w:rFonts w:ascii="Times New Roman" w:eastAsiaTheme="minorEastAsia" w:hAnsi="Times New Roman" w:cs="Times New Roman"/>
          <w:sz w:val="24"/>
          <w:szCs w:val="24"/>
        </w:rPr>
        <w:t xml:space="preserve"> -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+</m:t>
        </m:r>
      </m:oMath>
      <w:r w:rsidRPr="00614555">
        <w:rPr>
          <w:rFonts w:ascii="Times New Roman" w:eastAsiaTheme="minorEastAsia" w:hAnsi="Times New Roman" w:cs="Times New Roman"/>
          <w:sz w:val="24"/>
          <w:szCs w:val="24"/>
        </w:rPr>
        <w:t>2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πn</m:t>
        </m:r>
      </m:oMath>
      <w:r w:rsidRPr="00614555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&lt;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х &lt; 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3п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+ 2πn, n∈Z</m:t>
        </m:r>
      </m:oMath>
    </w:p>
    <w:p w:rsidR="00AF7C3B" w:rsidRPr="00E43474" w:rsidRDefault="00AF7C3B" w:rsidP="00614555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8D6B01" w:rsidRDefault="000C2785">
      <w:pPr>
        <w:rPr>
          <w:rFonts w:eastAsiaTheme="minorEastAsia"/>
          <w:lang w:val="en-US"/>
        </w:rPr>
      </w:pPr>
      <w:r w:rsidRPr="000C2785">
        <w:rPr>
          <w:rFonts w:eastAsiaTheme="minorEastAsia"/>
          <w:noProof/>
          <w:lang w:val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37.05pt;margin-top:-20.35pt;width:82.85pt;height:20.2pt;z-index:251660288;mso-width-relative:margin;mso-height-relative:margin" stroked="f">
            <v:textbox>
              <w:txbxContent>
                <w:p w:rsidR="00AF7C3B" w:rsidRDefault="00AF7C3B">
                  <w:r>
                    <w:t>Ось тангенсов</w:t>
                  </w:r>
                </w:p>
              </w:txbxContent>
            </v:textbox>
          </v:shape>
        </w:pict>
      </w:r>
      <w:r w:rsidR="00AF7C3B">
        <w:rPr>
          <w:rFonts w:eastAsiaTheme="minorEastAsia"/>
          <w:noProof/>
          <w:lang w:eastAsia="ru-RU"/>
        </w:rPr>
        <w:drawing>
          <wp:inline distT="0" distB="0" distL="0" distR="0">
            <wp:extent cx="3075279" cy="3351763"/>
            <wp:effectExtent l="19050" t="0" r="0" b="0"/>
            <wp:docPr id="4" name="Рисунок 3" descr="ось тангенсо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сь тангенсов.png"/>
                    <pic:cNvPicPr/>
                  </pic:nvPicPr>
                  <pic:blipFill>
                    <a:blip r:embed="rId11"/>
                    <a:srcRect b="6682"/>
                    <a:stretch>
                      <a:fillRect/>
                    </a:stretch>
                  </pic:blipFill>
                  <pic:spPr>
                    <a:xfrm>
                      <a:off x="0" y="0"/>
                      <a:ext cx="3075279" cy="3351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7C3B" w:rsidRPr="00B9389D" w:rsidRDefault="00AF7C3B">
      <w:pPr>
        <w:rPr>
          <w:rFonts w:ascii="Times New Roman" w:eastAsiaTheme="minorEastAsia" w:hAnsi="Times New Roman" w:cs="Times New Roman"/>
          <w:sz w:val="24"/>
          <w:szCs w:val="24"/>
        </w:rPr>
      </w:pPr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При решении неравенств вида </w:t>
      </w:r>
      <w:proofErr w:type="spellStart"/>
      <w:r w:rsidRPr="00B9389D">
        <w:rPr>
          <w:rFonts w:ascii="Times New Roman" w:eastAsiaTheme="minorEastAsia" w:hAnsi="Times New Roman" w:cs="Times New Roman"/>
          <w:sz w:val="24"/>
          <w:szCs w:val="24"/>
        </w:rPr>
        <w:t>tg</w:t>
      </w:r>
      <w:proofErr w:type="spellEnd"/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Pr="00B9389D">
        <w:rPr>
          <w:rFonts w:ascii="Times New Roman" w:eastAsiaTheme="minorEastAsia" w:hAnsi="Times New Roman" w:cs="Times New Roman"/>
          <w:sz w:val="24"/>
          <w:szCs w:val="24"/>
        </w:rPr>
        <w:t>x</w:t>
      </w:r>
      <w:proofErr w:type="spellEnd"/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&gt;</m:t>
        </m:r>
        <m:r>
          <w:rPr>
            <w:rFonts w:ascii="Cambria Math" w:eastAsiaTheme="minorEastAsia" w:hAnsi="Cambria Math" w:cs="Times New Roman"/>
            <w:sz w:val="24"/>
            <w:szCs w:val="24"/>
          </w:rPr>
          <m:t xml:space="preserve">a, tg x&lt;a </m:t>
        </m:r>
      </m:oMath>
    </w:p>
    <w:p w:rsidR="008D6B01" w:rsidRPr="00B9389D" w:rsidRDefault="00B52FA8" w:rsidP="00B52FA8">
      <w:pPr>
        <w:ind w:firstLine="708"/>
        <w:rPr>
          <w:rFonts w:ascii="Times New Roman" w:eastAsiaTheme="minorEastAsia" w:hAnsi="Times New Roman" w:cs="Times New Roman"/>
          <w:sz w:val="24"/>
          <w:szCs w:val="24"/>
        </w:rPr>
      </w:pPr>
      <w:r w:rsidRPr="00B9389D">
        <w:rPr>
          <w:rFonts w:ascii="Times New Roman" w:eastAsiaTheme="minorEastAsia" w:hAnsi="Times New Roman" w:cs="Times New Roman"/>
          <w:sz w:val="24"/>
          <w:szCs w:val="24"/>
        </w:rPr>
        <w:t>З</w:t>
      </w:r>
      <w:r w:rsidR="00AF7C3B" w:rsidRPr="00B9389D">
        <w:rPr>
          <w:rFonts w:ascii="Times New Roman" w:eastAsiaTheme="minorEastAsia" w:hAnsi="Times New Roman" w:cs="Times New Roman"/>
          <w:sz w:val="24"/>
          <w:szCs w:val="24"/>
        </w:rPr>
        <w:t xml:space="preserve">начения </w:t>
      </w:r>
      <w:proofErr w:type="spellStart"/>
      <w:r w:rsidRPr="00B9389D">
        <w:rPr>
          <w:rFonts w:ascii="Times New Roman" w:eastAsiaTheme="minorEastAsia" w:hAnsi="Times New Roman" w:cs="Times New Roman"/>
          <w:sz w:val="24"/>
          <w:szCs w:val="24"/>
        </w:rPr>
        <w:t>a</w:t>
      </w:r>
      <w:proofErr w:type="spellEnd"/>
      <w:r w:rsidR="00AF7C3B"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находятся на оси тангенсов. Решение находится на пересечении прямой,</w:t>
      </w:r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AF7C3B" w:rsidRPr="00B9389D">
        <w:rPr>
          <w:rFonts w:ascii="Times New Roman" w:eastAsiaTheme="minorEastAsia" w:hAnsi="Times New Roman" w:cs="Times New Roman"/>
          <w:sz w:val="24"/>
          <w:szCs w:val="24"/>
        </w:rPr>
        <w:t>проведенной из точки к центру</w:t>
      </w:r>
      <w:r w:rsidRPr="00B9389D">
        <w:rPr>
          <w:rFonts w:ascii="Times New Roman" w:eastAsiaTheme="minorEastAsia" w:hAnsi="Times New Roman" w:cs="Times New Roman"/>
          <w:sz w:val="24"/>
          <w:szCs w:val="24"/>
        </w:rPr>
        <w:t>,</w:t>
      </w:r>
      <w:r w:rsidR="00AF7C3B"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с  окружностью. </w:t>
      </w:r>
      <w:proofErr w:type="gramStart"/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Так как ось у  параллельна оси тангенсов, то значение тангенса не могут быть больше 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 и  меньше -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B9389D">
        <w:rPr>
          <w:rFonts w:ascii="Times New Roman" w:eastAsiaTheme="minorEastAsia" w:hAnsi="Times New Roman" w:cs="Times New Roman"/>
          <w:sz w:val="24"/>
          <w:szCs w:val="24"/>
        </w:rPr>
        <w:t>.</w:t>
      </w:r>
      <w:proofErr w:type="gramEnd"/>
    </w:p>
    <w:p w:rsidR="00B52FA8" w:rsidRPr="00B9389D" w:rsidRDefault="00B52FA8" w:rsidP="00B52FA8">
      <w:pPr>
        <w:rPr>
          <w:rFonts w:ascii="Times New Roman" w:eastAsiaTheme="minorEastAsia" w:hAnsi="Times New Roman" w:cs="Times New Roman"/>
          <w:sz w:val="24"/>
          <w:szCs w:val="24"/>
        </w:rPr>
      </w:pPr>
      <w:r w:rsidRPr="00B9389D">
        <w:rPr>
          <w:rFonts w:ascii="Times New Roman" w:eastAsiaTheme="minorEastAsia" w:hAnsi="Times New Roman" w:cs="Times New Roman"/>
          <w:sz w:val="24"/>
          <w:szCs w:val="24"/>
        </w:rPr>
        <w:t>Решить неравенство: 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tg x</m:t>
        </m:r>
      </m:oMath>
      <w:r w:rsidRPr="00B9389D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cs="Times New Roman"/>
            <w:sz w:val="24"/>
            <w:szCs w:val="24"/>
          </w:rPr>
          <m:t>&lt;</m:t>
        </m:r>
        <m:r>
          <w:rPr>
            <w:rFonts w:cs="Times New Roman"/>
            <w:sz w:val="24"/>
            <w:szCs w:val="24"/>
          </w:rPr>
          <m:t xml:space="preserve"> </m:t>
        </m:r>
      </m:oMath>
      <w:r w:rsidRPr="00B9389D">
        <w:rPr>
          <w:rFonts w:ascii="Times New Roman" w:eastAsiaTheme="minorEastAsia" w:hAnsi="Times New Roman" w:cs="Times New Roman"/>
          <w:sz w:val="24"/>
          <w:szCs w:val="24"/>
        </w:rPr>
        <w:t>-1</w:t>
      </w:r>
    </w:p>
    <w:p w:rsidR="00B52FA8" w:rsidRPr="00B9389D" w:rsidRDefault="00B52FA8" w:rsidP="00B52FA8">
      <w:pPr>
        <w:rPr>
          <w:rFonts w:ascii="Times New Roman" w:eastAsiaTheme="minorEastAsia" w:hAnsi="Times New Roman" w:cs="Times New Roman"/>
          <w:sz w:val="24"/>
          <w:szCs w:val="24"/>
        </w:rPr>
      </w:pPr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Решение: на оси тангенсов найдем -1. Проведем </w:t>
      </w:r>
      <w:proofErr w:type="gramStart"/>
      <w:r w:rsidRPr="00B9389D">
        <w:rPr>
          <w:rFonts w:ascii="Times New Roman" w:eastAsiaTheme="minorEastAsia" w:hAnsi="Times New Roman" w:cs="Times New Roman"/>
          <w:sz w:val="24"/>
          <w:szCs w:val="24"/>
        </w:rPr>
        <w:t>прямую</w:t>
      </w:r>
      <w:proofErr w:type="gramEnd"/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к центру круга. На пересечении с окружностью получили число  -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. Смотрим знак неравенства, если </w:t>
      </w:r>
      <m:oMath>
        <m:r>
          <m:rPr>
            <m:sty m:val="p"/>
          </m:rPr>
          <w:rPr>
            <w:rFonts w:cs="Times New Roman"/>
            <w:sz w:val="24"/>
            <w:szCs w:val="24"/>
          </w:rPr>
          <m:t>&lt;</m:t>
        </m:r>
        <w:proofErr w:type="gramStart"/>
      </m:oMath>
      <w:r w:rsidRPr="00B9389D">
        <w:rPr>
          <w:rFonts w:ascii="Times New Roman" w:hAnsi="Times New Roman" w:cs="Times New Roman"/>
          <w:sz w:val="24"/>
          <w:szCs w:val="24"/>
        </w:rPr>
        <w:t xml:space="preserve">  </w:t>
      </w:r>
      <w:r w:rsidRPr="00B9389D">
        <w:rPr>
          <w:rFonts w:ascii="Times New Roman" w:eastAsiaTheme="minorEastAsia" w:hAnsi="Times New Roman" w:cs="Times New Roman"/>
          <w:sz w:val="24"/>
          <w:szCs w:val="24"/>
        </w:rPr>
        <w:t>,</w:t>
      </w:r>
      <w:proofErr w:type="gramEnd"/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то идем вниз( по часовой стрелке) до </w:t>
      </w:r>
      <w:r w:rsidR="00B9389D" w:rsidRPr="00B9389D">
        <w:rPr>
          <w:rFonts w:ascii="Times New Roman" w:eastAsiaTheme="minorEastAsia" w:hAnsi="Times New Roman" w:cs="Times New Roman"/>
          <w:sz w:val="24"/>
          <w:szCs w:val="24"/>
        </w:rPr>
        <w:t>–</w:t>
      </w:r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</m:oMath>
      <w:r w:rsidRPr="00B9389D">
        <w:rPr>
          <w:rFonts w:ascii="Times New Roman" w:eastAsiaTheme="minorEastAsia" w:hAnsi="Times New Roman" w:cs="Times New Roman"/>
          <w:sz w:val="24"/>
          <w:szCs w:val="24"/>
        </w:rPr>
        <w:t xml:space="preserve">. Получили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πn-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&lt;</m:t>
        </m:r>
        <m:r>
          <w:rPr>
            <w:rFonts w:ascii="Cambria Math" w:eastAsiaTheme="minorEastAsia" w:hAnsi="Cambria Math" w:cs="Times New Roman"/>
            <w:sz w:val="24"/>
            <w:szCs w:val="24"/>
          </w:rPr>
          <m:t>x&lt;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m:t>+πn,n ∈Z</m:t>
        </m:r>
      </m:oMath>
    </w:p>
    <w:p w:rsidR="00B9389D" w:rsidRDefault="00B9389D" w:rsidP="00B52FA8">
      <w:p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B9389D">
        <w:rPr>
          <w:rFonts w:ascii="Times New Roman" w:eastAsiaTheme="minorEastAsia" w:hAnsi="Times New Roman" w:cs="Times New Roman"/>
          <w:sz w:val="24"/>
          <w:szCs w:val="24"/>
        </w:rPr>
        <w:t>Выполнить упражнения:</w:t>
      </w:r>
    </w:p>
    <w:p w:rsidR="004D6681" w:rsidRPr="004D6681" w:rsidRDefault="00B9389D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Sin </w:t>
      </w:r>
      <w:r w:rsid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x&gt; -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4D6681" w:rsidRPr="004D6681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Sin 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1pt;height:31.1pt" o:ole="">
            <v:imagedata r:id="rId12" o:title=""/>
          </v:shape>
          <o:OLEObject Type="Embed" ProgID="Equation.3" ShapeID="_x0000_i1025" DrawAspect="Content" ObjectID="_1646742564" r:id="rId13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&lt;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√2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2sin(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60" w:dyaOrig="620">
          <v:shape id="_x0000_i1026" type="#_x0000_t75" style="width:12.65pt;height:31.1pt" o:ole="">
            <v:imagedata r:id="rId14" o:title=""/>
          </v:shape>
          <o:OLEObject Type="Embed" ProgID="Equation.3" ShapeID="_x0000_i1026" DrawAspect="Content" ObjectID="_1646742565" r:id="rId15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-x)&gt;-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380" w:dyaOrig="340">
          <v:shape id="_x0000_i1027" type="#_x0000_t75" style="width:19pt;height:17.3pt" o:ole="">
            <v:imagedata r:id="rId16" o:title=""/>
          </v:shape>
          <o:OLEObject Type="Embed" ProgID="Equation.3" ShapeID="_x0000_i1027" DrawAspect="Content" ObjectID="_1646742566" r:id="rId17"/>
        </w:object>
      </w:r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4D6681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Sin (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60" w:dyaOrig="620">
          <v:shape id="_x0000_i1028" type="#_x0000_t75" style="width:12.65pt;height:31.1pt" o:ole="">
            <v:imagedata r:id="rId18" o:title=""/>
          </v:shape>
          <o:OLEObject Type="Embed" ProgID="Equation.3" ShapeID="_x0000_i1028" DrawAspect="Content" ObjectID="_1646742567" r:id="rId19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40" w:dyaOrig="620">
          <v:shape id="_x0000_i1029" type="#_x0000_t75" style="width:12.1pt;height:31.1pt" o:ole="">
            <v:imagedata r:id="rId20" o:title=""/>
          </v:shape>
          <o:OLEObject Type="Embed" ProgID="Equation.3" ShapeID="_x0000_i1029" DrawAspect="Content" ObjectID="_1646742568" r:id="rId21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)&lt;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Sin (2x+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60" w:dyaOrig="620">
          <v:shape id="_x0000_i1030" type="#_x0000_t75" style="width:12.65pt;height:31.1pt" o:ole="">
            <v:imagedata r:id="rId22" o:title=""/>
          </v:shape>
          <o:OLEObject Type="Embed" ProgID="Equation.3" ShapeID="_x0000_i1030" DrawAspect="Content" ObjectID="_1646742569" r:id="rId23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)&lt;-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B9389D" w:rsidRDefault="00B9389D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Cos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r w:rsid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&gt; -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4D6681" w:rsidRPr="004D6681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Cos 7x &gt; -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40" w:dyaOrig="620">
          <v:shape id="_x0000_i1031" type="#_x0000_t75" style="width:12.1pt;height:31.1pt" o:ole="">
            <v:imagedata r:id="rId24" o:title=""/>
          </v:shape>
          <o:OLEObject Type="Embed" ProgID="Equation.3" ShapeID="_x0000_i1031" DrawAspect="Content" ObjectID="_1646742570" r:id="rId25"/>
        </w:object>
      </w: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lastRenderedPageBreak/>
        <w:t xml:space="preserve">Cos 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360" w:dyaOrig="620">
          <v:shape id="_x0000_i1032" type="#_x0000_t75" style="width:17.85pt;height:31.1pt" o:ole="">
            <v:imagedata r:id="rId26" o:title=""/>
          </v:shape>
          <o:OLEObject Type="Embed" ProgID="Equation.3" ShapeID="_x0000_i1032" DrawAspect="Content" ObjectID="_1646742571" r:id="rId27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&lt;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√3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Cos(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60" w:dyaOrig="620">
          <v:shape id="_x0000_i1033" type="#_x0000_t75" style="width:12.65pt;height:31.1pt" o:ole="">
            <v:imagedata r:id="rId28" o:title=""/>
          </v:shape>
          <o:OLEObject Type="Embed" ProgID="Equation.3" ShapeID="_x0000_i1033" DrawAspect="Content" ObjectID="_1646742572" r:id="rId29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-x)&gt;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420" w:dyaOrig="680">
          <v:shape id="_x0000_i1034" type="#_x0000_t75" style="width:21.3pt;height:34.55pt" o:ole="">
            <v:imagedata r:id="rId30" o:title=""/>
          </v:shape>
          <o:OLEObject Type="Embed" ProgID="Equation.3" ShapeID="_x0000_i1034" DrawAspect="Content" ObjectID="_1646742573" r:id="rId31"/>
        </w:object>
      </w:r>
    </w:p>
    <w:p w:rsidR="00E43474" w:rsidRPr="00E43474" w:rsidRDefault="00E43474" w:rsidP="00E43474">
      <w:pPr>
        <w:pStyle w:val="a6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2cos(2x+1)&lt;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380" w:dyaOrig="340">
          <v:shape id="_x0000_i1035" type="#_x0000_t75" style="width:19pt;height:17.3pt" o:ole="">
            <v:imagedata r:id="rId32" o:title=""/>
          </v:shape>
          <o:OLEObject Type="Embed" ProgID="Equation.3" ShapeID="_x0000_i1035" DrawAspect="Content" ObjectID="_1646742574" r:id="rId33"/>
        </w:object>
      </w:r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Cos(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40" w:dyaOrig="620">
          <v:shape id="_x0000_i1036" type="#_x0000_t75" style="width:12.1pt;height:31.1pt" o:ole="">
            <v:imagedata r:id="rId34" o:title=""/>
          </v:shape>
          <o:OLEObject Type="Embed" ProgID="Equation.3" ShapeID="_x0000_i1036" DrawAspect="Content" ObjectID="_1646742575" r:id="rId35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</w:t>
      </w:r>
      <w:r w:rsidR="00AA3930" w:rsidRPr="00E43474">
        <w:rPr>
          <w:rFonts w:ascii="Times New Roman" w:eastAsiaTheme="minorEastAsia" w:hAnsi="Times New Roman" w:cs="Times New Roman"/>
          <w:position w:val="-24"/>
          <w:sz w:val="24"/>
          <w:szCs w:val="24"/>
          <w:lang w:val="en-US"/>
        </w:rPr>
        <w:object w:dxaOrig="260" w:dyaOrig="620">
          <v:shape id="_x0000_i1044" type="#_x0000_t75" style="width:13.25pt;height:31.1pt" o:ole="">
            <v:imagedata r:id="rId36" o:title=""/>
          </v:shape>
          <o:OLEObject Type="Embed" ProgID="Equation.3" ShapeID="_x0000_i1044" DrawAspect="Content" ObjectID="_1646742576" r:id="rId37"/>
        </w:object>
      </w:r>
      <w:r w:rsidR="00E43474" w:rsidRPr="000F0E1B">
        <w:rPr>
          <w:position w:val="-10"/>
        </w:rPr>
        <w:object w:dxaOrig="340" w:dyaOrig="320">
          <v:shape id="_x0000_i1043" type="#_x0000_t75" style="width:17.3pt;height:16.15pt" o:ole="">
            <v:imagedata r:id="rId38" o:title=""/>
          </v:shape>
          <o:OLEObject Type="Embed" ProgID="Equation.3" ShapeID="_x0000_i1043" DrawAspect="Content" ObjectID="_1646742577" r:id="rId39"/>
        </w:objec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√2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2</m:t>
            </m:r>
          </m:den>
        </m:f>
      </m:oMath>
    </w:p>
    <w:p w:rsidR="00E43474" w:rsidRPr="00E43474" w:rsidRDefault="00E43474" w:rsidP="00E43474">
      <w:pPr>
        <w:pStyle w:val="a6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tg x</m:t>
        </m:r>
      </m:oMath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&gt;</m:t>
        </m:r>
        <m:r>
          <m:rPr>
            <m:sty m:val="p"/>
          </m:rPr>
          <w:rPr>
            <w:rFonts w:ascii="Times New Roman" w:eastAsiaTheme="minorEastAsia" w:hAnsi="Times New Roman" w:cs="Times New Roman"/>
            <w:sz w:val="24"/>
            <w:szCs w:val="24"/>
            <w:lang w:val="en-US"/>
          </w:rPr>
          <m:t xml:space="preserve"> </m:t>
        </m:r>
      </m:oMath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-1</w:t>
      </w:r>
    </w:p>
    <w:p w:rsidR="00E43474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4D6681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proofErr w:type="spellStart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proofErr w:type="spellEnd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2x&gt;-1</w:t>
      </w:r>
    </w:p>
    <w:p w:rsidR="004D6681" w:rsidRPr="004D6681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2. </w:t>
      </w:r>
      <w:proofErr w:type="spellStart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proofErr w:type="spellEnd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40" w:dyaOrig="620">
          <v:shape id="_x0000_i1037" type="#_x0000_t75" style="width:12.1pt;height:31.1pt" o:ole="">
            <v:imagedata r:id="rId40" o:title=""/>
          </v:shape>
          <o:OLEObject Type="Embed" ProgID="Equation.3" ShapeID="_x0000_i1037" DrawAspect="Content" ObjectID="_1646742578" r:id="rId41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&lt;-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360" w:dyaOrig="360">
          <v:shape id="_x0000_i1038" type="#_x0000_t75" style="width:17.85pt;height:17.85pt" o:ole="">
            <v:imagedata r:id="rId42" o:title=""/>
          </v:shape>
          <o:OLEObject Type="Embed" ProgID="Equation.3" ShapeID="_x0000_i1038" DrawAspect="Content" ObjectID="_1646742579" r:id="rId43"/>
        </w:object>
      </w: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3. 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360" w:dyaOrig="360">
          <v:shape id="_x0000_i1039" type="#_x0000_t75" style="width:17.85pt;height:17.85pt" o:ole="">
            <v:imagedata r:id="rId44" o:title=""/>
          </v:shape>
          <o:OLEObject Type="Embed" ProgID="Equation.3" ShapeID="_x0000_i1039" DrawAspect="Content" ObjectID="_1646742580" r:id="rId45"/>
        </w:object>
      </w:r>
      <w:proofErr w:type="spellStart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proofErr w:type="spellEnd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60" w:dyaOrig="620">
          <v:shape id="_x0000_i1040" type="#_x0000_t75" style="width:12.65pt;height:31.1pt" o:ole="">
            <v:imagedata r:id="rId46" o:title=""/>
          </v:shape>
          <o:OLEObject Type="Embed" ProgID="Equation.3" ShapeID="_x0000_i1040" DrawAspect="Content" ObjectID="_1646742581" r:id="rId47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-x)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≤</m:t>
        </m:r>
      </m:oMath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1</w:t>
      </w:r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E43474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4. </w:t>
      </w:r>
      <w:proofErr w:type="spellStart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proofErr w:type="spellEnd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(3x-5)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en-US"/>
          </w:rPr>
          <m:t>≥ -</m:t>
        </m:r>
      </m:oMath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1</w:t>
      </w:r>
    </w:p>
    <w:p w:rsidR="00E43474" w:rsidRPr="00E43474" w:rsidRDefault="00E43474" w:rsidP="00E43474">
      <w:pPr>
        <w:pStyle w:val="a6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E43474" w:rsidRPr="004D6681" w:rsidRDefault="00E43474" w:rsidP="00E43474">
      <w:pPr>
        <w:pStyle w:val="a6"/>
        <w:ind w:left="1080"/>
        <w:rPr>
          <w:rFonts w:ascii="Times New Roman" w:eastAsiaTheme="minorEastAsia" w:hAnsi="Times New Roman" w:cs="Times New Roman"/>
          <w:sz w:val="24"/>
          <w:szCs w:val="24"/>
          <w:lang w:val="en-US"/>
        </w:rPr>
      </w:pPr>
    </w:p>
    <w:p w:rsidR="004D6681" w:rsidRPr="004D6681" w:rsidRDefault="004D6681" w:rsidP="004D6681">
      <w:pPr>
        <w:pStyle w:val="a6"/>
        <w:numPr>
          <w:ilvl w:val="0"/>
          <w:numId w:val="1"/>
        </w:numPr>
        <w:rPr>
          <w:rFonts w:ascii="Times New Roman" w:eastAsiaTheme="minorEastAsia" w:hAnsi="Times New Roman" w:cs="Times New Roman"/>
          <w:sz w:val="24"/>
          <w:szCs w:val="24"/>
          <w:lang w:val="en-US"/>
        </w:rPr>
      </w:pP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5. </w:t>
      </w:r>
      <w:proofErr w:type="spellStart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tg</w:t>
      </w:r>
      <w:proofErr w:type="spellEnd"/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(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260" w:dyaOrig="620">
          <v:shape id="_x0000_i1041" type="#_x0000_t75" style="width:12.65pt;height:31.1pt" o:ole="">
            <v:imagedata r:id="rId48" o:title=""/>
          </v:shape>
          <o:OLEObject Type="Embed" ProgID="Equation.3" ShapeID="_x0000_i1041" DrawAspect="Content" ObjectID="_1646742582" r:id="rId49"/>
        </w:objec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t>-2x)&gt;</w:t>
      </w:r>
      <w:r w:rsidRPr="004D6681">
        <w:rPr>
          <w:rFonts w:ascii="Times New Roman" w:eastAsiaTheme="minorEastAsia" w:hAnsi="Times New Roman" w:cs="Times New Roman"/>
          <w:sz w:val="24"/>
          <w:szCs w:val="24"/>
          <w:lang w:val="en-US"/>
        </w:rPr>
        <w:object w:dxaOrig="360" w:dyaOrig="360">
          <v:shape id="_x0000_i1042" type="#_x0000_t75" style="width:17.85pt;height:17.85pt" o:ole="">
            <v:imagedata r:id="rId42" o:title=""/>
          </v:shape>
          <o:OLEObject Type="Embed" ProgID="Equation.3" ShapeID="_x0000_i1042" DrawAspect="Content" ObjectID="_1646742583" r:id="rId50"/>
        </w:object>
      </w:r>
    </w:p>
    <w:sectPr w:rsidR="004D6681" w:rsidRPr="004D6681" w:rsidSect="0061455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E2B85"/>
    <w:multiLevelType w:val="hybridMultilevel"/>
    <w:tmpl w:val="C33A139C"/>
    <w:lvl w:ilvl="0" w:tplc="50DA25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BE2890"/>
    <w:multiLevelType w:val="hybridMultilevel"/>
    <w:tmpl w:val="58A079A2"/>
    <w:lvl w:ilvl="0" w:tplc="E048E4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B2D5A"/>
    <w:rsid w:val="000B2D5A"/>
    <w:rsid w:val="000C2785"/>
    <w:rsid w:val="000D4C5F"/>
    <w:rsid w:val="0012575E"/>
    <w:rsid w:val="00202A88"/>
    <w:rsid w:val="00336357"/>
    <w:rsid w:val="003E3DD4"/>
    <w:rsid w:val="004D6681"/>
    <w:rsid w:val="00500BB0"/>
    <w:rsid w:val="005F434D"/>
    <w:rsid w:val="00614555"/>
    <w:rsid w:val="006310B9"/>
    <w:rsid w:val="00693ABE"/>
    <w:rsid w:val="007816BC"/>
    <w:rsid w:val="00807ACB"/>
    <w:rsid w:val="008D6B01"/>
    <w:rsid w:val="00AA3930"/>
    <w:rsid w:val="00AF7C3B"/>
    <w:rsid w:val="00B30080"/>
    <w:rsid w:val="00B52FA8"/>
    <w:rsid w:val="00B9389D"/>
    <w:rsid w:val="00BD3BA8"/>
    <w:rsid w:val="00C041D8"/>
    <w:rsid w:val="00E000F9"/>
    <w:rsid w:val="00E43474"/>
    <w:rsid w:val="00F803B6"/>
    <w:rsid w:val="00FB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D5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B2D5A"/>
  </w:style>
  <w:style w:type="character" w:styleId="a5">
    <w:name w:val="Placeholder Text"/>
    <w:basedOn w:val="a0"/>
    <w:uiPriority w:val="99"/>
    <w:semiHidden/>
    <w:rsid w:val="0012575E"/>
    <w:rPr>
      <w:color w:val="808080"/>
    </w:rPr>
  </w:style>
  <w:style w:type="paragraph" w:styleId="a6">
    <w:name w:val="List Paragraph"/>
    <w:basedOn w:val="a"/>
    <w:uiPriority w:val="34"/>
    <w:qFormat/>
    <w:rsid w:val="004D6681"/>
    <w:pPr>
      <w:ind w:left="720"/>
      <w:contextualSpacing/>
    </w:pPr>
  </w:style>
  <w:style w:type="paragraph" w:customStyle="1" w:styleId="hcwomain">
    <w:name w:val="hcwo_main"/>
    <w:basedOn w:val="a"/>
    <w:rsid w:val="000D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cterstylea6">
    <w:name w:val="character_style_a6"/>
    <w:basedOn w:val="a0"/>
    <w:rsid w:val="000D4C5F"/>
  </w:style>
  <w:style w:type="character" w:styleId="a7">
    <w:name w:val="Hyperlink"/>
    <w:basedOn w:val="a0"/>
    <w:uiPriority w:val="99"/>
    <w:unhideWhenUsed/>
    <w:rsid w:val="000D4C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31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1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4.bin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oleObject" Target="embeddings/oleObject18.bin"/><Relationship Id="rId50" Type="http://schemas.openxmlformats.org/officeDocument/2006/relationships/oleObject" Target="embeddings/oleObject20.bin"/><Relationship Id="rId7" Type="http://schemas.openxmlformats.org/officeDocument/2006/relationships/hyperlink" Target="mailto:beresneva@vemst.ru" TargetMode="External"/><Relationship Id="rId12" Type="http://schemas.openxmlformats.org/officeDocument/2006/relationships/image" Target="media/image5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8.wmf"/><Relationship Id="rId46" Type="http://schemas.openxmlformats.org/officeDocument/2006/relationships/image" Target="media/image22.wmf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9.bin"/><Relationship Id="rId41" Type="http://schemas.openxmlformats.org/officeDocument/2006/relationships/oleObject" Target="embeddings/oleObject15.bin"/><Relationship Id="rId1" Type="http://schemas.openxmlformats.org/officeDocument/2006/relationships/customXml" Target="../customXml/item1.xml"/><Relationship Id="rId6" Type="http://schemas.openxmlformats.org/officeDocument/2006/relationships/hyperlink" Target="mailto:l.shikhaleva@vemst.ru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3.bin"/><Relationship Id="rId40" Type="http://schemas.openxmlformats.org/officeDocument/2006/relationships/image" Target="media/image19.wmf"/><Relationship Id="rId45" Type="http://schemas.openxmlformats.org/officeDocument/2006/relationships/oleObject" Target="embeddings/oleObject1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oleObject" Target="embeddings/oleObject19.bin"/><Relationship Id="rId10" Type="http://schemas.openxmlformats.org/officeDocument/2006/relationships/image" Target="media/image3.jpeg"/><Relationship Id="rId19" Type="http://schemas.openxmlformats.org/officeDocument/2006/relationships/oleObject" Target="embeddings/oleObject4.bin"/><Relationship Id="rId31" Type="http://schemas.openxmlformats.org/officeDocument/2006/relationships/oleObject" Target="embeddings/oleObject10.bin"/><Relationship Id="rId44" Type="http://schemas.openxmlformats.org/officeDocument/2006/relationships/image" Target="media/image21.w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8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6.bin"/><Relationship Id="rId48" Type="http://schemas.openxmlformats.org/officeDocument/2006/relationships/image" Target="media/image23.wmf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8D83F-ACD4-4BD6-B410-49329360A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КАБ_27_П</cp:lastModifiedBy>
  <cp:revision>5</cp:revision>
  <dcterms:created xsi:type="dcterms:W3CDTF">2020-03-26T11:03:00Z</dcterms:created>
  <dcterms:modified xsi:type="dcterms:W3CDTF">2020-03-26T12:42:00Z</dcterms:modified>
</cp:coreProperties>
</file>