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3F7" w:rsidRPr="00EC5794" w:rsidRDefault="000103F7" w:rsidP="00010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0103F7" w:rsidRPr="00EC5794" w:rsidRDefault="000103F7" w:rsidP="00010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0103F7" w:rsidRPr="00637D11" w:rsidRDefault="00DE7B46" w:rsidP="000103F7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0103F7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0103F7" w:rsidRPr="00EC5794" w:rsidRDefault="000103F7" w:rsidP="00010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103F7" w:rsidRPr="00EC5794" w:rsidRDefault="000103F7" w:rsidP="00010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0103F7" w:rsidRDefault="000103F7" w:rsidP="00010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705550">
        <w:rPr>
          <w:rFonts w:ascii="Times New Roman" w:hAnsi="Times New Roman" w:cs="Times New Roman"/>
          <w:b/>
          <w:sz w:val="28"/>
          <w:szCs w:val="28"/>
        </w:rPr>
        <w:t>6 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0103F7" w:rsidRPr="00705550" w:rsidRDefault="000103F7" w:rsidP="00705550">
      <w:pPr>
        <w:spacing w:line="360" w:lineRule="auto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 w:rsidR="00705550">
        <w:rPr>
          <w:rFonts w:ascii="Times New Roman" w:hAnsi="Times New Roman" w:cs="Times New Roman"/>
          <w:sz w:val="28"/>
          <w:szCs w:val="28"/>
        </w:rPr>
        <w:t>№ 7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705550">
        <w:rPr>
          <w:rFonts w:ascii="Times New Roman" w:hAnsi="Times New Roman" w:cs="Times New Roman"/>
          <w:sz w:val="28"/>
          <w:szCs w:val="28"/>
        </w:rPr>
        <w:t>«</w:t>
      </w:r>
      <w:r w:rsidR="00705550" w:rsidRPr="00705550">
        <w:rPr>
          <w:rFonts w:ascii="Times New Roman" w:hAnsi="Times New Roman" w:cs="Times New Roman"/>
          <w:b/>
          <w:sz w:val="28"/>
          <w:szCs w:val="28"/>
        </w:rPr>
        <w:t>Определение физических свой</w:t>
      </w:r>
      <w:proofErr w:type="gramStart"/>
      <w:r w:rsidR="00705550" w:rsidRPr="00705550">
        <w:rPr>
          <w:rFonts w:ascii="Times New Roman" w:hAnsi="Times New Roman" w:cs="Times New Roman"/>
          <w:b/>
          <w:sz w:val="28"/>
          <w:szCs w:val="28"/>
        </w:rPr>
        <w:t>ств цв</w:t>
      </w:r>
      <w:proofErr w:type="gramEnd"/>
      <w:r w:rsidR="00705550" w:rsidRPr="00705550">
        <w:rPr>
          <w:rFonts w:ascii="Times New Roman" w:hAnsi="Times New Roman" w:cs="Times New Roman"/>
          <w:b/>
          <w:sz w:val="28"/>
          <w:szCs w:val="28"/>
        </w:rPr>
        <w:t>етных металлов по марке</w:t>
      </w:r>
      <w:r w:rsidRPr="00705550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705550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70555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705550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705550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705550">
        <w:rPr>
          <w:rStyle w:val="x-phmenubutton"/>
          <w:rFonts w:ascii="Times New Roman" w:hAnsi="Times New Roman" w:cs="Times New Roman"/>
          <w:iCs/>
        </w:rPr>
        <w:t xml:space="preserve"> </w:t>
      </w:r>
      <w:r w:rsidRPr="00705550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705550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705550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705550">
        <w:rPr>
          <w:rStyle w:val="x-phmenubutton"/>
          <w:rFonts w:ascii="Times New Roman" w:hAnsi="Times New Roman" w:cs="Times New Roman"/>
          <w:iCs/>
        </w:rPr>
        <w:t xml:space="preserve"> </w:t>
      </w:r>
      <w:r w:rsidRPr="00705550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AD5D5B" w:rsidRDefault="00AD5D5B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117F14" w:rsidRDefault="00117F14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117F14" w:rsidRPr="00741B23" w:rsidRDefault="00117F14" w:rsidP="00117F14">
      <w:pPr>
        <w:spacing w:line="360" w:lineRule="auto"/>
        <w:ind w:left="644"/>
        <w:jc w:val="center"/>
      </w:pPr>
      <w:r w:rsidRPr="00741B23">
        <w:rPr>
          <w:b/>
        </w:rPr>
        <w:t>Практическая работа №7</w:t>
      </w:r>
    </w:p>
    <w:p w:rsidR="00117F14" w:rsidRPr="00741B23" w:rsidRDefault="00117F14" w:rsidP="00117F14">
      <w:pPr>
        <w:spacing w:line="360" w:lineRule="auto"/>
        <w:jc w:val="center"/>
        <w:rPr>
          <w:b/>
        </w:rPr>
      </w:pPr>
    </w:p>
    <w:p w:rsidR="00117F14" w:rsidRPr="00741B23" w:rsidRDefault="00117F14" w:rsidP="00117F14">
      <w:pPr>
        <w:spacing w:line="360" w:lineRule="auto"/>
        <w:jc w:val="center"/>
        <w:rPr>
          <w:b/>
        </w:rPr>
      </w:pPr>
      <w:r w:rsidRPr="00741B23">
        <w:rPr>
          <w:b/>
        </w:rPr>
        <w:t>Определение физических свой</w:t>
      </w:r>
      <w:proofErr w:type="gramStart"/>
      <w:r w:rsidRPr="00741B23">
        <w:rPr>
          <w:b/>
        </w:rPr>
        <w:t>ств цв</w:t>
      </w:r>
      <w:proofErr w:type="gramEnd"/>
      <w:r w:rsidRPr="00741B23">
        <w:rPr>
          <w:b/>
        </w:rPr>
        <w:t>етных металлов по марке</w:t>
      </w:r>
    </w:p>
    <w:p w:rsidR="00117F14" w:rsidRPr="00741B23" w:rsidRDefault="00117F14" w:rsidP="00117F14">
      <w:pPr>
        <w:spacing w:line="360" w:lineRule="auto"/>
        <w:jc w:val="both"/>
        <w:rPr>
          <w:b/>
        </w:rPr>
      </w:pPr>
    </w:p>
    <w:p w:rsidR="00117F14" w:rsidRPr="00741B23" w:rsidRDefault="00117F14" w:rsidP="00117F14">
      <w:pPr>
        <w:spacing w:line="360" w:lineRule="auto"/>
        <w:jc w:val="both"/>
      </w:pPr>
      <w:r w:rsidRPr="00741B23">
        <w:rPr>
          <w:i/>
        </w:rPr>
        <w:t>Цель работы:</w:t>
      </w:r>
      <w:r w:rsidRPr="00741B23">
        <w:rPr>
          <w:b/>
        </w:rPr>
        <w:t xml:space="preserve"> </w:t>
      </w:r>
      <w:r w:rsidRPr="00741B23">
        <w:t>закрепить знания марок цветных металлов, навыков определения физических свойств  по марке с использованием справочной литературы.</w:t>
      </w:r>
    </w:p>
    <w:p w:rsidR="00117F14" w:rsidRDefault="00117F14" w:rsidP="00117F14">
      <w:pPr>
        <w:spacing w:line="360" w:lineRule="auto"/>
        <w:jc w:val="both"/>
      </w:pPr>
      <w:r w:rsidRPr="00741B23">
        <w:rPr>
          <w:i/>
        </w:rPr>
        <w:t>Оборудование:</w:t>
      </w:r>
      <w:r w:rsidRPr="00741B23">
        <w:rPr>
          <w:b/>
        </w:rPr>
        <w:t xml:space="preserve"> </w:t>
      </w:r>
      <w:r w:rsidRPr="00741B23">
        <w:t>образцы цветных металлов, справочная литература.</w:t>
      </w:r>
    </w:p>
    <w:p w:rsidR="00117F14" w:rsidRPr="00741B23" w:rsidRDefault="00117F14" w:rsidP="00117F14">
      <w:pPr>
        <w:spacing w:line="360" w:lineRule="auto"/>
        <w:jc w:val="both"/>
      </w:pPr>
    </w:p>
    <w:p w:rsidR="00117F14" w:rsidRDefault="00117F14" w:rsidP="00117F14">
      <w:pPr>
        <w:spacing w:line="360" w:lineRule="auto"/>
        <w:jc w:val="center"/>
        <w:rPr>
          <w:b/>
        </w:rPr>
      </w:pPr>
      <w:r>
        <w:rPr>
          <w:b/>
        </w:rPr>
        <w:t>ПОРЯДОК ВЫПОЛНЕНИЯ</w:t>
      </w:r>
    </w:p>
    <w:p w:rsidR="00117F14" w:rsidRPr="00741B23" w:rsidRDefault="00117F14" w:rsidP="00117F14">
      <w:pPr>
        <w:spacing w:line="360" w:lineRule="auto"/>
        <w:jc w:val="center"/>
      </w:pPr>
    </w:p>
    <w:p w:rsidR="00117F14" w:rsidRPr="00741B23" w:rsidRDefault="00117F14" w:rsidP="00117F14">
      <w:pPr>
        <w:pStyle w:val="a4"/>
        <w:numPr>
          <w:ilvl w:val="0"/>
          <w:numId w:val="4"/>
        </w:numPr>
        <w:spacing w:line="360" w:lineRule="auto"/>
        <w:jc w:val="both"/>
      </w:pPr>
      <w:r w:rsidRPr="00741B23">
        <w:t>Определить вид цветных металлов и сплавов по классификации.</w:t>
      </w:r>
    </w:p>
    <w:p w:rsidR="00117F14" w:rsidRPr="00741B23" w:rsidRDefault="00117F14" w:rsidP="00117F14">
      <w:pPr>
        <w:pStyle w:val="a4"/>
        <w:numPr>
          <w:ilvl w:val="0"/>
          <w:numId w:val="4"/>
        </w:numPr>
        <w:spacing w:line="360" w:lineRule="auto"/>
        <w:jc w:val="both"/>
      </w:pPr>
      <w:r w:rsidRPr="00741B23">
        <w:t xml:space="preserve">Расшифровать указанные марки цветных металлов и сплавов, определить физические свойства. </w:t>
      </w:r>
    </w:p>
    <w:p w:rsidR="00117F14" w:rsidRPr="00741B23" w:rsidRDefault="00117F14" w:rsidP="00117F14">
      <w:pPr>
        <w:pStyle w:val="a4"/>
        <w:numPr>
          <w:ilvl w:val="0"/>
          <w:numId w:val="4"/>
        </w:numPr>
        <w:spacing w:line="360" w:lineRule="auto"/>
        <w:jc w:val="both"/>
      </w:pPr>
      <w:r w:rsidRPr="00741B23">
        <w:t>Привести примеры применения данных марок цветных металлов и сплавов для изготовления деталей, агрегатов и узлов автотранспортных средств.</w:t>
      </w:r>
    </w:p>
    <w:p w:rsidR="00117F14" w:rsidRPr="00741B23" w:rsidRDefault="00117F14" w:rsidP="00117F14">
      <w:pPr>
        <w:pStyle w:val="a4"/>
        <w:numPr>
          <w:ilvl w:val="0"/>
          <w:numId w:val="4"/>
        </w:numPr>
        <w:spacing w:line="360" w:lineRule="auto"/>
        <w:jc w:val="both"/>
      </w:pPr>
      <w:r w:rsidRPr="00741B23">
        <w:t>Оформить отчет.</w:t>
      </w:r>
    </w:p>
    <w:p w:rsidR="00117F14" w:rsidRPr="00741B23" w:rsidRDefault="00117F14" w:rsidP="00117F14">
      <w:pPr>
        <w:pStyle w:val="a4"/>
        <w:numPr>
          <w:ilvl w:val="0"/>
          <w:numId w:val="4"/>
        </w:numPr>
        <w:spacing w:line="360" w:lineRule="auto"/>
        <w:jc w:val="both"/>
      </w:pPr>
      <w:r w:rsidRPr="00741B23">
        <w:t>Ответить на вопросы.</w:t>
      </w:r>
    </w:p>
    <w:p w:rsidR="00117F14" w:rsidRPr="00741B23" w:rsidRDefault="00117F14" w:rsidP="00117F14">
      <w:pPr>
        <w:pStyle w:val="a4"/>
        <w:spacing w:line="360" w:lineRule="auto"/>
        <w:jc w:val="center"/>
      </w:pPr>
      <w:r w:rsidRPr="00741B23">
        <w:rPr>
          <w:b/>
        </w:rPr>
        <w:t>Отчет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2"/>
        <w:gridCol w:w="2438"/>
        <w:gridCol w:w="2660"/>
        <w:gridCol w:w="2380"/>
      </w:tblGrid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lastRenderedPageBreak/>
              <w:t>Маркировка цветных металлов и сплавов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Вид цветных металлов и сплавов по классификации</w:t>
            </w: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Расшифровка марок цветных металлов и сплавов, определение физических  свойств</w:t>
            </w: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Применение</w:t>
            </w: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Л 90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Л 68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ЛАЖ 60-1-1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741B23">
              <w:rPr>
                <w:b/>
              </w:rPr>
              <w:t>ЛЖМц</w:t>
            </w:r>
            <w:proofErr w:type="spellEnd"/>
            <w:r w:rsidRPr="00741B23">
              <w:rPr>
                <w:b/>
              </w:rPr>
              <w:t xml:space="preserve"> 59-1-1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ЛО 90-1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741B23">
              <w:rPr>
                <w:b/>
              </w:rPr>
              <w:t>БрОФ</w:t>
            </w:r>
            <w:proofErr w:type="spellEnd"/>
            <w:r w:rsidRPr="00741B23">
              <w:rPr>
                <w:b/>
              </w:rPr>
              <w:t xml:space="preserve"> 6,5-0,4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741B23">
              <w:rPr>
                <w:b/>
              </w:rPr>
              <w:t>БрОЗЦ</w:t>
            </w:r>
            <w:proofErr w:type="spellEnd"/>
            <w:r w:rsidRPr="00741B23">
              <w:rPr>
                <w:b/>
              </w:rPr>
              <w:t xml:space="preserve"> 12С5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  <w:tr w:rsidR="00117F14" w:rsidRPr="00741B23" w:rsidTr="00253D73">
        <w:tc>
          <w:tcPr>
            <w:tcW w:w="2092" w:type="dxa"/>
          </w:tcPr>
          <w:p w:rsidR="00117F14" w:rsidRPr="00741B23" w:rsidRDefault="00117F14" w:rsidP="00253D73">
            <w:pPr>
              <w:spacing w:line="360" w:lineRule="auto"/>
              <w:jc w:val="both"/>
              <w:rPr>
                <w:b/>
              </w:rPr>
            </w:pPr>
            <w:r w:rsidRPr="00741B23">
              <w:rPr>
                <w:b/>
              </w:rPr>
              <w:t>АЛ 9</w:t>
            </w:r>
          </w:p>
        </w:tc>
        <w:tc>
          <w:tcPr>
            <w:tcW w:w="2438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66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  <w:tc>
          <w:tcPr>
            <w:tcW w:w="2380" w:type="dxa"/>
          </w:tcPr>
          <w:p w:rsidR="00117F14" w:rsidRPr="00741B23" w:rsidRDefault="00117F14" w:rsidP="00253D73">
            <w:pPr>
              <w:spacing w:line="360" w:lineRule="auto"/>
              <w:jc w:val="both"/>
            </w:pPr>
          </w:p>
        </w:tc>
      </w:tr>
    </w:tbl>
    <w:p w:rsidR="00117F14" w:rsidRPr="00741B23" w:rsidRDefault="00117F14" w:rsidP="00117F14">
      <w:pPr>
        <w:spacing w:line="360" w:lineRule="auto"/>
        <w:jc w:val="center"/>
        <w:rPr>
          <w:b/>
        </w:rPr>
      </w:pPr>
    </w:p>
    <w:p w:rsidR="00117F14" w:rsidRPr="00741B23" w:rsidRDefault="00117F14" w:rsidP="00117F14">
      <w:pPr>
        <w:spacing w:line="360" w:lineRule="auto"/>
        <w:jc w:val="center"/>
        <w:rPr>
          <w:b/>
        </w:rPr>
      </w:pPr>
      <w:r w:rsidRPr="00741B23">
        <w:rPr>
          <w:b/>
        </w:rPr>
        <w:t>Контрольные вопросы:</w:t>
      </w:r>
    </w:p>
    <w:p w:rsidR="00117F14" w:rsidRPr="00741B23" w:rsidRDefault="00117F14" w:rsidP="00117F14">
      <w:pPr>
        <w:numPr>
          <w:ilvl w:val="0"/>
          <w:numId w:val="5"/>
        </w:numPr>
        <w:spacing w:line="360" w:lineRule="auto"/>
        <w:jc w:val="both"/>
      </w:pPr>
      <w:r w:rsidRPr="00741B23">
        <w:t>Что называется силумином?</w:t>
      </w:r>
    </w:p>
    <w:p w:rsidR="00117F14" w:rsidRPr="00741B23" w:rsidRDefault="00117F14" w:rsidP="00117F14">
      <w:pPr>
        <w:numPr>
          <w:ilvl w:val="0"/>
          <w:numId w:val="5"/>
        </w:numPr>
        <w:spacing w:line="360" w:lineRule="auto"/>
        <w:jc w:val="both"/>
      </w:pPr>
      <w:r w:rsidRPr="00741B23">
        <w:t>Что называется бронзой?</w:t>
      </w:r>
    </w:p>
    <w:p w:rsidR="00117F14" w:rsidRPr="00741B23" w:rsidRDefault="00117F14" w:rsidP="00117F14">
      <w:pPr>
        <w:numPr>
          <w:ilvl w:val="0"/>
          <w:numId w:val="5"/>
        </w:numPr>
        <w:spacing w:line="360" w:lineRule="auto"/>
        <w:jc w:val="both"/>
      </w:pPr>
      <w:r w:rsidRPr="00741B23">
        <w:t>Какие сплавы используют в качестве антифрикционных материалов?</w:t>
      </w:r>
    </w:p>
    <w:p w:rsidR="00117F14" w:rsidRDefault="00117F14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117F14" w:rsidSect="005935BD">
          <w:pgSz w:w="11906" w:h="16838"/>
          <w:pgMar w:top="567" w:right="850" w:bottom="851" w:left="1134" w:header="709" w:footer="709" w:gutter="0"/>
          <w:cols w:space="708"/>
          <w:docGrid w:linePitch="360"/>
        </w:sectPr>
      </w:pPr>
    </w:p>
    <w:p w:rsidR="000103F7" w:rsidRDefault="000103F7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AD5D5B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D5D5B" w:rsidRDefault="00AD5D5B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AD5D5B" w:rsidSect="00AD5D5B">
          <w:type w:val="continuous"/>
          <w:pgSz w:w="11906" w:h="16838"/>
          <w:pgMar w:top="567" w:right="850" w:bottom="851" w:left="1134" w:header="709" w:footer="709" w:gutter="0"/>
          <w:cols w:num="2" w:space="708"/>
          <w:docGrid w:linePitch="360"/>
        </w:sectPr>
      </w:pPr>
    </w:p>
    <w:p w:rsidR="00AD5D5B" w:rsidRDefault="00AD5D5B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AD5D5B" w:rsidSect="00AD5D5B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103F7" w:rsidRDefault="000103F7" w:rsidP="000103F7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0103F7" w:rsidRDefault="000103F7"/>
    <w:sectPr w:rsidR="000103F7" w:rsidSect="00AD5D5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21FA"/>
    <w:multiLevelType w:val="hybridMultilevel"/>
    <w:tmpl w:val="F4D680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FED05C5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C0FD6"/>
    <w:multiLevelType w:val="hybridMultilevel"/>
    <w:tmpl w:val="03DE9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A20C68"/>
    <w:multiLevelType w:val="hybridMultilevel"/>
    <w:tmpl w:val="A06CD27E"/>
    <w:lvl w:ilvl="0" w:tplc="3476EB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3F5AE9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103F7"/>
    <w:rsid w:val="000103F7"/>
    <w:rsid w:val="00117F14"/>
    <w:rsid w:val="003F59A3"/>
    <w:rsid w:val="00705550"/>
    <w:rsid w:val="00AD5D5B"/>
    <w:rsid w:val="00AF5521"/>
    <w:rsid w:val="00B351E7"/>
    <w:rsid w:val="00DE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103F7"/>
  </w:style>
  <w:style w:type="character" w:styleId="a3">
    <w:name w:val="Hyperlink"/>
    <w:basedOn w:val="a0"/>
    <w:uiPriority w:val="99"/>
    <w:unhideWhenUsed/>
    <w:rsid w:val="000103F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103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Валентина</dc:creator>
  <cp:lastModifiedBy>КАБ_27_П</cp:lastModifiedBy>
  <cp:revision>4</cp:revision>
  <dcterms:created xsi:type="dcterms:W3CDTF">2020-04-27T08:41:00Z</dcterms:created>
  <dcterms:modified xsi:type="dcterms:W3CDTF">2020-04-27T11:31:00Z</dcterms:modified>
</cp:coreProperties>
</file>