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5D52FD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М</w:t>
      </w:r>
      <w:r w:rsidR="000C56DA" w:rsidRPr="003C76B4">
        <w:rPr>
          <w:rFonts w:cs="Arial"/>
          <w:b/>
          <w:sz w:val="24"/>
          <w:szCs w:val="24"/>
        </w:rPr>
        <w:t>атериаловедени</w:t>
      </w:r>
      <w:r>
        <w:rPr>
          <w:rFonts w:cs="Arial"/>
          <w:b/>
          <w:sz w:val="24"/>
          <w:szCs w:val="24"/>
        </w:rPr>
        <w:t>е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BE3E2C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C64DAC">
        <w:rPr>
          <w:rFonts w:cs="Arial"/>
          <w:b/>
          <w:sz w:val="24"/>
          <w:szCs w:val="24"/>
        </w:rPr>
        <w:t>4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21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22</w:t>
      </w:r>
    </w:p>
    <w:p w:rsidR="008D23C0" w:rsidRPr="003C76B4" w:rsidRDefault="008D23C0" w:rsidP="00941E54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 w:rsidR="00C64DAC">
        <w:rPr>
          <w:rFonts w:cs="Arial"/>
          <w:b/>
          <w:sz w:val="24"/>
          <w:szCs w:val="24"/>
        </w:rPr>
        <w:t>0 мая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C12F19" w:rsidP="00C12F19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C64DAC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>
        <w:rPr>
          <w:rStyle w:val="x-phmenubutton"/>
          <w:rFonts w:cs="Arial"/>
          <w:b/>
          <w:iCs/>
          <w:sz w:val="24"/>
          <w:szCs w:val="24"/>
        </w:rPr>
        <w:t>4.</w:t>
      </w:r>
      <w:r w:rsidR="00C12F19"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="00C12F19"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 w:rsidR="00C12F19">
        <w:rPr>
          <w:rStyle w:val="x-phmenubutton"/>
          <w:rFonts w:cs="Arial"/>
          <w:b/>
          <w:iCs/>
          <w:sz w:val="24"/>
          <w:szCs w:val="24"/>
        </w:rPr>
        <w:t>«</w:t>
      </w:r>
      <w:r>
        <w:rPr>
          <w:rStyle w:val="x-phmenubutton"/>
          <w:rFonts w:cs="Arial"/>
          <w:b/>
          <w:iCs/>
          <w:sz w:val="24"/>
          <w:szCs w:val="24"/>
        </w:rPr>
        <w:t>Электроизоляционные материалы и изделия</w:t>
      </w:r>
      <w:r w:rsidR="00C12F19">
        <w:rPr>
          <w:rStyle w:val="x-phmenubutton"/>
          <w:rFonts w:cs="Arial"/>
          <w:b/>
          <w:iCs/>
          <w:sz w:val="24"/>
          <w:szCs w:val="24"/>
        </w:rPr>
        <w:t xml:space="preserve">» </w:t>
      </w:r>
    </w:p>
    <w:p w:rsidR="00170A03" w:rsidRDefault="00170A03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C12F19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F15900" w:rsidRPr="007D6428" w:rsidRDefault="00F15900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E86E55" w:rsidRPr="00A049F5" w:rsidRDefault="00C64DAC" w:rsidP="00A049F5">
      <w:pPr>
        <w:pStyle w:val="a4"/>
        <w:numPr>
          <w:ilvl w:val="0"/>
          <w:numId w:val="8"/>
        </w:numPr>
        <w:spacing w:after="0" w:line="240" w:lineRule="auto"/>
        <w:rPr>
          <w:rFonts w:cs="Arial"/>
          <w:iCs/>
          <w:sz w:val="24"/>
          <w:szCs w:val="24"/>
        </w:rPr>
      </w:pPr>
      <w:r w:rsidRPr="00A049F5">
        <w:rPr>
          <w:rFonts w:cs="Arial"/>
          <w:sz w:val="24"/>
          <w:szCs w:val="24"/>
        </w:rPr>
        <w:t xml:space="preserve">Классификация </w:t>
      </w:r>
      <w:r w:rsidR="00A049F5" w:rsidRPr="00A049F5">
        <w:rPr>
          <w:rFonts w:cs="Arial"/>
          <w:sz w:val="24"/>
          <w:szCs w:val="24"/>
        </w:rPr>
        <w:t>электроизоляционных материалов</w:t>
      </w:r>
      <w:r w:rsidR="004270E9">
        <w:rPr>
          <w:rFonts w:cs="Arial"/>
          <w:sz w:val="24"/>
          <w:szCs w:val="24"/>
        </w:rPr>
        <w:t xml:space="preserve"> (</w:t>
      </w:r>
      <w:proofErr w:type="gramStart"/>
      <w:r w:rsidR="004270E9">
        <w:rPr>
          <w:rFonts w:cs="Arial"/>
          <w:sz w:val="24"/>
          <w:szCs w:val="24"/>
        </w:rPr>
        <w:t>жидкие</w:t>
      </w:r>
      <w:proofErr w:type="gramEnd"/>
      <w:r w:rsidR="004270E9">
        <w:rPr>
          <w:rFonts w:cs="Arial"/>
          <w:sz w:val="24"/>
          <w:szCs w:val="24"/>
        </w:rPr>
        <w:t>, твердые, газообразные)</w:t>
      </w:r>
      <w:r w:rsidR="00A049F5">
        <w:rPr>
          <w:rFonts w:cs="Arial"/>
          <w:sz w:val="24"/>
          <w:szCs w:val="24"/>
        </w:rPr>
        <w:t>.</w:t>
      </w:r>
    </w:p>
    <w:p w:rsidR="00143952" w:rsidRPr="00143952" w:rsidRDefault="00A049F5" w:rsidP="00A049F5">
      <w:pPr>
        <w:pStyle w:val="a4"/>
        <w:numPr>
          <w:ilvl w:val="0"/>
          <w:numId w:val="8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r w:rsidRPr="00A049F5">
        <w:rPr>
          <w:rStyle w:val="x-phmenubutton"/>
          <w:rFonts w:cs="Arial"/>
          <w:iCs/>
          <w:sz w:val="24"/>
          <w:szCs w:val="24"/>
        </w:rPr>
        <w:t>Электроизоляционные изделия</w:t>
      </w:r>
      <w:r w:rsidR="00143952">
        <w:rPr>
          <w:rStyle w:val="x-phmenubutton"/>
          <w:rFonts w:cs="Arial"/>
          <w:iCs/>
          <w:sz w:val="24"/>
          <w:szCs w:val="24"/>
        </w:rPr>
        <w:t xml:space="preserve"> (краткое описание, свойства, вид выпускаемых изделий)</w:t>
      </w:r>
      <w:r w:rsidRPr="00A049F5">
        <w:rPr>
          <w:rStyle w:val="x-phmenubutton"/>
          <w:rFonts w:cs="Arial"/>
          <w:iCs/>
          <w:sz w:val="24"/>
          <w:szCs w:val="24"/>
        </w:rPr>
        <w:t>:</w:t>
      </w:r>
    </w:p>
    <w:p w:rsidR="00143952" w:rsidRDefault="00143952" w:rsidP="00143952">
      <w:p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r>
        <w:rPr>
          <w:rStyle w:val="x-phmenubutton"/>
          <w:rFonts w:cs="Arial"/>
          <w:iCs/>
          <w:sz w:val="24"/>
          <w:szCs w:val="24"/>
          <w:u w:val="single"/>
        </w:rPr>
        <w:t>Ленты</w:t>
      </w:r>
    </w:p>
    <w:p w:rsidR="00143952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16511E">
        <w:rPr>
          <w:rStyle w:val="x-phmenubutton"/>
          <w:rFonts w:cs="Arial"/>
          <w:iCs/>
          <w:sz w:val="24"/>
          <w:szCs w:val="24"/>
        </w:rPr>
        <w:t xml:space="preserve">Поливинилхлоридные </w:t>
      </w:r>
      <w:r w:rsidRPr="0016511E">
        <w:rPr>
          <w:rStyle w:val="x-phmenubutton"/>
          <w:rFonts w:cs="Arial"/>
          <w:iCs/>
          <w:sz w:val="24"/>
          <w:szCs w:val="24"/>
          <w:u w:val="single"/>
        </w:rPr>
        <w:t>ПВХ</w:t>
      </w:r>
    </w:p>
    <w:p w:rsidR="00A049F5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r w:rsidRPr="0016511E">
        <w:rPr>
          <w:rStyle w:val="x-phmenubutton"/>
          <w:rFonts w:cs="Arial"/>
          <w:iCs/>
          <w:sz w:val="24"/>
          <w:szCs w:val="24"/>
        </w:rPr>
        <w:t>Полиэтиленовые</w:t>
      </w:r>
      <w:r w:rsidR="00A049F5" w:rsidRPr="0016511E">
        <w:rPr>
          <w:rStyle w:val="x-phmenubutton"/>
          <w:rFonts w:cs="Arial"/>
          <w:iCs/>
          <w:sz w:val="24"/>
          <w:szCs w:val="24"/>
          <w:u w:val="single"/>
        </w:rPr>
        <w:t xml:space="preserve"> </w:t>
      </w:r>
      <w:proofErr w:type="gramStart"/>
      <w:r w:rsidRPr="0016511E">
        <w:rPr>
          <w:rStyle w:val="x-phmenubutton"/>
          <w:rFonts w:cs="Arial"/>
          <w:iCs/>
          <w:sz w:val="24"/>
          <w:szCs w:val="24"/>
          <w:u w:val="single"/>
        </w:rPr>
        <w:t>ПЛ</w:t>
      </w:r>
      <w:proofErr w:type="gramEnd"/>
      <w:r w:rsidRPr="0016511E">
        <w:rPr>
          <w:rStyle w:val="x-phmenubutton"/>
          <w:rFonts w:cs="Arial"/>
          <w:iCs/>
          <w:sz w:val="24"/>
          <w:szCs w:val="24"/>
          <w:u w:val="single"/>
        </w:rPr>
        <w:t xml:space="preserve"> (А) и ПЛ (В)</w:t>
      </w:r>
    </w:p>
    <w:p w:rsidR="00143952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16511E">
        <w:rPr>
          <w:rStyle w:val="x-phmenubutton"/>
          <w:rFonts w:cs="Arial"/>
          <w:iCs/>
          <w:sz w:val="24"/>
          <w:szCs w:val="24"/>
        </w:rPr>
        <w:t xml:space="preserve">Электроизоляционная </w:t>
      </w:r>
      <w:proofErr w:type="spellStart"/>
      <w:r w:rsidRPr="0016511E">
        <w:rPr>
          <w:rStyle w:val="x-phmenubutton"/>
          <w:rFonts w:cs="Arial"/>
          <w:iCs/>
          <w:sz w:val="24"/>
          <w:szCs w:val="24"/>
        </w:rPr>
        <w:t>самослипающаяся</w:t>
      </w:r>
      <w:proofErr w:type="spellEnd"/>
      <w:r w:rsidRPr="0016511E">
        <w:rPr>
          <w:rStyle w:val="x-phmenubutton"/>
          <w:rFonts w:cs="Arial"/>
          <w:iCs/>
          <w:sz w:val="24"/>
          <w:szCs w:val="24"/>
        </w:rPr>
        <w:t xml:space="preserve"> лента </w:t>
      </w:r>
      <w:r w:rsidRPr="0016511E">
        <w:rPr>
          <w:rStyle w:val="x-phmenubutton"/>
          <w:rFonts w:cs="Arial"/>
          <w:iCs/>
          <w:sz w:val="24"/>
          <w:szCs w:val="24"/>
          <w:u w:val="single"/>
        </w:rPr>
        <w:t>СЭЛ</w:t>
      </w:r>
    </w:p>
    <w:p w:rsidR="00143952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proofErr w:type="spellStart"/>
      <w:r w:rsidRPr="0016511E">
        <w:rPr>
          <w:rStyle w:val="x-phmenubutton"/>
          <w:rFonts w:cs="Arial"/>
          <w:iCs/>
          <w:sz w:val="24"/>
          <w:szCs w:val="24"/>
        </w:rPr>
        <w:t>Самослипающаяся</w:t>
      </w:r>
      <w:proofErr w:type="spellEnd"/>
      <w:r w:rsidRPr="0016511E">
        <w:rPr>
          <w:rStyle w:val="x-phmenubutton"/>
          <w:rFonts w:cs="Arial"/>
          <w:iCs/>
          <w:sz w:val="24"/>
          <w:szCs w:val="24"/>
        </w:rPr>
        <w:t xml:space="preserve"> термостойкая электроизоляционная</w:t>
      </w:r>
      <w:r w:rsidRPr="0016511E">
        <w:rPr>
          <w:rStyle w:val="x-phmenubutton"/>
          <w:rFonts w:cs="Arial"/>
          <w:iCs/>
          <w:sz w:val="24"/>
          <w:szCs w:val="24"/>
          <w:u w:val="single"/>
        </w:rPr>
        <w:t xml:space="preserve"> лента ЛЭТСАР</w:t>
      </w:r>
    </w:p>
    <w:p w:rsidR="00C12F19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r w:rsidRPr="0016511E">
        <w:rPr>
          <w:rFonts w:cs="Arial"/>
          <w:sz w:val="24"/>
          <w:szCs w:val="24"/>
        </w:rPr>
        <w:t>Хлопчатобумажные непропитанные ленты</w:t>
      </w:r>
    </w:p>
    <w:p w:rsidR="00143952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proofErr w:type="spellStart"/>
      <w:r w:rsidRPr="0016511E">
        <w:rPr>
          <w:rFonts w:cs="Arial"/>
          <w:sz w:val="24"/>
          <w:szCs w:val="24"/>
        </w:rPr>
        <w:t>Киперная</w:t>
      </w:r>
      <w:proofErr w:type="spellEnd"/>
      <w:r w:rsidRPr="0016511E">
        <w:rPr>
          <w:rFonts w:cs="Arial"/>
          <w:sz w:val="24"/>
          <w:szCs w:val="24"/>
        </w:rPr>
        <w:t xml:space="preserve"> лента</w:t>
      </w:r>
    </w:p>
    <w:p w:rsidR="00143952" w:rsidRPr="0016511E" w:rsidRDefault="00143952" w:rsidP="0016511E">
      <w:pPr>
        <w:pStyle w:val="a4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  <w:u w:val="single"/>
        </w:rPr>
      </w:pPr>
      <w:r w:rsidRPr="0016511E">
        <w:rPr>
          <w:rFonts w:cs="Arial"/>
          <w:sz w:val="24"/>
          <w:szCs w:val="24"/>
        </w:rPr>
        <w:t xml:space="preserve">Изоляционная прорезиненная лента </w:t>
      </w:r>
      <w:r w:rsidRPr="0016511E">
        <w:rPr>
          <w:rFonts w:cs="Arial"/>
          <w:sz w:val="24"/>
          <w:szCs w:val="24"/>
          <w:u w:val="single"/>
        </w:rPr>
        <w:t>1ПОЛ и 2ПОЛ</w:t>
      </w:r>
    </w:p>
    <w:p w:rsidR="0016511E" w:rsidRPr="0016511E" w:rsidRDefault="0016511E" w:rsidP="0016511E">
      <w:pPr>
        <w:pStyle w:val="a4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r w:rsidRPr="0016511E">
        <w:rPr>
          <w:rFonts w:cs="Arial"/>
          <w:sz w:val="24"/>
          <w:szCs w:val="24"/>
        </w:rPr>
        <w:t>Изоляционная смоляная лента черного цвета</w:t>
      </w:r>
    </w:p>
    <w:p w:rsidR="0016511E" w:rsidRPr="0016511E" w:rsidRDefault="0016511E" w:rsidP="0016511E">
      <w:pPr>
        <w:pStyle w:val="a4"/>
        <w:numPr>
          <w:ilvl w:val="0"/>
          <w:numId w:val="10"/>
        </w:numPr>
        <w:spacing w:after="0" w:line="240" w:lineRule="auto"/>
        <w:rPr>
          <w:rFonts w:cs="Arial"/>
          <w:sz w:val="24"/>
          <w:szCs w:val="24"/>
        </w:rPr>
      </w:pPr>
      <w:proofErr w:type="gramStart"/>
      <w:r w:rsidRPr="0016511E">
        <w:rPr>
          <w:rFonts w:cs="Arial"/>
          <w:sz w:val="24"/>
          <w:szCs w:val="24"/>
        </w:rPr>
        <w:t>Электроизоляционные</w:t>
      </w:r>
      <w:proofErr w:type="gramEnd"/>
      <w:r w:rsidRPr="0016511E">
        <w:rPr>
          <w:rFonts w:cs="Arial"/>
          <w:sz w:val="24"/>
          <w:szCs w:val="24"/>
        </w:rPr>
        <w:t xml:space="preserve"> </w:t>
      </w:r>
      <w:proofErr w:type="spellStart"/>
      <w:r w:rsidRPr="0016511E">
        <w:rPr>
          <w:rFonts w:cs="Arial"/>
          <w:sz w:val="24"/>
          <w:szCs w:val="24"/>
        </w:rPr>
        <w:t>лакоткани</w:t>
      </w:r>
      <w:proofErr w:type="spellEnd"/>
      <w:r w:rsidRPr="0016511E">
        <w:rPr>
          <w:rFonts w:cs="Arial"/>
          <w:sz w:val="24"/>
          <w:szCs w:val="24"/>
        </w:rPr>
        <w:t xml:space="preserve"> в виде лент</w:t>
      </w:r>
    </w:p>
    <w:p w:rsidR="0016511E" w:rsidRPr="0016511E" w:rsidRDefault="0016511E" w:rsidP="00A049F5">
      <w:pPr>
        <w:spacing w:after="0" w:line="240" w:lineRule="auto"/>
        <w:rPr>
          <w:rFonts w:cs="Arial"/>
          <w:sz w:val="24"/>
          <w:szCs w:val="24"/>
          <w:u w:val="single"/>
        </w:rPr>
      </w:pPr>
      <w:r w:rsidRPr="0016511E">
        <w:rPr>
          <w:rFonts w:cs="Arial"/>
          <w:sz w:val="24"/>
          <w:szCs w:val="24"/>
          <w:u w:val="single"/>
        </w:rPr>
        <w:t>Трубки</w:t>
      </w:r>
    </w:p>
    <w:p w:rsidR="00C12F19" w:rsidRPr="0016511E" w:rsidRDefault="0016511E" w:rsidP="0016511E">
      <w:pPr>
        <w:pStyle w:val="a4"/>
        <w:numPr>
          <w:ilvl w:val="0"/>
          <w:numId w:val="11"/>
        </w:numPr>
        <w:spacing w:after="0" w:line="240" w:lineRule="auto"/>
        <w:rPr>
          <w:rFonts w:cs="Arial"/>
          <w:sz w:val="24"/>
          <w:szCs w:val="24"/>
          <w:u w:val="single"/>
        </w:rPr>
      </w:pPr>
      <w:r w:rsidRPr="0016511E">
        <w:rPr>
          <w:rFonts w:cs="Arial"/>
          <w:sz w:val="24"/>
          <w:szCs w:val="24"/>
        </w:rPr>
        <w:t xml:space="preserve">Поливинилхлоридные </w:t>
      </w:r>
      <w:r w:rsidRPr="0016511E">
        <w:rPr>
          <w:rFonts w:cs="Arial"/>
          <w:sz w:val="24"/>
          <w:szCs w:val="24"/>
          <w:u w:val="single"/>
        </w:rPr>
        <w:t>ХВТ</w:t>
      </w:r>
    </w:p>
    <w:p w:rsidR="0016511E" w:rsidRDefault="0016511E" w:rsidP="0016511E">
      <w:pPr>
        <w:pStyle w:val="a4"/>
        <w:numPr>
          <w:ilvl w:val="0"/>
          <w:numId w:val="11"/>
        </w:numPr>
        <w:spacing w:after="0" w:line="240" w:lineRule="auto"/>
        <w:rPr>
          <w:rFonts w:cs="Arial"/>
          <w:sz w:val="24"/>
          <w:szCs w:val="24"/>
          <w:u w:val="single"/>
        </w:rPr>
      </w:pPr>
      <w:r w:rsidRPr="0016511E">
        <w:rPr>
          <w:rFonts w:cs="Arial"/>
          <w:sz w:val="24"/>
          <w:szCs w:val="24"/>
        </w:rPr>
        <w:t xml:space="preserve">Термоусаживаемые трубки </w:t>
      </w:r>
      <w:r w:rsidRPr="0016511E">
        <w:rPr>
          <w:rFonts w:cs="Arial"/>
          <w:sz w:val="24"/>
          <w:szCs w:val="24"/>
          <w:u w:val="single"/>
        </w:rPr>
        <w:t>ТТЭ-Т, ТТШ, ТТВ</w:t>
      </w:r>
    </w:p>
    <w:p w:rsidR="0016511E" w:rsidRDefault="0016511E" w:rsidP="0016511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u w:val="single"/>
        </w:rPr>
        <w:t>Лаки и эмали э</w:t>
      </w:r>
      <w:r>
        <w:rPr>
          <w:rFonts w:cs="Arial"/>
          <w:sz w:val="24"/>
          <w:szCs w:val="24"/>
        </w:rPr>
        <w:t>лектроизоляционные</w:t>
      </w:r>
    </w:p>
    <w:p w:rsidR="0016511E" w:rsidRPr="0016511E" w:rsidRDefault="0016511E" w:rsidP="0016511E">
      <w:pPr>
        <w:pStyle w:val="a4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16511E">
        <w:rPr>
          <w:rFonts w:cs="Arial"/>
          <w:sz w:val="24"/>
          <w:szCs w:val="24"/>
        </w:rPr>
        <w:t>Пропиточные</w:t>
      </w:r>
    </w:p>
    <w:p w:rsidR="0016511E" w:rsidRPr="0016511E" w:rsidRDefault="0016511E" w:rsidP="0016511E">
      <w:pPr>
        <w:pStyle w:val="a4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16511E">
        <w:rPr>
          <w:rFonts w:cs="Arial"/>
          <w:sz w:val="24"/>
          <w:szCs w:val="24"/>
        </w:rPr>
        <w:t>Покровные</w:t>
      </w:r>
    </w:p>
    <w:p w:rsidR="0016511E" w:rsidRDefault="0016511E" w:rsidP="0016511E">
      <w:pPr>
        <w:pStyle w:val="a4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16511E">
        <w:rPr>
          <w:rFonts w:cs="Arial"/>
          <w:sz w:val="24"/>
          <w:szCs w:val="24"/>
        </w:rPr>
        <w:t>Клеящие</w:t>
      </w:r>
    </w:p>
    <w:p w:rsidR="0016511E" w:rsidRDefault="0016511E" w:rsidP="0016511E">
      <w:pPr>
        <w:spacing w:after="0" w:line="240" w:lineRule="auto"/>
        <w:rPr>
          <w:rFonts w:cs="Arial"/>
          <w:sz w:val="24"/>
          <w:szCs w:val="24"/>
          <w:u w:val="single"/>
        </w:rPr>
      </w:pPr>
      <w:r w:rsidRPr="0016511E">
        <w:rPr>
          <w:rFonts w:cs="Arial"/>
          <w:sz w:val="24"/>
          <w:szCs w:val="24"/>
          <w:u w:val="single"/>
        </w:rPr>
        <w:t>Фарфоровые изоляторы</w:t>
      </w:r>
    </w:p>
    <w:p w:rsidR="0016511E" w:rsidRDefault="0016511E" w:rsidP="0016511E">
      <w:pPr>
        <w:spacing w:after="0" w:line="240" w:lineRule="auto"/>
        <w:rPr>
          <w:rFonts w:cs="Arial"/>
          <w:sz w:val="24"/>
          <w:szCs w:val="24"/>
          <w:u w:val="single"/>
        </w:rPr>
      </w:pPr>
    </w:p>
    <w:p w:rsidR="00F15900" w:rsidRDefault="00F15900" w:rsidP="0016511E">
      <w:pPr>
        <w:spacing w:after="0" w:line="240" w:lineRule="auto"/>
        <w:rPr>
          <w:rFonts w:cs="Arial"/>
          <w:b/>
          <w:sz w:val="24"/>
          <w:szCs w:val="24"/>
        </w:rPr>
      </w:pPr>
    </w:p>
    <w:p w:rsidR="0016511E" w:rsidRDefault="0016511E" w:rsidP="0016511E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 w:rsidRPr="0016511E">
        <w:rPr>
          <w:rFonts w:cs="Arial"/>
          <w:b/>
          <w:sz w:val="24"/>
          <w:szCs w:val="24"/>
        </w:rPr>
        <w:t>4.2</w:t>
      </w:r>
      <w:r w:rsidR="00F15900">
        <w:rPr>
          <w:rFonts w:cs="Arial"/>
          <w:b/>
          <w:sz w:val="24"/>
          <w:szCs w:val="24"/>
        </w:rPr>
        <w:t xml:space="preserve"> З</w:t>
      </w:r>
      <w:r>
        <w:rPr>
          <w:rFonts w:cs="Arial"/>
          <w:b/>
          <w:sz w:val="24"/>
          <w:szCs w:val="24"/>
        </w:rPr>
        <w:t>аполните таблицу применения э</w:t>
      </w:r>
      <w:r>
        <w:rPr>
          <w:rStyle w:val="x-phmenubutton"/>
          <w:rFonts w:cs="Arial"/>
          <w:b/>
          <w:iCs/>
          <w:sz w:val="24"/>
          <w:szCs w:val="24"/>
        </w:rPr>
        <w:t xml:space="preserve">лектроизоляционных изделий </w:t>
      </w:r>
    </w:p>
    <w:p w:rsidR="00F15900" w:rsidRDefault="00F15900" w:rsidP="0016511E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tbl>
      <w:tblPr>
        <w:tblStyle w:val="a5"/>
        <w:tblW w:w="0" w:type="auto"/>
        <w:tblLook w:val="04A0"/>
      </w:tblPr>
      <w:tblGrid>
        <w:gridCol w:w="4503"/>
        <w:gridCol w:w="5068"/>
      </w:tblGrid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b/>
                <w:iCs/>
                <w:sz w:val="24"/>
                <w:szCs w:val="24"/>
              </w:rPr>
              <w:t>Вид изделия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b/>
                <w:iCs/>
                <w:sz w:val="24"/>
                <w:szCs w:val="24"/>
              </w:rPr>
              <w:t>Применение</w:t>
            </w:r>
          </w:p>
        </w:tc>
      </w:tr>
      <w:tr w:rsidR="00F15900" w:rsidRPr="0016511E" w:rsidTr="008E1603">
        <w:tc>
          <w:tcPr>
            <w:tcW w:w="9571" w:type="dxa"/>
            <w:gridSpan w:val="2"/>
          </w:tcPr>
          <w:p w:rsidR="00F15900" w:rsidRPr="00F15900" w:rsidRDefault="00F15900" w:rsidP="00F15900">
            <w:pPr>
              <w:jc w:val="center"/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b/>
                <w:iCs/>
                <w:sz w:val="24"/>
                <w:szCs w:val="24"/>
                <w:u w:val="single"/>
              </w:rPr>
              <w:t>Ленты</w:t>
            </w: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 xml:space="preserve">Поливинилхлоридные </w:t>
            </w:r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>ПВХ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>Полиэтиленовые</w:t>
            </w:r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>ПЛ</w:t>
            </w:r>
            <w:proofErr w:type="gramEnd"/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 xml:space="preserve"> (А) и ПЛ (В)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 xml:space="preserve">Электроизоляционная </w:t>
            </w:r>
            <w:proofErr w:type="spellStart"/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>самослипающаяся</w:t>
            </w:r>
            <w:proofErr w:type="spellEnd"/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 xml:space="preserve"> лента </w:t>
            </w:r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>СЭЛ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proofErr w:type="spellStart"/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>Самослипающаяся</w:t>
            </w:r>
            <w:proofErr w:type="spellEnd"/>
            <w:r w:rsidRPr="00F15900">
              <w:rPr>
                <w:rStyle w:val="x-phmenubutton"/>
                <w:rFonts w:cs="Arial"/>
                <w:iCs/>
                <w:sz w:val="24"/>
                <w:szCs w:val="24"/>
              </w:rPr>
              <w:t xml:space="preserve"> термостойкая электроизоляционная</w:t>
            </w:r>
            <w:r w:rsidRPr="00F15900"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 xml:space="preserve"> лента ЛЭТСАР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ind w:left="360"/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  <w:r w:rsidRPr="00F15900">
              <w:rPr>
                <w:rFonts w:cs="Arial"/>
                <w:sz w:val="24"/>
                <w:szCs w:val="24"/>
              </w:rPr>
              <w:t>Хлопчатобумажные непропитанные ленты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  <w:proofErr w:type="spellStart"/>
            <w:r w:rsidRPr="00F15900">
              <w:rPr>
                <w:rFonts w:cs="Arial"/>
                <w:sz w:val="24"/>
                <w:szCs w:val="24"/>
              </w:rPr>
              <w:t>Киперная</w:t>
            </w:r>
            <w:proofErr w:type="spellEnd"/>
            <w:r w:rsidRPr="00F15900">
              <w:rPr>
                <w:rFonts w:cs="Arial"/>
                <w:sz w:val="24"/>
                <w:szCs w:val="24"/>
              </w:rPr>
              <w:t xml:space="preserve"> лента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  <w:r w:rsidRPr="00F15900">
              <w:rPr>
                <w:rFonts w:cs="Arial"/>
                <w:sz w:val="24"/>
                <w:szCs w:val="24"/>
              </w:rPr>
              <w:t xml:space="preserve">Изоляционная прорезиненная лента </w:t>
            </w:r>
            <w:r w:rsidRPr="00F15900">
              <w:rPr>
                <w:rFonts w:cs="Arial"/>
                <w:sz w:val="24"/>
                <w:szCs w:val="24"/>
                <w:u w:val="single"/>
              </w:rPr>
              <w:t>1ПОЛ и 2ПОЛ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  <w:r w:rsidRPr="00F15900">
              <w:rPr>
                <w:rFonts w:cs="Arial"/>
                <w:sz w:val="24"/>
                <w:szCs w:val="24"/>
              </w:rPr>
              <w:t>Изоляционная смоляная лента черного цвета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  <w:proofErr w:type="gramStart"/>
            <w:r w:rsidRPr="00F15900">
              <w:rPr>
                <w:rFonts w:cs="Arial"/>
                <w:sz w:val="24"/>
                <w:szCs w:val="24"/>
              </w:rPr>
              <w:t>Электроизоляционные</w:t>
            </w:r>
            <w:proofErr w:type="gramEnd"/>
            <w:r w:rsidRPr="00F1590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F15900">
              <w:rPr>
                <w:rFonts w:cs="Arial"/>
                <w:sz w:val="24"/>
                <w:szCs w:val="24"/>
              </w:rPr>
              <w:t>лакоткани</w:t>
            </w:r>
            <w:proofErr w:type="spellEnd"/>
            <w:r w:rsidRPr="00F15900">
              <w:rPr>
                <w:rFonts w:cs="Arial"/>
                <w:sz w:val="24"/>
                <w:szCs w:val="24"/>
              </w:rPr>
              <w:t xml:space="preserve"> в виде лент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3649E6">
        <w:tc>
          <w:tcPr>
            <w:tcW w:w="9571" w:type="dxa"/>
            <w:gridSpan w:val="2"/>
          </w:tcPr>
          <w:p w:rsidR="00F15900" w:rsidRPr="00F15900" w:rsidRDefault="00F15900" w:rsidP="00F15900">
            <w:pPr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F15900">
              <w:rPr>
                <w:rFonts w:cs="Arial"/>
                <w:b/>
                <w:sz w:val="24"/>
                <w:szCs w:val="24"/>
                <w:u w:val="single"/>
              </w:rPr>
              <w:t>Трубки</w:t>
            </w: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  <w:r w:rsidRPr="00F15900">
              <w:rPr>
                <w:rFonts w:cs="Arial"/>
                <w:sz w:val="24"/>
                <w:szCs w:val="24"/>
              </w:rPr>
              <w:t xml:space="preserve">Поливинилхлоридные </w:t>
            </w:r>
            <w:r w:rsidRPr="00F15900">
              <w:rPr>
                <w:rFonts w:cs="Arial"/>
                <w:sz w:val="24"/>
                <w:szCs w:val="24"/>
                <w:u w:val="single"/>
              </w:rPr>
              <w:t>ХВТ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  <w:tr w:rsidR="00F15900" w:rsidRPr="0016511E" w:rsidTr="00F15900">
        <w:tc>
          <w:tcPr>
            <w:tcW w:w="45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  <w:r w:rsidRPr="00F15900">
              <w:rPr>
                <w:rFonts w:cs="Arial"/>
                <w:sz w:val="24"/>
                <w:szCs w:val="24"/>
              </w:rPr>
              <w:t xml:space="preserve">Термоусаживаемые трубки </w:t>
            </w:r>
            <w:r w:rsidRPr="00F15900">
              <w:rPr>
                <w:rFonts w:cs="Arial"/>
                <w:sz w:val="24"/>
                <w:szCs w:val="24"/>
                <w:u w:val="single"/>
              </w:rPr>
              <w:t>ТТЭ-Т, ТТШ, ТТВ</w:t>
            </w:r>
          </w:p>
        </w:tc>
        <w:tc>
          <w:tcPr>
            <w:tcW w:w="5068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</w:tbl>
    <w:p w:rsidR="0016511E" w:rsidRPr="0016511E" w:rsidRDefault="0016511E" w:rsidP="0016511E">
      <w:pPr>
        <w:spacing w:after="0" w:line="240" w:lineRule="auto"/>
        <w:rPr>
          <w:rFonts w:cs="Arial"/>
          <w:b/>
          <w:sz w:val="24"/>
          <w:szCs w:val="24"/>
        </w:rPr>
      </w:pPr>
    </w:p>
    <w:sectPr w:rsidR="0016511E" w:rsidRPr="0016511E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9C736CC"/>
    <w:multiLevelType w:val="hybridMultilevel"/>
    <w:tmpl w:val="BE509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06121"/>
    <w:multiLevelType w:val="hybridMultilevel"/>
    <w:tmpl w:val="DC22B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67B9A"/>
    <w:multiLevelType w:val="hybridMultilevel"/>
    <w:tmpl w:val="330E0D0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60502"/>
    <w:multiLevelType w:val="hybridMultilevel"/>
    <w:tmpl w:val="BD141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1"/>
  </w:num>
  <w:num w:numId="5">
    <w:abstractNumId w:val="9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5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43952"/>
    <w:rsid w:val="0016511E"/>
    <w:rsid w:val="00170A03"/>
    <w:rsid w:val="001D17B8"/>
    <w:rsid w:val="0031600B"/>
    <w:rsid w:val="003412CF"/>
    <w:rsid w:val="003C76B4"/>
    <w:rsid w:val="00413A2F"/>
    <w:rsid w:val="004270E9"/>
    <w:rsid w:val="005D52FD"/>
    <w:rsid w:val="00610330"/>
    <w:rsid w:val="006E7175"/>
    <w:rsid w:val="007E77F1"/>
    <w:rsid w:val="00881D7B"/>
    <w:rsid w:val="008D23C0"/>
    <w:rsid w:val="00941E54"/>
    <w:rsid w:val="00A049F5"/>
    <w:rsid w:val="00A63509"/>
    <w:rsid w:val="00AA29DD"/>
    <w:rsid w:val="00BE3E2C"/>
    <w:rsid w:val="00C12F19"/>
    <w:rsid w:val="00C64DAC"/>
    <w:rsid w:val="00CB0C6B"/>
    <w:rsid w:val="00E86E55"/>
    <w:rsid w:val="00EE3B7B"/>
    <w:rsid w:val="00EF7E25"/>
    <w:rsid w:val="00F1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6</cp:revision>
  <dcterms:created xsi:type="dcterms:W3CDTF">2020-04-28T06:40:00Z</dcterms:created>
  <dcterms:modified xsi:type="dcterms:W3CDTF">2020-05-14T10:12:00Z</dcterms:modified>
</cp:coreProperties>
</file>