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227" w:rsidRDefault="00CD5227" w:rsidP="00CD5227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ПМ 01 «Подготовка и осуществление технологических процессов изготовления сварных конструкций»</w:t>
      </w:r>
    </w:p>
    <w:p w:rsidR="00CD5227" w:rsidRDefault="00CD5227" w:rsidP="00CD5227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МДК 01.01. «Технология сварочных работ»</w:t>
      </w:r>
    </w:p>
    <w:p w:rsidR="00CD5227" w:rsidRPr="00947593" w:rsidRDefault="00CD5227" w:rsidP="00CD5227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t xml:space="preserve">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Поляков С. Н.</w:t>
      </w:r>
    </w:p>
    <w:p w:rsidR="00CD5227" w:rsidRPr="00947593" w:rsidRDefault="00CD5227" w:rsidP="00CD5227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СП-20.</w:t>
      </w:r>
    </w:p>
    <w:p w:rsidR="00CD5227" w:rsidRPr="00947593" w:rsidRDefault="00CD5227" w:rsidP="00CD5227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08 апреля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2020г</w:t>
      </w:r>
    </w:p>
    <w:p w:rsidR="00CD5227" w:rsidRDefault="00CD5227" w:rsidP="00CD5227">
      <w:pPr>
        <w:rPr>
          <w:iCs/>
          <w:sz w:val="28"/>
          <w:szCs w:val="28"/>
        </w:rPr>
      </w:pPr>
      <w:r w:rsidRPr="001954D9">
        <w:rPr>
          <w:iCs/>
          <w:sz w:val="28"/>
          <w:szCs w:val="28"/>
        </w:rPr>
        <w:t xml:space="preserve">Работу  выполнить в виде документа </w:t>
      </w:r>
      <w:r w:rsidRPr="001954D9">
        <w:rPr>
          <w:iCs/>
          <w:sz w:val="28"/>
          <w:szCs w:val="28"/>
          <w:lang w:val="en-US"/>
        </w:rPr>
        <w:t>MS</w:t>
      </w:r>
      <w:r w:rsidRPr="001954D9">
        <w:rPr>
          <w:iCs/>
          <w:sz w:val="28"/>
          <w:szCs w:val="28"/>
        </w:rPr>
        <w:t xml:space="preserve"> </w:t>
      </w:r>
      <w:r w:rsidRPr="001954D9">
        <w:rPr>
          <w:iCs/>
          <w:sz w:val="28"/>
          <w:szCs w:val="28"/>
          <w:lang w:val="en-US"/>
        </w:rPr>
        <w:t>Word</w:t>
      </w:r>
      <w:r w:rsidRPr="001954D9">
        <w:rPr>
          <w:iCs/>
          <w:sz w:val="28"/>
          <w:szCs w:val="28"/>
        </w:rPr>
        <w:t xml:space="preserve">  и выслать  по </w:t>
      </w:r>
      <w:r w:rsidRPr="001954D9">
        <w:rPr>
          <w:iCs/>
          <w:sz w:val="28"/>
          <w:szCs w:val="28"/>
          <w:lang w:val="en-US"/>
        </w:rPr>
        <w:t>e</w:t>
      </w:r>
      <w:r w:rsidRPr="001954D9">
        <w:rPr>
          <w:iCs/>
          <w:sz w:val="28"/>
          <w:szCs w:val="28"/>
        </w:rPr>
        <w:t>-</w:t>
      </w:r>
      <w:r w:rsidRPr="001954D9">
        <w:rPr>
          <w:iCs/>
          <w:sz w:val="28"/>
          <w:szCs w:val="28"/>
          <w:lang w:val="en-US"/>
        </w:rPr>
        <w:t>mail</w:t>
      </w:r>
      <w:r w:rsidRPr="001954D9">
        <w:rPr>
          <w:iCs/>
          <w:sz w:val="28"/>
          <w:szCs w:val="28"/>
        </w:rPr>
        <w:t xml:space="preserve">: </w:t>
      </w:r>
      <w:hyperlink r:id="rId4" w:history="1">
        <w:r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Pr="001954D9">
          <w:rPr>
            <w:rStyle w:val="a3"/>
            <w:iCs/>
            <w:sz w:val="28"/>
            <w:szCs w:val="28"/>
          </w:rPr>
          <w:t>@</w:t>
        </w:r>
        <w:r w:rsidRPr="001954D9">
          <w:rPr>
            <w:rStyle w:val="a3"/>
            <w:iCs/>
            <w:sz w:val="28"/>
            <w:szCs w:val="28"/>
            <w:lang w:val="en-US"/>
          </w:rPr>
          <w:t>vemst</w:t>
        </w:r>
        <w:r w:rsidRPr="001954D9">
          <w:rPr>
            <w:rStyle w:val="a3"/>
            <w:iCs/>
            <w:sz w:val="28"/>
            <w:szCs w:val="28"/>
          </w:rPr>
          <w:t>.</w:t>
        </w:r>
        <w:r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  <w:r w:rsidRPr="00CD5227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Задание по теме «Сварка разнородных металлов</w:t>
      </w:r>
      <w:proofErr w:type="gramStart"/>
      <w:r>
        <w:rPr>
          <w:iCs/>
          <w:sz w:val="28"/>
          <w:szCs w:val="28"/>
        </w:rPr>
        <w:t>»-</w:t>
      </w:r>
      <w:proofErr w:type="gramEnd"/>
      <w:r>
        <w:rPr>
          <w:iCs/>
          <w:sz w:val="28"/>
          <w:szCs w:val="28"/>
        </w:rPr>
        <w:t>вопросы :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1.Что понимают под соединением разнородных металлов?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2.Какие материалы используют в разнородных соединениях?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3.Что определяет появление кристаллизационных и диффузионных прослоек в соединениях разнородных сталей?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4.Присадочные </w:t>
      </w:r>
      <w:proofErr w:type="gramStart"/>
      <w:r>
        <w:rPr>
          <w:iCs/>
          <w:sz w:val="28"/>
          <w:szCs w:val="28"/>
        </w:rPr>
        <w:t>материалы</w:t>
      </w:r>
      <w:proofErr w:type="gramEnd"/>
      <w:r>
        <w:rPr>
          <w:iCs/>
          <w:sz w:val="28"/>
          <w:szCs w:val="28"/>
        </w:rPr>
        <w:t xml:space="preserve"> какого структурного класса используют при сварке перлитных и мартенситных сталей с </w:t>
      </w:r>
      <w:proofErr w:type="spellStart"/>
      <w:r>
        <w:rPr>
          <w:iCs/>
          <w:sz w:val="28"/>
          <w:szCs w:val="28"/>
        </w:rPr>
        <w:t>аустенитными</w:t>
      </w:r>
      <w:proofErr w:type="spellEnd"/>
      <w:r>
        <w:rPr>
          <w:iCs/>
          <w:sz w:val="28"/>
          <w:szCs w:val="28"/>
        </w:rPr>
        <w:t xml:space="preserve">? Укажите  тип и марку сварочного  материала, </w:t>
      </w:r>
      <w:proofErr w:type="spellStart"/>
      <w:r>
        <w:rPr>
          <w:iCs/>
          <w:sz w:val="28"/>
          <w:szCs w:val="28"/>
        </w:rPr>
        <w:t>химсостав,производителя</w:t>
      </w:r>
      <w:proofErr w:type="gramStart"/>
      <w:r>
        <w:rPr>
          <w:iCs/>
          <w:sz w:val="28"/>
          <w:szCs w:val="28"/>
        </w:rPr>
        <w:t>.Н</w:t>
      </w:r>
      <w:proofErr w:type="gramEnd"/>
      <w:r>
        <w:rPr>
          <w:iCs/>
          <w:sz w:val="28"/>
          <w:szCs w:val="28"/>
        </w:rPr>
        <w:t>е</w:t>
      </w:r>
      <w:proofErr w:type="spellEnd"/>
      <w:r>
        <w:rPr>
          <w:iCs/>
          <w:sz w:val="28"/>
          <w:szCs w:val="28"/>
        </w:rPr>
        <w:t xml:space="preserve"> менее 1(одного) наименования.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5.</w:t>
      </w:r>
      <w:r w:rsidRPr="008B5EC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Присадочные </w:t>
      </w:r>
      <w:proofErr w:type="gramStart"/>
      <w:r>
        <w:rPr>
          <w:iCs/>
          <w:sz w:val="28"/>
          <w:szCs w:val="28"/>
        </w:rPr>
        <w:t>материалы</w:t>
      </w:r>
      <w:proofErr w:type="gramEnd"/>
      <w:r>
        <w:rPr>
          <w:iCs/>
          <w:sz w:val="28"/>
          <w:szCs w:val="28"/>
        </w:rPr>
        <w:t xml:space="preserve"> какого структурного класса используют при сварке перлитных  сталей с высокохромистыми сталями?</w:t>
      </w:r>
      <w:r w:rsidRPr="008B5EC0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Укажите  тип и марку сварочного  материала, </w:t>
      </w:r>
      <w:proofErr w:type="spellStart"/>
      <w:r>
        <w:rPr>
          <w:iCs/>
          <w:sz w:val="28"/>
          <w:szCs w:val="28"/>
        </w:rPr>
        <w:t>химсостав,производителя</w:t>
      </w:r>
      <w:proofErr w:type="gramStart"/>
      <w:r>
        <w:rPr>
          <w:iCs/>
          <w:sz w:val="28"/>
          <w:szCs w:val="28"/>
        </w:rPr>
        <w:t>.Н</w:t>
      </w:r>
      <w:proofErr w:type="gramEnd"/>
      <w:r>
        <w:rPr>
          <w:iCs/>
          <w:sz w:val="28"/>
          <w:szCs w:val="28"/>
        </w:rPr>
        <w:t>е</w:t>
      </w:r>
      <w:proofErr w:type="spellEnd"/>
      <w:r>
        <w:rPr>
          <w:iCs/>
          <w:sz w:val="28"/>
          <w:szCs w:val="28"/>
        </w:rPr>
        <w:t xml:space="preserve"> менее 1(одного) наименования.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6.Какие приёмы применяют для уменьшения хрупких прослоек?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7.Какую термообработку целесообразно проводить для соединений сталей разных структурных классов?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8. В чём состоят особенности сварки разнородных сталей одного структурного класса?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9.Каковы принципы выбора сварочных материалов и технологии сварки разнородных сталей одного структурного класса?</w:t>
      </w:r>
    </w:p>
    <w:p w:rsidR="00CD5227" w:rsidRDefault="00CD5227" w:rsidP="00CD522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10.Опишите пошагово технологию сварки фланца  диаметром 420мм с отверстием </w:t>
      </w:r>
      <w:proofErr w:type="spellStart"/>
      <w:r>
        <w:rPr>
          <w:iCs/>
          <w:sz w:val="28"/>
          <w:szCs w:val="28"/>
        </w:rPr>
        <w:t>Ду</w:t>
      </w:r>
      <w:proofErr w:type="spellEnd"/>
      <w:r>
        <w:rPr>
          <w:iCs/>
          <w:sz w:val="28"/>
          <w:szCs w:val="28"/>
        </w:rPr>
        <w:t xml:space="preserve"> 375 мм из стали 12Х18Н10Т  с трубой, длинной 2000мм</w:t>
      </w:r>
      <w:proofErr w:type="gramStart"/>
      <w:r>
        <w:rPr>
          <w:iCs/>
          <w:sz w:val="28"/>
          <w:szCs w:val="28"/>
        </w:rPr>
        <w:t xml:space="preserve"> ,</w:t>
      </w:r>
      <w:proofErr w:type="spellStart"/>
      <w:proofErr w:type="gramEnd"/>
      <w:r>
        <w:rPr>
          <w:iCs/>
          <w:sz w:val="28"/>
          <w:szCs w:val="28"/>
        </w:rPr>
        <w:t>Ду</w:t>
      </w:r>
      <w:proofErr w:type="spellEnd"/>
      <w:r>
        <w:rPr>
          <w:iCs/>
          <w:sz w:val="28"/>
          <w:szCs w:val="28"/>
        </w:rPr>
        <w:t xml:space="preserve"> 375 мм из стали 09Г2С, соединение С17 по ГОСТ 16037-80 ,толщина стенки 8мм, способ сварки </w:t>
      </w:r>
      <w:r w:rsidR="00BA44B0">
        <w:rPr>
          <w:iCs/>
          <w:sz w:val="28"/>
          <w:szCs w:val="28"/>
        </w:rPr>
        <w:t>-</w:t>
      </w:r>
      <w:r>
        <w:rPr>
          <w:iCs/>
          <w:sz w:val="28"/>
          <w:szCs w:val="28"/>
        </w:rPr>
        <w:t xml:space="preserve">111 процесс. Выбор сварочных материалов </w:t>
      </w:r>
      <w:r w:rsidR="00BA44B0">
        <w:rPr>
          <w:iCs/>
          <w:sz w:val="28"/>
          <w:szCs w:val="28"/>
        </w:rPr>
        <w:t xml:space="preserve"> обосновать и </w:t>
      </w:r>
      <w:r>
        <w:rPr>
          <w:iCs/>
          <w:sz w:val="28"/>
          <w:szCs w:val="28"/>
        </w:rPr>
        <w:t xml:space="preserve">проиллюстрировать на диаграмме </w:t>
      </w:r>
      <w:proofErr w:type="spellStart"/>
      <w:r>
        <w:rPr>
          <w:iCs/>
          <w:sz w:val="28"/>
          <w:szCs w:val="28"/>
        </w:rPr>
        <w:t>Шеффлера</w:t>
      </w:r>
      <w:proofErr w:type="spellEnd"/>
      <w:r>
        <w:rPr>
          <w:iCs/>
          <w:sz w:val="28"/>
          <w:szCs w:val="28"/>
        </w:rPr>
        <w:t>. За нормативный документ  по технологии сварки  принять ВСН 006-89. В работе указать применяемые материалы, инструменты, источники тока с техническими характеристиками.</w:t>
      </w:r>
    </w:p>
    <w:p w:rsidR="00CD5227" w:rsidRDefault="00CD5227" w:rsidP="00CD5227"/>
    <w:p w:rsidR="00CD5227" w:rsidRDefault="00CD5227" w:rsidP="00CD5227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Материалы по </w:t>
      </w:r>
      <w:proofErr w:type="spellStart"/>
      <w:r>
        <w:rPr>
          <w:iCs/>
          <w:sz w:val="28"/>
          <w:szCs w:val="28"/>
        </w:rPr>
        <w:t>теме-Г</w:t>
      </w:r>
      <w:proofErr w:type="gramStart"/>
      <w:r>
        <w:rPr>
          <w:iCs/>
          <w:sz w:val="28"/>
          <w:szCs w:val="28"/>
        </w:rPr>
        <w:t>.Г</w:t>
      </w:r>
      <w:proofErr w:type="gramEnd"/>
      <w:r>
        <w:rPr>
          <w:iCs/>
          <w:sz w:val="28"/>
          <w:szCs w:val="28"/>
        </w:rPr>
        <w:t>.Чернышов</w:t>
      </w:r>
      <w:proofErr w:type="spellEnd"/>
      <w:r>
        <w:rPr>
          <w:iCs/>
          <w:sz w:val="28"/>
          <w:szCs w:val="28"/>
        </w:rPr>
        <w:t xml:space="preserve"> «Технология электрической сварки плавлением», гл.19, стр475-489, учебник.</w:t>
      </w:r>
    </w:p>
    <w:p w:rsidR="00CD5227" w:rsidRDefault="00CD5227" w:rsidP="00CD5227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Справочник под </w:t>
      </w:r>
      <w:proofErr w:type="spellStart"/>
      <w:r>
        <w:rPr>
          <w:iCs/>
          <w:sz w:val="28"/>
          <w:szCs w:val="28"/>
        </w:rPr>
        <w:t>ред</w:t>
      </w:r>
      <w:proofErr w:type="spellEnd"/>
      <w:proofErr w:type="gramStart"/>
      <w:r>
        <w:rPr>
          <w:iCs/>
          <w:sz w:val="28"/>
          <w:szCs w:val="28"/>
        </w:rPr>
        <w:t xml:space="preserve"> .</w:t>
      </w:r>
      <w:proofErr w:type="gramEnd"/>
      <w:r>
        <w:rPr>
          <w:iCs/>
          <w:sz w:val="28"/>
          <w:szCs w:val="28"/>
        </w:rPr>
        <w:t xml:space="preserve"> Г.А.Николаева «Сварка в машиностроении»,Т2, гл 14, стр332-363.</w:t>
      </w:r>
    </w:p>
    <w:p w:rsidR="00CD5227" w:rsidRDefault="00CD5227" w:rsidP="00CD5227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Интернет-ресурс «</w:t>
      </w:r>
      <w:proofErr w:type="spellStart"/>
      <w:r>
        <w:rPr>
          <w:iCs/>
          <w:sz w:val="28"/>
          <w:szCs w:val="28"/>
        </w:rPr>
        <w:t>Вебсварка</w:t>
      </w:r>
      <w:proofErr w:type="gramStart"/>
      <w:r>
        <w:rPr>
          <w:iCs/>
          <w:sz w:val="28"/>
          <w:szCs w:val="28"/>
        </w:rPr>
        <w:t>.Ф</w:t>
      </w:r>
      <w:proofErr w:type="gramEnd"/>
      <w:r>
        <w:rPr>
          <w:iCs/>
          <w:sz w:val="28"/>
          <w:szCs w:val="28"/>
        </w:rPr>
        <w:t>орум</w:t>
      </w:r>
      <w:proofErr w:type="spellEnd"/>
      <w:r>
        <w:rPr>
          <w:iCs/>
          <w:sz w:val="28"/>
          <w:szCs w:val="28"/>
        </w:rPr>
        <w:t xml:space="preserve"> сварщиков»-</w:t>
      </w:r>
      <w:r w:rsidRPr="00347CC1">
        <w:t xml:space="preserve"> </w:t>
      </w:r>
      <w:hyperlink r:id="rId5" w:history="1">
        <w:r>
          <w:rPr>
            <w:rStyle w:val="a3"/>
          </w:rPr>
          <w:t>http://websvarka.ru/talk/</w:t>
        </w:r>
      </w:hyperlink>
    </w:p>
    <w:p w:rsidR="00CD5227" w:rsidRPr="001954D9" w:rsidRDefault="00CD5227" w:rsidP="00CD5227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CD5227" w:rsidRPr="00CD5227" w:rsidRDefault="00CD5227" w:rsidP="00CD5227">
      <w:pPr>
        <w:spacing w:line="360" w:lineRule="auto"/>
        <w:ind w:firstLine="709"/>
        <w:jc w:val="both"/>
        <w:rPr>
          <w:iCs/>
          <w:sz w:val="28"/>
          <w:szCs w:val="28"/>
        </w:rPr>
      </w:pPr>
    </w:p>
    <w:sectPr w:rsidR="00CD5227" w:rsidRPr="00CD5227" w:rsidSect="00415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227"/>
    <w:rsid w:val="004152D9"/>
    <w:rsid w:val="008B3C48"/>
    <w:rsid w:val="00BA44B0"/>
    <w:rsid w:val="00C33171"/>
    <w:rsid w:val="00CD5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2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52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ebsvarka.ru/talk/" TargetMode="External"/><Relationship Id="rId4" Type="http://schemas.openxmlformats.org/officeDocument/2006/relationships/hyperlink" Target="mailto:poly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2020-03-26T08:39:00Z</dcterms:created>
  <dcterms:modified xsi:type="dcterms:W3CDTF">2020-03-26T08:50:00Z</dcterms:modified>
</cp:coreProperties>
</file>