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00F" w:rsidRPr="0046000F" w:rsidRDefault="0046000F" w:rsidP="0046000F">
      <w:pPr>
        <w:jc w:val="center"/>
        <w:rPr>
          <w:rFonts w:ascii="Times New Roman" w:hAnsi="Times New Roman" w:cs="Times New Roman"/>
          <w:b/>
          <w:sz w:val="28"/>
          <w:szCs w:val="28"/>
        </w:rPr>
      </w:pPr>
      <w:r w:rsidRPr="0046000F">
        <w:rPr>
          <w:rFonts w:ascii="Times New Roman" w:hAnsi="Times New Roman" w:cs="Times New Roman"/>
          <w:b/>
          <w:sz w:val="28"/>
          <w:szCs w:val="28"/>
        </w:rPr>
        <w:t>Основы технической механики и слесарных работ</w:t>
      </w:r>
    </w:p>
    <w:p w:rsidR="0046000F" w:rsidRPr="0046000F" w:rsidRDefault="0046000F" w:rsidP="0046000F">
      <w:pPr>
        <w:jc w:val="center"/>
        <w:rPr>
          <w:rFonts w:ascii="Times New Roman" w:hAnsi="Times New Roman" w:cs="Times New Roman"/>
          <w:b/>
          <w:sz w:val="28"/>
          <w:szCs w:val="28"/>
        </w:rPr>
      </w:pPr>
      <w:r w:rsidRPr="0046000F">
        <w:rPr>
          <w:rFonts w:ascii="Times New Roman" w:hAnsi="Times New Roman" w:cs="Times New Roman"/>
          <w:b/>
          <w:sz w:val="28"/>
          <w:szCs w:val="28"/>
        </w:rPr>
        <w:t xml:space="preserve">Преподаватель </w:t>
      </w:r>
      <w:proofErr w:type="spellStart"/>
      <w:r w:rsidRPr="0046000F">
        <w:rPr>
          <w:rFonts w:ascii="Times New Roman" w:hAnsi="Times New Roman" w:cs="Times New Roman"/>
          <w:b/>
          <w:sz w:val="28"/>
          <w:szCs w:val="28"/>
        </w:rPr>
        <w:t>Коротаева</w:t>
      </w:r>
      <w:proofErr w:type="spellEnd"/>
      <w:r w:rsidRPr="0046000F">
        <w:rPr>
          <w:rFonts w:ascii="Times New Roman" w:hAnsi="Times New Roman" w:cs="Times New Roman"/>
          <w:b/>
          <w:sz w:val="28"/>
          <w:szCs w:val="28"/>
        </w:rPr>
        <w:t xml:space="preserve"> В.Н.</w:t>
      </w:r>
    </w:p>
    <w:p w:rsidR="0046000F" w:rsidRPr="0046000F" w:rsidRDefault="0046000F" w:rsidP="0046000F">
      <w:pPr>
        <w:jc w:val="center"/>
        <w:rPr>
          <w:rStyle w:val="x-phmenubutton"/>
          <w:rFonts w:ascii="Times New Roman" w:hAnsi="Times New Roman" w:cs="Times New Roman"/>
          <w:iCs/>
          <w:sz w:val="28"/>
          <w:szCs w:val="28"/>
        </w:rPr>
      </w:pPr>
      <w:hyperlink r:id="rId5" w:history="1">
        <w:r w:rsidRPr="0046000F">
          <w:rPr>
            <w:rStyle w:val="a4"/>
            <w:rFonts w:ascii="Times New Roman" w:hAnsi="Times New Roman" w:cs="Times New Roman"/>
            <w:iCs/>
            <w:sz w:val="28"/>
            <w:szCs w:val="28"/>
          </w:rPr>
          <w:t>korotaeva@vemst.ru</w:t>
        </w:r>
      </w:hyperlink>
    </w:p>
    <w:p w:rsidR="0046000F" w:rsidRPr="0046000F" w:rsidRDefault="0046000F" w:rsidP="0046000F">
      <w:pPr>
        <w:jc w:val="center"/>
        <w:rPr>
          <w:rFonts w:ascii="Times New Roman" w:hAnsi="Times New Roman" w:cs="Times New Roman"/>
          <w:b/>
          <w:sz w:val="28"/>
          <w:szCs w:val="28"/>
        </w:rPr>
      </w:pPr>
      <w:r w:rsidRPr="0046000F">
        <w:rPr>
          <w:rFonts w:ascii="Times New Roman" w:hAnsi="Times New Roman" w:cs="Times New Roman"/>
          <w:b/>
          <w:sz w:val="28"/>
          <w:szCs w:val="28"/>
        </w:rPr>
        <w:t xml:space="preserve">Задание для </w:t>
      </w:r>
      <w:r w:rsidRPr="0046000F">
        <w:rPr>
          <w:rFonts w:ascii="Times New Roman" w:hAnsi="Times New Roman" w:cs="Times New Roman"/>
          <w:b/>
          <w:sz w:val="28"/>
          <w:szCs w:val="28"/>
          <w:lang w:val="en-US"/>
        </w:rPr>
        <w:t>I</w:t>
      </w:r>
      <w:r w:rsidRPr="0046000F">
        <w:rPr>
          <w:rFonts w:ascii="Times New Roman" w:hAnsi="Times New Roman" w:cs="Times New Roman"/>
          <w:b/>
          <w:sz w:val="28"/>
          <w:szCs w:val="28"/>
        </w:rPr>
        <w:t xml:space="preserve"> курса</w:t>
      </w:r>
    </w:p>
    <w:p w:rsidR="0046000F" w:rsidRPr="0046000F" w:rsidRDefault="0046000F" w:rsidP="0046000F">
      <w:pPr>
        <w:jc w:val="center"/>
        <w:rPr>
          <w:rFonts w:ascii="Times New Roman" w:hAnsi="Times New Roman" w:cs="Times New Roman"/>
          <w:b/>
          <w:sz w:val="28"/>
          <w:szCs w:val="28"/>
        </w:rPr>
      </w:pPr>
      <w:r w:rsidRPr="0046000F">
        <w:rPr>
          <w:rFonts w:ascii="Times New Roman" w:hAnsi="Times New Roman" w:cs="Times New Roman"/>
          <w:b/>
          <w:sz w:val="28"/>
          <w:szCs w:val="28"/>
        </w:rPr>
        <w:t>Группа  ЭП-121, ЭП-122</w:t>
      </w:r>
    </w:p>
    <w:p w:rsidR="0046000F" w:rsidRPr="0046000F" w:rsidRDefault="0046000F" w:rsidP="0046000F">
      <w:pPr>
        <w:jc w:val="center"/>
        <w:rPr>
          <w:rFonts w:ascii="Times New Roman" w:hAnsi="Times New Roman" w:cs="Times New Roman"/>
          <w:b/>
          <w:sz w:val="28"/>
          <w:szCs w:val="28"/>
        </w:rPr>
      </w:pPr>
      <w:r w:rsidRPr="0046000F">
        <w:rPr>
          <w:rFonts w:ascii="Times New Roman" w:hAnsi="Times New Roman" w:cs="Times New Roman"/>
          <w:b/>
          <w:sz w:val="28"/>
          <w:szCs w:val="28"/>
        </w:rPr>
        <w:t>Выполнить в срок до 26 мая 2020</w:t>
      </w:r>
    </w:p>
    <w:p w:rsidR="0046000F" w:rsidRPr="0046000F" w:rsidRDefault="0046000F" w:rsidP="0046000F">
      <w:pPr>
        <w:spacing w:line="360" w:lineRule="auto"/>
        <w:rPr>
          <w:rStyle w:val="x-phmenubutton"/>
          <w:rFonts w:ascii="Times New Roman" w:hAnsi="Times New Roman" w:cs="Times New Roman"/>
          <w:b/>
          <w:sz w:val="28"/>
          <w:szCs w:val="28"/>
        </w:rPr>
      </w:pPr>
      <w:r w:rsidRPr="0046000F">
        <w:rPr>
          <w:rFonts w:ascii="Times New Roman" w:hAnsi="Times New Roman" w:cs="Times New Roman"/>
          <w:sz w:val="28"/>
          <w:szCs w:val="28"/>
        </w:rPr>
        <w:t>Выполнить и сдать на проверку работу по теме «</w:t>
      </w:r>
      <w:r w:rsidR="00DF6771">
        <w:rPr>
          <w:rFonts w:ascii="Times New Roman" w:hAnsi="Times New Roman" w:cs="Times New Roman"/>
          <w:b/>
          <w:sz w:val="28"/>
          <w:szCs w:val="28"/>
        </w:rPr>
        <w:t>Организация рабочего места слесаря. Рабочий и</w:t>
      </w:r>
      <w:r w:rsidRPr="0046000F">
        <w:rPr>
          <w:rFonts w:ascii="Times New Roman" w:hAnsi="Times New Roman" w:cs="Times New Roman"/>
          <w:b/>
          <w:sz w:val="28"/>
          <w:szCs w:val="28"/>
        </w:rPr>
        <w:t>нструменты</w:t>
      </w:r>
      <w:r w:rsidRPr="0046000F">
        <w:rPr>
          <w:rFonts w:ascii="Times New Roman" w:hAnsi="Times New Roman" w:cs="Times New Roman"/>
          <w:sz w:val="28"/>
          <w:szCs w:val="28"/>
        </w:rPr>
        <w:t>». Работу выполнить в тетради</w:t>
      </w:r>
      <w:r>
        <w:rPr>
          <w:rFonts w:ascii="Times New Roman" w:hAnsi="Times New Roman" w:cs="Times New Roman"/>
          <w:sz w:val="28"/>
          <w:szCs w:val="28"/>
        </w:rPr>
        <w:t xml:space="preserve"> или в формате </w:t>
      </w:r>
      <w:r>
        <w:rPr>
          <w:rFonts w:ascii="Times New Roman" w:hAnsi="Times New Roman" w:cs="Times New Roman"/>
          <w:sz w:val="28"/>
          <w:szCs w:val="28"/>
          <w:lang w:val="en-US"/>
        </w:rPr>
        <w:t>Word</w:t>
      </w:r>
      <w:r w:rsidRPr="0046000F">
        <w:rPr>
          <w:rFonts w:ascii="Times New Roman" w:hAnsi="Times New Roman" w:cs="Times New Roman"/>
          <w:sz w:val="28"/>
          <w:szCs w:val="28"/>
        </w:rPr>
        <w:t xml:space="preserve"> и отправить  по </w:t>
      </w:r>
      <w:r w:rsidRPr="0046000F">
        <w:rPr>
          <w:rFonts w:ascii="Times New Roman" w:hAnsi="Times New Roman" w:cs="Times New Roman"/>
          <w:sz w:val="28"/>
          <w:szCs w:val="28"/>
          <w:lang w:val="en-US"/>
        </w:rPr>
        <w:t>email</w:t>
      </w:r>
      <w:r w:rsidRPr="0046000F">
        <w:rPr>
          <w:rFonts w:ascii="Times New Roman" w:hAnsi="Times New Roman" w:cs="Times New Roman"/>
          <w:sz w:val="28"/>
          <w:szCs w:val="28"/>
        </w:rPr>
        <w:t xml:space="preserve"> </w:t>
      </w:r>
      <w:hyperlink r:id="rId6" w:history="1">
        <w:r w:rsidRPr="0046000F">
          <w:rPr>
            <w:rStyle w:val="a4"/>
            <w:rFonts w:ascii="Times New Roman" w:hAnsi="Times New Roman" w:cs="Times New Roman"/>
            <w:iCs/>
            <w:sz w:val="28"/>
            <w:szCs w:val="28"/>
          </w:rPr>
          <w:t>korotaeva@vemst.ru</w:t>
        </w:r>
      </w:hyperlink>
      <w:r w:rsidRPr="0046000F">
        <w:rPr>
          <w:rStyle w:val="x-phmenubutton"/>
          <w:rFonts w:ascii="Times New Roman" w:hAnsi="Times New Roman" w:cs="Times New Roman"/>
          <w:iCs/>
          <w:sz w:val="28"/>
          <w:szCs w:val="28"/>
        </w:rPr>
        <w:t xml:space="preserve"> .</w:t>
      </w:r>
    </w:p>
    <w:p w:rsidR="0046000F" w:rsidRPr="0046000F" w:rsidRDefault="0046000F" w:rsidP="0046000F">
      <w:pPr>
        <w:spacing w:line="360" w:lineRule="auto"/>
        <w:ind w:left="360"/>
        <w:rPr>
          <w:rStyle w:val="x-phmenubutton"/>
          <w:rFonts w:ascii="Times New Roman" w:hAnsi="Times New Roman" w:cs="Times New Roman"/>
          <w:b/>
          <w:sz w:val="28"/>
          <w:szCs w:val="28"/>
        </w:rPr>
      </w:pPr>
      <w:r w:rsidRPr="0046000F">
        <w:rPr>
          <w:rStyle w:val="x-phmenubutton"/>
          <w:rFonts w:ascii="Times New Roman" w:hAnsi="Times New Roman" w:cs="Times New Roman"/>
          <w:b/>
          <w:sz w:val="28"/>
          <w:szCs w:val="28"/>
        </w:rPr>
        <w:t>Ход выполнения работы:</w:t>
      </w:r>
    </w:p>
    <w:p w:rsidR="0046000F" w:rsidRPr="0046000F" w:rsidRDefault="0046000F" w:rsidP="0046000F">
      <w:pPr>
        <w:pStyle w:val="a9"/>
        <w:numPr>
          <w:ilvl w:val="0"/>
          <w:numId w:val="3"/>
        </w:numPr>
        <w:spacing w:line="360" w:lineRule="auto"/>
        <w:rPr>
          <w:rStyle w:val="x-phmenubutton"/>
          <w:rFonts w:ascii="Times New Roman" w:hAnsi="Times New Roman" w:cs="Times New Roman"/>
          <w:sz w:val="28"/>
          <w:szCs w:val="28"/>
        </w:rPr>
      </w:pPr>
      <w:r w:rsidRPr="0046000F">
        <w:rPr>
          <w:rStyle w:val="x-phmenubutton"/>
          <w:rFonts w:ascii="Times New Roman" w:hAnsi="Times New Roman" w:cs="Times New Roman"/>
          <w:sz w:val="28"/>
          <w:szCs w:val="28"/>
        </w:rPr>
        <w:t>Изучить теоретический материал</w:t>
      </w:r>
    </w:p>
    <w:p w:rsidR="0046000F" w:rsidRPr="0046000F" w:rsidRDefault="0046000F" w:rsidP="0046000F">
      <w:pPr>
        <w:pStyle w:val="a9"/>
        <w:numPr>
          <w:ilvl w:val="0"/>
          <w:numId w:val="3"/>
        </w:numPr>
        <w:spacing w:line="360" w:lineRule="auto"/>
        <w:rPr>
          <w:rStyle w:val="x-phmenubutton"/>
          <w:rFonts w:ascii="Times New Roman" w:hAnsi="Times New Roman" w:cs="Times New Roman"/>
          <w:sz w:val="28"/>
          <w:szCs w:val="28"/>
        </w:rPr>
      </w:pPr>
      <w:r w:rsidRPr="0046000F">
        <w:rPr>
          <w:rStyle w:val="x-phmenubutton"/>
          <w:rFonts w:ascii="Times New Roman" w:hAnsi="Times New Roman" w:cs="Times New Roman"/>
          <w:sz w:val="28"/>
          <w:szCs w:val="28"/>
        </w:rPr>
        <w:t xml:space="preserve">Выполнить задания в конце темы </w:t>
      </w:r>
    </w:p>
    <w:p w:rsidR="0046000F" w:rsidRDefault="0046000F" w:rsidP="00BD7124">
      <w:pPr>
        <w:pBdr>
          <w:bottom w:val="single" w:sz="8" w:space="0" w:color="C6D4CD"/>
        </w:pBdr>
        <w:shd w:val="clear" w:color="auto" w:fill="FFFFFF"/>
        <w:spacing w:after="0" w:line="240" w:lineRule="auto"/>
        <w:ind w:firstLine="709"/>
        <w:jc w:val="center"/>
        <w:outlineLvl w:val="0"/>
        <w:rPr>
          <w:rFonts w:ascii="Times New Roman" w:eastAsia="Times New Roman" w:hAnsi="Times New Roman" w:cs="Times New Roman"/>
          <w:b/>
          <w:kern w:val="36"/>
          <w:sz w:val="24"/>
          <w:szCs w:val="24"/>
          <w:lang w:eastAsia="ru-RU"/>
        </w:rPr>
      </w:pPr>
    </w:p>
    <w:p w:rsidR="0046000F" w:rsidRDefault="0046000F" w:rsidP="00BD7124">
      <w:pPr>
        <w:pBdr>
          <w:bottom w:val="single" w:sz="8" w:space="0" w:color="C6D4CD"/>
        </w:pBdr>
        <w:shd w:val="clear" w:color="auto" w:fill="FFFFFF"/>
        <w:spacing w:after="0" w:line="240" w:lineRule="auto"/>
        <w:ind w:firstLine="709"/>
        <w:jc w:val="center"/>
        <w:outlineLvl w:val="0"/>
        <w:rPr>
          <w:rFonts w:ascii="Times New Roman" w:eastAsia="Times New Roman" w:hAnsi="Times New Roman" w:cs="Times New Roman"/>
          <w:b/>
          <w:kern w:val="36"/>
          <w:sz w:val="24"/>
          <w:szCs w:val="24"/>
          <w:lang w:eastAsia="ru-RU"/>
        </w:rPr>
      </w:pPr>
    </w:p>
    <w:p w:rsidR="0046000F" w:rsidRPr="0046000F" w:rsidRDefault="0046000F" w:rsidP="00BD7124">
      <w:pPr>
        <w:pBdr>
          <w:bottom w:val="single" w:sz="8" w:space="0" w:color="C6D4CD"/>
        </w:pBdr>
        <w:shd w:val="clear" w:color="auto" w:fill="FFFFFF"/>
        <w:spacing w:after="0" w:line="240" w:lineRule="auto"/>
        <w:ind w:firstLine="709"/>
        <w:jc w:val="center"/>
        <w:outlineLvl w:val="0"/>
        <w:rPr>
          <w:rFonts w:ascii="Times New Roman" w:eastAsia="Times New Roman" w:hAnsi="Times New Roman" w:cs="Times New Roman"/>
          <w:b/>
          <w:kern w:val="36"/>
          <w:sz w:val="32"/>
          <w:szCs w:val="32"/>
          <w:lang w:eastAsia="ru-RU"/>
        </w:rPr>
      </w:pPr>
    </w:p>
    <w:p w:rsidR="00BD7124" w:rsidRPr="0046000F" w:rsidRDefault="00BD7124" w:rsidP="00BD7124">
      <w:pPr>
        <w:pBdr>
          <w:bottom w:val="single" w:sz="8" w:space="0" w:color="C6D4CD"/>
        </w:pBdr>
        <w:shd w:val="clear" w:color="auto" w:fill="FFFFFF"/>
        <w:spacing w:after="0" w:line="240" w:lineRule="auto"/>
        <w:ind w:firstLine="709"/>
        <w:jc w:val="center"/>
        <w:outlineLvl w:val="0"/>
        <w:rPr>
          <w:rFonts w:ascii="Times New Roman" w:eastAsia="Times New Roman" w:hAnsi="Times New Roman" w:cs="Times New Roman"/>
          <w:b/>
          <w:kern w:val="36"/>
          <w:sz w:val="32"/>
          <w:szCs w:val="32"/>
          <w:lang w:val="en-US" w:eastAsia="ru-RU"/>
        </w:rPr>
      </w:pPr>
      <w:r w:rsidRPr="00BD7124">
        <w:rPr>
          <w:rFonts w:ascii="Times New Roman" w:eastAsia="Times New Roman" w:hAnsi="Times New Roman" w:cs="Times New Roman"/>
          <w:b/>
          <w:kern w:val="36"/>
          <w:sz w:val="32"/>
          <w:szCs w:val="32"/>
          <w:lang w:eastAsia="ru-RU"/>
        </w:rPr>
        <w:t>Организация рабочего места слесаря</w:t>
      </w:r>
    </w:p>
    <w:p w:rsidR="0046000F" w:rsidRPr="00BD7124" w:rsidRDefault="0046000F" w:rsidP="00BD7124">
      <w:pPr>
        <w:pBdr>
          <w:bottom w:val="single" w:sz="8" w:space="0" w:color="C6D4CD"/>
        </w:pBdr>
        <w:shd w:val="clear" w:color="auto" w:fill="FFFFFF"/>
        <w:spacing w:after="0" w:line="240" w:lineRule="auto"/>
        <w:ind w:firstLine="709"/>
        <w:jc w:val="center"/>
        <w:outlineLvl w:val="0"/>
        <w:rPr>
          <w:rFonts w:ascii="Times New Roman" w:eastAsia="Times New Roman" w:hAnsi="Times New Roman" w:cs="Times New Roman"/>
          <w:b/>
          <w:kern w:val="36"/>
          <w:sz w:val="24"/>
          <w:szCs w:val="24"/>
          <w:lang w:val="en-US" w:eastAsia="ru-RU"/>
        </w:rPr>
      </w:pP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Рабочим местом называется часть производственной площади цеха или мастерской, закрепленная за данным рабочим или бригадой рабочих и оснащенная оборудованием, приспособлениями, инструментом и материалами, необходимыми для выполнения определенного производственного задания.</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Обеспечение высокой производительности труда в значительной мере зависит от правильной организации рабочего места.</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Организация рабочего места является важнейшим звеном организации труда. Правильный выбор и размещение оборудования, инструментов и материалов создают наиболее благоприятные условия работы.</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Правильно организованным считается такое рабочее место, на котором при наименьшей затрате сил и сре</w:t>
      </w:r>
      <w:proofErr w:type="gramStart"/>
      <w:r w:rsidRPr="00BD7124">
        <w:rPr>
          <w:rFonts w:ascii="Times New Roman" w:eastAsia="Times New Roman" w:hAnsi="Times New Roman" w:cs="Times New Roman"/>
          <w:sz w:val="24"/>
          <w:szCs w:val="24"/>
          <w:lang w:eastAsia="ru-RU"/>
        </w:rPr>
        <w:t>дств бл</w:t>
      </w:r>
      <w:proofErr w:type="gramEnd"/>
      <w:r w:rsidRPr="00BD7124">
        <w:rPr>
          <w:rFonts w:ascii="Times New Roman" w:eastAsia="Times New Roman" w:hAnsi="Times New Roman" w:cs="Times New Roman"/>
          <w:sz w:val="24"/>
          <w:szCs w:val="24"/>
          <w:lang w:eastAsia="ru-RU"/>
        </w:rPr>
        <w:t>агодаря рациональной и культурной организации труда достигаются наивысшая производительность, высокое качество продукции и обеспечиваются безопасные условия работы.</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Площадь рабочего места должна определяться, исходя из необходимости размещения всех составляющих рабочее место слесаря элементов (верстак, стеллажи для хранения заготовок, деталей и т. д.) и выделения места (площади) для постоянной позиции рабочего и его передвижения в процессе работы.</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Конкретно величина площади рабочего места слесаря определяется: характером выполняемых работ, габаритами и количеством основного оборудования и вспомогательной оснастки, а. также формами организации труда и производства.</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При организации рабочего места необходимо создать такую обстановку на самом рабочем месте, чтобы рабочий имел возможность, не сходя со своего постоянного места у верстака и не меняя при этом положения (позы) корпуса, взять или положить на место нужный ему инструмент, заготовку, деталь и т. д. одним движением рук.</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lastRenderedPageBreak/>
        <w:t>Во время работы на рабочем месте должны находиться только те предметы, которые необходимы для выполнения данного задания.</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Инструмент и заготовки должны располагаться на рабочем месте на строго закрепленных за ними местах. При этом те предметы, которыми рабочий пользуется чаше, следует класть ближе, на площади, ограниченной дугами радиусом 350 мм, т. е. в пределах досягаемости при движении свободно вытянутых рук (рис. 1). Предметы, которыми рабочий пользуется реже, класть дальше, но не далее чем в пределах площади, ограниченной дугами, образованными радиусом 550 мм, т. е. в пределах досягаемости при движении свободно вытянутых рук при небольшом наклоне корпуса вперед по направлению к верстаку.</w:t>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drawing>
          <wp:inline distT="0" distB="0" distL="0" distR="0">
            <wp:extent cx="4797425" cy="3622040"/>
            <wp:effectExtent l="19050" t="0" r="3175" b="0"/>
            <wp:docPr id="4" name="Рисунок 4" descr="Расположение инструмента на слесарном верста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асположение инструмента на слесарном верстаке"/>
                    <pic:cNvPicPr>
                      <a:picLocks noChangeAspect="1" noChangeArrowheads="1"/>
                    </pic:cNvPicPr>
                  </pic:nvPicPr>
                  <pic:blipFill>
                    <a:blip r:embed="rId7" cstate="print"/>
                    <a:srcRect/>
                    <a:stretch>
                      <a:fillRect/>
                    </a:stretch>
                  </pic:blipFill>
                  <pic:spPr bwMode="auto">
                    <a:xfrm>
                      <a:off x="0" y="0"/>
                      <a:ext cx="4797425" cy="3622040"/>
                    </a:xfrm>
                    <a:prstGeom prst="rect">
                      <a:avLst/>
                    </a:prstGeom>
                    <a:noFill/>
                    <a:ln w="9525">
                      <a:noFill/>
                      <a:miter lim="800000"/>
                      <a:headEnd/>
                      <a:tailEnd/>
                    </a:ln>
                  </pic:spPr>
                </pic:pic>
              </a:graphicData>
            </a:graphic>
          </wp:inline>
        </w:drawing>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 xml:space="preserve">Рис. </w:t>
      </w:r>
      <w:r w:rsidRPr="00BD7124">
        <w:rPr>
          <w:rFonts w:ascii="Times New Roman" w:eastAsia="Times New Roman" w:hAnsi="Times New Roman" w:cs="Times New Roman"/>
          <w:b/>
          <w:bCs/>
          <w:i/>
          <w:iCs/>
          <w:sz w:val="24"/>
          <w:szCs w:val="24"/>
          <w:lang w:val="en-US" w:eastAsia="ru-RU"/>
        </w:rPr>
        <w:t>1</w:t>
      </w:r>
      <w:r w:rsidRPr="00BD7124">
        <w:rPr>
          <w:rFonts w:ascii="Times New Roman" w:eastAsia="Times New Roman" w:hAnsi="Times New Roman" w:cs="Times New Roman"/>
          <w:b/>
          <w:bCs/>
          <w:i/>
          <w:iCs/>
          <w:sz w:val="24"/>
          <w:szCs w:val="24"/>
          <w:lang w:eastAsia="ru-RU"/>
        </w:rPr>
        <w:t>. Расположение инструмента на слесарном верстаке</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Режущий или ударный инструмент, который берут правой рукой, кладут с правой стороны; тот, который берут левой рукой — с левой стороны.</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Приспособления, материалы и готовые детали нужно располагать в специальных ящиках (таре), находящихся на отведенных для них местах.</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Измерительные инструменты должны храниться в специальных футлярах или же деревянных коробках.</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Режущие инструменты (напильники, метчики, сверла, развертки и др.) следует предохранять от ударов и загрязнения и хранить на деревянных подставках (планшетах).</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После окончания работы весь инструмент и приспособления, применяемые при работе, необходимо очистить от грязи и масла и протереть. Поверхность верстака очистить щеткой от стружки и мусора.</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Рабочее место слесаря может быть организовано по-разному, в зависимости от характера производственного задания. Однако большинство рабочих мест оборудуется слесарным верстаком, на котором устанавливают тиски и раскладывают необходимые в процессе работы инструменты, приспособления, материалы; на специальных планшетах размещают документацию — технологические карты, чертежи и т. д.</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Расстояние между отдельными рабочими местами, а также проходы между слесарными верстаками устанавливаются (1,5—1,6 м) в зависимости от технических и технологических требований и условий техники безопасности.</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Рабочие места должны иметь хорошее индивидуальное освещение. Свет должен падать на обрабатываемый предмет, а не лицо рабочего. Желательно, чтобы свет был рассеянным и не создавал бликов, мешающих работать.</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Слесарный верстак представляет собой специальный стол, на котором выполняются слесарные работы. Он должен быть прочным, устойчивым. Каркас верстака сварной конструкции </w:t>
      </w:r>
      <w:r w:rsidRPr="00BD7124">
        <w:rPr>
          <w:rFonts w:ascii="Times New Roman" w:eastAsia="Times New Roman" w:hAnsi="Times New Roman" w:cs="Times New Roman"/>
          <w:sz w:val="24"/>
          <w:szCs w:val="24"/>
          <w:lang w:eastAsia="ru-RU"/>
        </w:rPr>
        <w:lastRenderedPageBreak/>
        <w:t>из чугунных или стальных труб, стального профиля (уголка). Крышку (столешницу) верстаков изготовляют из досок толщиной 50—60 мм (из твердых пород дерева).</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Столешницу, в зависимости от характера выполняемых на ней работ, покрывают листовым железом толщиной 1—2 мм. В качестве покрытия используют также линолеум, листы из алюминиевых сплавов или фанеру. Спереди и с боков столешницы устанавливают бортики, чтобы с нее не скатывались детали.</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Под столешницей верстака находятся выдвижные ящики (не менее двух), разделенные на ряд ячеек для хранения инструментов, мелких деталей и документации.</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Слесарные верстаки бывают одноместные и многоместные.</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Одноместные слесарные верстаки имеют длину 1200—1500 мм, ширину 700—800 мм, высоту 800—900 мм, а многоместные — длину от 2800 до 3500 мм (в зависимости от числа работающих); ширину ту же, что и у одноместных верстаков.</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Многоместные слесарные верстаки имеют существенный недостаток: когда один рабочий выполняет точные работы (разметку, опиливание, шабрение), а другой в это время производит рубку или клепку, то в результате вибрации верстака нарушается точность работ, выполняемых первым рабочим.</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Тиски на верстаке устанавливают на определенной высоте в соответствии с ростом </w:t>
      </w:r>
      <w:proofErr w:type="gramStart"/>
      <w:r w:rsidRPr="00BD7124">
        <w:rPr>
          <w:rFonts w:ascii="Times New Roman" w:eastAsia="Times New Roman" w:hAnsi="Times New Roman" w:cs="Times New Roman"/>
          <w:sz w:val="24"/>
          <w:szCs w:val="24"/>
          <w:lang w:eastAsia="ru-RU"/>
        </w:rPr>
        <w:t>работающего</w:t>
      </w:r>
      <w:proofErr w:type="gramEnd"/>
      <w:r w:rsidRPr="00BD7124">
        <w:rPr>
          <w:rFonts w:ascii="Times New Roman" w:eastAsia="Times New Roman" w:hAnsi="Times New Roman" w:cs="Times New Roman"/>
          <w:sz w:val="24"/>
          <w:szCs w:val="24"/>
          <w:lang w:eastAsia="ru-RU"/>
        </w:rPr>
        <w:t xml:space="preserve"> (рис. 2, а). При выборе высоты, на которую должны быть установлены параллельные тиски, нужно локоть руки поставить на губки тисков так, чтобы концы выпрямленных пальцев руки касались подбородка (рис. 2, б).</w:t>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drawing>
          <wp:inline distT="0" distB="0" distL="0" distR="0">
            <wp:extent cx="4512310" cy="2814320"/>
            <wp:effectExtent l="19050" t="0" r="2540" b="0"/>
            <wp:docPr id="5" name="Рисунок 5" descr="Установка тисков по высо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Установка тисков по высоте"/>
                    <pic:cNvPicPr>
                      <a:picLocks noChangeAspect="1" noChangeArrowheads="1"/>
                    </pic:cNvPicPr>
                  </pic:nvPicPr>
                  <pic:blipFill>
                    <a:blip r:embed="rId8" cstate="print"/>
                    <a:srcRect/>
                    <a:stretch>
                      <a:fillRect/>
                    </a:stretch>
                  </pic:blipFill>
                  <pic:spPr bwMode="auto">
                    <a:xfrm>
                      <a:off x="0" y="0"/>
                      <a:ext cx="4512310" cy="2814320"/>
                    </a:xfrm>
                    <a:prstGeom prst="rect">
                      <a:avLst/>
                    </a:prstGeom>
                    <a:noFill/>
                    <a:ln w="9525">
                      <a:noFill/>
                      <a:miter lim="800000"/>
                      <a:headEnd/>
                      <a:tailEnd/>
                    </a:ln>
                  </pic:spPr>
                </pic:pic>
              </a:graphicData>
            </a:graphic>
          </wp:inline>
        </w:drawing>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 xml:space="preserve">Рис. </w:t>
      </w:r>
      <w:r w:rsidRPr="00BD7124">
        <w:rPr>
          <w:rFonts w:ascii="Times New Roman" w:eastAsia="Times New Roman" w:hAnsi="Times New Roman" w:cs="Times New Roman"/>
          <w:b/>
          <w:bCs/>
          <w:i/>
          <w:iCs/>
          <w:sz w:val="24"/>
          <w:szCs w:val="24"/>
          <w:lang w:val="en-US" w:eastAsia="ru-RU"/>
        </w:rPr>
        <w:t>2</w:t>
      </w:r>
      <w:r w:rsidRPr="00BD7124">
        <w:rPr>
          <w:rFonts w:ascii="Times New Roman" w:eastAsia="Times New Roman" w:hAnsi="Times New Roman" w:cs="Times New Roman"/>
          <w:b/>
          <w:bCs/>
          <w:i/>
          <w:iCs/>
          <w:sz w:val="24"/>
          <w:szCs w:val="24"/>
          <w:lang w:eastAsia="ru-RU"/>
        </w:rPr>
        <w:t>. Установка тисков по высоте:</w:t>
      </w:r>
      <w:r w:rsidRPr="00BD7124">
        <w:rPr>
          <w:rFonts w:ascii="Times New Roman" w:eastAsia="Times New Roman" w:hAnsi="Times New Roman" w:cs="Times New Roman"/>
          <w:b/>
          <w:bCs/>
          <w:i/>
          <w:iCs/>
          <w:sz w:val="24"/>
          <w:szCs w:val="24"/>
          <w:lang w:eastAsia="ru-RU"/>
        </w:rPr>
        <w:br/>
        <w:t xml:space="preserve">а — при опиловке, б — при работе </w:t>
      </w:r>
      <w:proofErr w:type="spellStart"/>
      <w:r w:rsidRPr="00BD7124">
        <w:rPr>
          <w:rFonts w:ascii="Times New Roman" w:eastAsia="Times New Roman" w:hAnsi="Times New Roman" w:cs="Times New Roman"/>
          <w:b/>
          <w:bCs/>
          <w:i/>
          <w:iCs/>
          <w:sz w:val="24"/>
          <w:szCs w:val="24"/>
          <w:lang w:eastAsia="ru-RU"/>
        </w:rPr>
        <w:t>иа</w:t>
      </w:r>
      <w:proofErr w:type="spellEnd"/>
      <w:r w:rsidRPr="00BD7124">
        <w:rPr>
          <w:rFonts w:ascii="Times New Roman" w:eastAsia="Times New Roman" w:hAnsi="Times New Roman" w:cs="Times New Roman"/>
          <w:b/>
          <w:bCs/>
          <w:i/>
          <w:iCs/>
          <w:sz w:val="24"/>
          <w:szCs w:val="24"/>
          <w:lang w:eastAsia="ru-RU"/>
        </w:rPr>
        <w:t xml:space="preserve"> параллельных тисках, </w:t>
      </w:r>
      <w:proofErr w:type="gramStart"/>
      <w:r w:rsidRPr="00BD7124">
        <w:rPr>
          <w:rFonts w:ascii="Times New Roman" w:eastAsia="Times New Roman" w:hAnsi="Times New Roman" w:cs="Times New Roman"/>
          <w:b/>
          <w:bCs/>
          <w:i/>
          <w:iCs/>
          <w:sz w:val="24"/>
          <w:szCs w:val="24"/>
          <w:lang w:eastAsia="ru-RU"/>
        </w:rPr>
        <w:t>в</w:t>
      </w:r>
      <w:proofErr w:type="gramEnd"/>
      <w:r w:rsidRPr="00BD7124">
        <w:rPr>
          <w:rFonts w:ascii="Times New Roman" w:eastAsia="Times New Roman" w:hAnsi="Times New Roman" w:cs="Times New Roman"/>
          <w:b/>
          <w:bCs/>
          <w:i/>
          <w:iCs/>
          <w:sz w:val="24"/>
          <w:szCs w:val="24"/>
          <w:lang w:eastAsia="ru-RU"/>
        </w:rPr>
        <w:t xml:space="preserve"> — </w:t>
      </w:r>
      <w:proofErr w:type="gramStart"/>
      <w:r w:rsidRPr="00BD7124">
        <w:rPr>
          <w:rFonts w:ascii="Times New Roman" w:eastAsia="Times New Roman" w:hAnsi="Times New Roman" w:cs="Times New Roman"/>
          <w:b/>
          <w:bCs/>
          <w:i/>
          <w:iCs/>
          <w:sz w:val="24"/>
          <w:szCs w:val="24"/>
          <w:lang w:eastAsia="ru-RU"/>
        </w:rPr>
        <w:t>при</w:t>
      </w:r>
      <w:proofErr w:type="gramEnd"/>
      <w:r w:rsidRPr="00BD7124">
        <w:rPr>
          <w:rFonts w:ascii="Times New Roman" w:eastAsia="Times New Roman" w:hAnsi="Times New Roman" w:cs="Times New Roman"/>
          <w:b/>
          <w:bCs/>
          <w:i/>
          <w:iCs/>
          <w:sz w:val="24"/>
          <w:szCs w:val="24"/>
          <w:lang w:eastAsia="ru-RU"/>
        </w:rPr>
        <w:t xml:space="preserve"> рубке в </w:t>
      </w:r>
      <w:proofErr w:type="spellStart"/>
      <w:r w:rsidRPr="00BD7124">
        <w:rPr>
          <w:rFonts w:ascii="Times New Roman" w:eastAsia="Times New Roman" w:hAnsi="Times New Roman" w:cs="Times New Roman"/>
          <w:b/>
          <w:bCs/>
          <w:i/>
          <w:iCs/>
          <w:sz w:val="24"/>
          <w:szCs w:val="24"/>
          <w:lang w:eastAsia="ru-RU"/>
        </w:rPr>
        <w:t>стуловых</w:t>
      </w:r>
      <w:proofErr w:type="spellEnd"/>
      <w:r w:rsidRPr="00BD7124">
        <w:rPr>
          <w:rFonts w:ascii="Times New Roman" w:eastAsia="Times New Roman" w:hAnsi="Times New Roman" w:cs="Times New Roman"/>
          <w:b/>
          <w:bCs/>
          <w:i/>
          <w:iCs/>
          <w:sz w:val="24"/>
          <w:szCs w:val="24"/>
          <w:lang w:eastAsia="ru-RU"/>
        </w:rPr>
        <w:t xml:space="preserve"> тисках</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spellStart"/>
      <w:r w:rsidRPr="00BD7124">
        <w:rPr>
          <w:rFonts w:ascii="Times New Roman" w:eastAsia="Times New Roman" w:hAnsi="Times New Roman" w:cs="Times New Roman"/>
          <w:sz w:val="24"/>
          <w:szCs w:val="24"/>
          <w:lang w:eastAsia="ru-RU"/>
        </w:rPr>
        <w:t>Стуловые</w:t>
      </w:r>
      <w:proofErr w:type="spellEnd"/>
      <w:r w:rsidRPr="00BD7124">
        <w:rPr>
          <w:rFonts w:ascii="Times New Roman" w:eastAsia="Times New Roman" w:hAnsi="Times New Roman" w:cs="Times New Roman"/>
          <w:sz w:val="24"/>
          <w:szCs w:val="24"/>
          <w:lang w:eastAsia="ru-RU"/>
        </w:rPr>
        <w:t xml:space="preserve"> тиски должны устанавливаться на такую высоту, чтобы поставленная локтем на их губки рука касалась подбородка согнутыми в кулак пальцами (рис. 2, в).</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При малом росте рабочего следует использовать специальные подставки (решетки) под ноги.</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Слесарный верстак (рис. 3), применяемый на заводах, состоит из металлического каркаса 1 и верстачной доски (столешницы) 2, защитного экрана (металлическая сетка с очень мелкими отверстиями или стекло — </w:t>
      </w:r>
      <w:proofErr w:type="spellStart"/>
      <w:r w:rsidRPr="00BD7124">
        <w:rPr>
          <w:rFonts w:ascii="Times New Roman" w:eastAsia="Times New Roman" w:hAnsi="Times New Roman" w:cs="Times New Roman"/>
          <w:sz w:val="24"/>
          <w:szCs w:val="24"/>
          <w:lang w:eastAsia="ru-RU"/>
        </w:rPr>
        <w:t>плексиглаз</w:t>
      </w:r>
      <w:proofErr w:type="spellEnd"/>
      <w:r w:rsidRPr="00BD7124">
        <w:rPr>
          <w:rFonts w:ascii="Times New Roman" w:eastAsia="Times New Roman" w:hAnsi="Times New Roman" w:cs="Times New Roman"/>
          <w:sz w:val="24"/>
          <w:szCs w:val="24"/>
          <w:lang w:eastAsia="ru-RU"/>
        </w:rPr>
        <w:t>) 4.</w:t>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lastRenderedPageBreak/>
        <w:drawing>
          <wp:inline distT="0" distB="0" distL="0" distR="0">
            <wp:extent cx="3661552" cy="3503221"/>
            <wp:effectExtent l="19050" t="0" r="0" b="0"/>
            <wp:docPr id="6" name="Рисунок 6" descr="Одноместный слесарный верст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дноместный слесарный верстак"/>
                    <pic:cNvPicPr>
                      <a:picLocks noChangeAspect="1" noChangeArrowheads="1"/>
                    </pic:cNvPicPr>
                  </pic:nvPicPr>
                  <pic:blipFill>
                    <a:blip r:embed="rId9" cstate="print"/>
                    <a:srcRect/>
                    <a:stretch>
                      <a:fillRect/>
                    </a:stretch>
                  </pic:blipFill>
                  <pic:spPr bwMode="auto">
                    <a:xfrm>
                      <a:off x="0" y="0"/>
                      <a:ext cx="3661297" cy="3502977"/>
                    </a:xfrm>
                    <a:prstGeom prst="rect">
                      <a:avLst/>
                    </a:prstGeom>
                    <a:noFill/>
                    <a:ln w="9525">
                      <a:noFill/>
                      <a:miter lim="800000"/>
                      <a:headEnd/>
                      <a:tailEnd/>
                    </a:ln>
                  </pic:spPr>
                </pic:pic>
              </a:graphicData>
            </a:graphic>
          </wp:inline>
        </w:drawing>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Рис. 3. Одноместный слесарный верстак</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На верстаке располагаются слесарные тиски 3, планшет для размещения чертежей 5, индивидуальное освещение 6, кронштейн с полочкой для измерительного инструмента 7, планшет для рабочего инструмента 8.</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Под столешницей имеются четыре ящика 9 с отделениями</w:t>
      </w:r>
      <w:proofErr w:type="gramStart"/>
      <w:r w:rsidRPr="00BD7124">
        <w:rPr>
          <w:rFonts w:ascii="Times New Roman" w:eastAsia="Times New Roman" w:hAnsi="Times New Roman" w:cs="Times New Roman"/>
          <w:sz w:val="24"/>
          <w:szCs w:val="24"/>
          <w:lang w:eastAsia="ru-RU"/>
        </w:rPr>
        <w:t xml:space="preserve"> Д</w:t>
      </w:r>
      <w:proofErr w:type="gramEnd"/>
      <w:r w:rsidRPr="00BD7124">
        <w:rPr>
          <w:rFonts w:ascii="Times New Roman" w:eastAsia="Times New Roman" w:hAnsi="Times New Roman" w:cs="Times New Roman"/>
          <w:sz w:val="24"/>
          <w:szCs w:val="24"/>
          <w:lang w:eastAsia="ru-RU"/>
        </w:rPr>
        <w:t>ля хранения инструмента и две полки для хранения деталей и заготовок 10. К ножке верстака крепится откидное сиденье 11.</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Широкое применение в мастерских профессионально-технических училищ получил верстак, исключающий применение подставок и допускающий регулирование подъема тисков на нужную высоту (рис. 4). К каркасу 2 этого верстака прочно закреплена толстостенная труба 3, внутрь которой свободно входит стальной хвостовик. Тиски поднимаются вращением винта 1, соединенного с хвостовиком.</w:t>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drawing>
          <wp:inline distT="0" distB="0" distL="0" distR="0">
            <wp:extent cx="5165725" cy="3776345"/>
            <wp:effectExtent l="19050" t="0" r="0" b="0"/>
            <wp:docPr id="7" name="Рисунок 7" descr="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XX"/>
                    <pic:cNvPicPr>
                      <a:picLocks noChangeAspect="1" noChangeArrowheads="1"/>
                    </pic:cNvPicPr>
                  </pic:nvPicPr>
                  <pic:blipFill>
                    <a:blip r:embed="rId10" cstate="print"/>
                    <a:srcRect/>
                    <a:stretch>
                      <a:fillRect/>
                    </a:stretch>
                  </pic:blipFill>
                  <pic:spPr bwMode="auto">
                    <a:xfrm>
                      <a:off x="0" y="0"/>
                      <a:ext cx="5165725" cy="3776345"/>
                    </a:xfrm>
                    <a:prstGeom prst="rect">
                      <a:avLst/>
                    </a:prstGeom>
                    <a:noFill/>
                    <a:ln w="9525">
                      <a:noFill/>
                      <a:miter lim="800000"/>
                      <a:headEnd/>
                      <a:tailEnd/>
                    </a:ln>
                  </pic:spPr>
                </pic:pic>
              </a:graphicData>
            </a:graphic>
          </wp:inline>
        </w:drawing>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 xml:space="preserve">Рис. </w:t>
      </w:r>
      <w:r w:rsidRPr="00BD7124">
        <w:rPr>
          <w:rFonts w:ascii="Times New Roman" w:eastAsia="Times New Roman" w:hAnsi="Times New Roman" w:cs="Times New Roman"/>
          <w:b/>
          <w:bCs/>
          <w:i/>
          <w:iCs/>
          <w:sz w:val="24"/>
          <w:szCs w:val="24"/>
          <w:lang w:val="en-US" w:eastAsia="ru-RU"/>
        </w:rPr>
        <w:t>4</w:t>
      </w:r>
      <w:r w:rsidRPr="00BD7124">
        <w:rPr>
          <w:rFonts w:ascii="Times New Roman" w:eastAsia="Times New Roman" w:hAnsi="Times New Roman" w:cs="Times New Roman"/>
          <w:b/>
          <w:bCs/>
          <w:i/>
          <w:iCs/>
          <w:sz w:val="24"/>
          <w:szCs w:val="24"/>
          <w:lang w:eastAsia="ru-RU"/>
        </w:rPr>
        <w:t>. Слесарный верстак с регулируемыми по высоте тисками:</w:t>
      </w:r>
      <w:r w:rsidRPr="00BD7124">
        <w:rPr>
          <w:rFonts w:ascii="Times New Roman" w:eastAsia="Times New Roman" w:hAnsi="Times New Roman" w:cs="Times New Roman"/>
          <w:b/>
          <w:bCs/>
          <w:i/>
          <w:iCs/>
          <w:sz w:val="24"/>
          <w:szCs w:val="24"/>
          <w:lang w:eastAsia="ru-RU"/>
        </w:rPr>
        <w:br/>
        <w:t xml:space="preserve">1 — </w:t>
      </w:r>
      <w:proofErr w:type="spellStart"/>
      <w:r w:rsidRPr="00BD7124">
        <w:rPr>
          <w:rFonts w:ascii="Times New Roman" w:eastAsia="Times New Roman" w:hAnsi="Times New Roman" w:cs="Times New Roman"/>
          <w:b/>
          <w:bCs/>
          <w:i/>
          <w:iCs/>
          <w:sz w:val="24"/>
          <w:szCs w:val="24"/>
          <w:lang w:eastAsia="ru-RU"/>
        </w:rPr>
        <w:t>виит</w:t>
      </w:r>
      <w:proofErr w:type="spellEnd"/>
      <w:r w:rsidRPr="00BD7124">
        <w:rPr>
          <w:rFonts w:ascii="Times New Roman" w:eastAsia="Times New Roman" w:hAnsi="Times New Roman" w:cs="Times New Roman"/>
          <w:b/>
          <w:bCs/>
          <w:i/>
          <w:iCs/>
          <w:sz w:val="24"/>
          <w:szCs w:val="24"/>
          <w:lang w:eastAsia="ru-RU"/>
        </w:rPr>
        <w:t xml:space="preserve"> подъема. 2 — каркас, 3 — труба, 4 — сетка, 5 — полочка, 6 — планшет. 7 — рамка</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lastRenderedPageBreak/>
        <w:t xml:space="preserve">Верстак снабжен защитной металлической сеткой 4 высотой 1 м с ячейками не более 3 мм или прозрачного </w:t>
      </w:r>
      <w:proofErr w:type="spellStart"/>
      <w:r w:rsidRPr="00BD7124">
        <w:rPr>
          <w:rFonts w:ascii="Times New Roman" w:eastAsia="Times New Roman" w:hAnsi="Times New Roman" w:cs="Times New Roman"/>
          <w:sz w:val="24"/>
          <w:szCs w:val="24"/>
          <w:lang w:eastAsia="ru-RU"/>
        </w:rPr>
        <w:t>плексиглаза</w:t>
      </w:r>
      <w:proofErr w:type="spellEnd"/>
      <w:r w:rsidRPr="00BD7124">
        <w:rPr>
          <w:rFonts w:ascii="Times New Roman" w:eastAsia="Times New Roman" w:hAnsi="Times New Roman" w:cs="Times New Roman"/>
          <w:sz w:val="24"/>
          <w:szCs w:val="24"/>
          <w:lang w:eastAsia="ru-RU"/>
        </w:rPr>
        <w:t>, полочкой 5 для измерительного инструмента, планшетами 6 для рабочего инструмента, которые вместе с инструментом укладываются в ящик. У верстака вместо бортиков имеется рамка 7 из алюминиевого уголка.</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Для работы механизированным инструментом к верстаку подводится силовая электрическая линия и магистраль сжатого воздуха.</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Для выполнения слесарных работ непосредственно у машин широко применяют передвижные верстаки, передвигающиеся на роликах.</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Когда слесарю приходится перемещаться по фронту работы, он пользуется переносными инструментальными ящиками с набором слесарного инструмента (рис. 5, </w:t>
      </w:r>
      <w:r w:rsidRPr="00BD7124">
        <w:rPr>
          <w:rFonts w:ascii="Times New Roman" w:eastAsia="Times New Roman" w:hAnsi="Times New Roman" w:cs="Times New Roman"/>
          <w:sz w:val="24"/>
          <w:szCs w:val="24"/>
          <w:lang w:val="en-US" w:eastAsia="ru-RU"/>
        </w:rPr>
        <w:t>a</w:t>
      </w:r>
      <w:r w:rsidRPr="00BD7124">
        <w:rPr>
          <w:rFonts w:ascii="Times New Roman" w:eastAsia="Times New Roman" w:hAnsi="Times New Roman" w:cs="Times New Roman"/>
          <w:sz w:val="24"/>
          <w:szCs w:val="24"/>
          <w:lang w:eastAsia="ru-RU"/>
        </w:rPr>
        <w:t>) или инструментальными сумками (рис. 5,б).</w:t>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drawing>
          <wp:inline distT="0" distB="0" distL="0" distR="0">
            <wp:extent cx="3538855" cy="5664835"/>
            <wp:effectExtent l="19050" t="0" r="4445" b="0"/>
            <wp:docPr id="8" name="Рисунок 8" descr="Переносный ящик с набором инструмента и инструментальная сум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ереносный ящик с набором инструмента и инструментальная сумка"/>
                    <pic:cNvPicPr>
                      <a:picLocks noChangeAspect="1" noChangeArrowheads="1"/>
                    </pic:cNvPicPr>
                  </pic:nvPicPr>
                  <pic:blipFill>
                    <a:blip r:embed="rId11" cstate="print"/>
                    <a:srcRect/>
                    <a:stretch>
                      <a:fillRect/>
                    </a:stretch>
                  </pic:blipFill>
                  <pic:spPr bwMode="auto">
                    <a:xfrm>
                      <a:off x="0" y="0"/>
                      <a:ext cx="3538855" cy="5664835"/>
                    </a:xfrm>
                    <a:prstGeom prst="rect">
                      <a:avLst/>
                    </a:prstGeom>
                    <a:noFill/>
                    <a:ln w="9525">
                      <a:noFill/>
                      <a:miter lim="800000"/>
                      <a:headEnd/>
                      <a:tailEnd/>
                    </a:ln>
                  </pic:spPr>
                </pic:pic>
              </a:graphicData>
            </a:graphic>
          </wp:inline>
        </w:drawing>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 xml:space="preserve">Рис. </w:t>
      </w:r>
      <w:r w:rsidRPr="00BD7124">
        <w:rPr>
          <w:rFonts w:ascii="Times New Roman" w:eastAsia="Times New Roman" w:hAnsi="Times New Roman" w:cs="Times New Roman"/>
          <w:b/>
          <w:bCs/>
          <w:i/>
          <w:iCs/>
          <w:sz w:val="24"/>
          <w:szCs w:val="24"/>
          <w:lang w:val="en-US" w:eastAsia="ru-RU"/>
        </w:rPr>
        <w:t>5</w:t>
      </w:r>
      <w:r w:rsidRPr="00BD7124">
        <w:rPr>
          <w:rFonts w:ascii="Times New Roman" w:eastAsia="Times New Roman" w:hAnsi="Times New Roman" w:cs="Times New Roman"/>
          <w:b/>
          <w:bCs/>
          <w:i/>
          <w:iCs/>
          <w:sz w:val="24"/>
          <w:szCs w:val="24"/>
          <w:lang w:eastAsia="ru-RU"/>
        </w:rPr>
        <w:t>. Переносный ящик с набором инструмента (а),</w:t>
      </w:r>
      <w:r w:rsidRPr="00BD7124">
        <w:rPr>
          <w:rFonts w:ascii="Times New Roman" w:eastAsia="Times New Roman" w:hAnsi="Times New Roman" w:cs="Times New Roman"/>
          <w:b/>
          <w:bCs/>
          <w:i/>
          <w:iCs/>
          <w:sz w:val="24"/>
          <w:szCs w:val="24"/>
          <w:lang w:eastAsia="ru-RU"/>
        </w:rPr>
        <w:br/>
        <w:t>инструментальная сумка (б)</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sz w:val="24"/>
          <w:szCs w:val="24"/>
          <w:lang w:eastAsia="ru-RU"/>
        </w:rPr>
        <w:t>Слесарные тиски</w:t>
      </w:r>
      <w:r w:rsidRPr="00BD7124">
        <w:rPr>
          <w:rFonts w:ascii="Times New Roman" w:eastAsia="Times New Roman" w:hAnsi="Times New Roman" w:cs="Times New Roman"/>
          <w:sz w:val="24"/>
          <w:szCs w:val="24"/>
          <w:lang w:eastAsia="ru-RU"/>
        </w:rPr>
        <w:t xml:space="preserve">. Слесарные тиски представляют собой зажимные приспособления для удержания обрабатываемой детали в нужном положении. В зависимости от характера работы применяют </w:t>
      </w:r>
      <w:proofErr w:type="spellStart"/>
      <w:r w:rsidRPr="00BD7124">
        <w:rPr>
          <w:rFonts w:ascii="Times New Roman" w:eastAsia="Times New Roman" w:hAnsi="Times New Roman" w:cs="Times New Roman"/>
          <w:sz w:val="24"/>
          <w:szCs w:val="24"/>
          <w:lang w:eastAsia="ru-RU"/>
        </w:rPr>
        <w:t>стуловые</w:t>
      </w:r>
      <w:proofErr w:type="spellEnd"/>
      <w:r w:rsidRPr="00BD7124">
        <w:rPr>
          <w:rFonts w:ascii="Times New Roman" w:eastAsia="Times New Roman" w:hAnsi="Times New Roman" w:cs="Times New Roman"/>
          <w:sz w:val="24"/>
          <w:szCs w:val="24"/>
          <w:lang w:eastAsia="ru-RU"/>
        </w:rPr>
        <w:t>, параллельные и ручные тиски.</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spellStart"/>
      <w:r w:rsidRPr="00BD7124">
        <w:rPr>
          <w:rFonts w:ascii="Times New Roman" w:eastAsia="Times New Roman" w:hAnsi="Times New Roman" w:cs="Times New Roman"/>
          <w:sz w:val="24"/>
          <w:szCs w:val="24"/>
          <w:lang w:eastAsia="ru-RU"/>
        </w:rPr>
        <w:t>Стуловые</w:t>
      </w:r>
      <w:proofErr w:type="spellEnd"/>
      <w:r w:rsidRPr="00BD7124">
        <w:rPr>
          <w:rFonts w:ascii="Times New Roman" w:eastAsia="Times New Roman" w:hAnsi="Times New Roman" w:cs="Times New Roman"/>
          <w:sz w:val="24"/>
          <w:szCs w:val="24"/>
          <w:lang w:eastAsia="ru-RU"/>
        </w:rPr>
        <w:t xml:space="preserve"> тиски свое название получили от способа закрепления их на деревянном основании в виде стула, в дальнейшем они были приспособлены для закрепления на верстаках.</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spellStart"/>
      <w:r w:rsidRPr="00BD7124">
        <w:rPr>
          <w:rFonts w:ascii="Times New Roman" w:eastAsia="Times New Roman" w:hAnsi="Times New Roman" w:cs="Times New Roman"/>
          <w:sz w:val="24"/>
          <w:szCs w:val="24"/>
          <w:lang w:eastAsia="ru-RU"/>
        </w:rPr>
        <w:t>Стуловые</w:t>
      </w:r>
      <w:proofErr w:type="spellEnd"/>
      <w:r w:rsidRPr="00BD7124">
        <w:rPr>
          <w:rFonts w:ascii="Times New Roman" w:eastAsia="Times New Roman" w:hAnsi="Times New Roman" w:cs="Times New Roman"/>
          <w:sz w:val="24"/>
          <w:szCs w:val="24"/>
          <w:lang w:eastAsia="ru-RU"/>
        </w:rPr>
        <w:t xml:space="preserve"> тиски (рис. 6) изготовляются из кованой стали. На рабочую часть губок наваривается слой инструментальной стали марки У8А или же привертываются закаленные пластины из этой же стали, что обеспечивает их высокую прочность. Внутренняя рабочая поверхность имеет насечку, способствующую более прочному закреплению детали в тисках. Эти тиски не пригодны для точных работ и применяются в кузнечных цехах и при выполнении таких работ, как рубка, клепка, гибка и пр.</w:t>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lastRenderedPageBreak/>
        <w:drawing>
          <wp:inline distT="0" distB="0" distL="0" distR="0">
            <wp:extent cx="2921635" cy="3491230"/>
            <wp:effectExtent l="19050" t="0" r="0" b="0"/>
            <wp:docPr id="9" name="Рисунок 9" descr="Стуловые ти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туловые тиски"/>
                    <pic:cNvPicPr>
                      <a:picLocks noChangeAspect="1" noChangeArrowheads="1"/>
                    </pic:cNvPicPr>
                  </pic:nvPicPr>
                  <pic:blipFill>
                    <a:blip r:embed="rId12" cstate="print"/>
                    <a:srcRect/>
                    <a:stretch>
                      <a:fillRect/>
                    </a:stretch>
                  </pic:blipFill>
                  <pic:spPr bwMode="auto">
                    <a:xfrm>
                      <a:off x="0" y="0"/>
                      <a:ext cx="2921635" cy="3491230"/>
                    </a:xfrm>
                    <a:prstGeom prst="rect">
                      <a:avLst/>
                    </a:prstGeom>
                    <a:noFill/>
                    <a:ln w="9525">
                      <a:noFill/>
                      <a:miter lim="800000"/>
                      <a:headEnd/>
                      <a:tailEnd/>
                    </a:ln>
                  </pic:spPr>
                </pic:pic>
              </a:graphicData>
            </a:graphic>
          </wp:inline>
        </w:drawing>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 xml:space="preserve">Рис. </w:t>
      </w:r>
      <w:r w:rsidRPr="00BD7124">
        <w:rPr>
          <w:rFonts w:ascii="Times New Roman" w:eastAsia="Times New Roman" w:hAnsi="Times New Roman" w:cs="Times New Roman"/>
          <w:b/>
          <w:bCs/>
          <w:i/>
          <w:iCs/>
          <w:sz w:val="24"/>
          <w:szCs w:val="24"/>
          <w:lang w:val="en-US" w:eastAsia="ru-RU"/>
        </w:rPr>
        <w:t>6</w:t>
      </w:r>
      <w:r w:rsidRPr="00BD7124">
        <w:rPr>
          <w:rFonts w:ascii="Times New Roman" w:eastAsia="Times New Roman" w:hAnsi="Times New Roman" w:cs="Times New Roman"/>
          <w:b/>
          <w:bCs/>
          <w:i/>
          <w:iCs/>
          <w:sz w:val="24"/>
          <w:szCs w:val="24"/>
          <w:lang w:eastAsia="ru-RU"/>
        </w:rPr>
        <w:t xml:space="preserve">. </w:t>
      </w:r>
      <w:proofErr w:type="spellStart"/>
      <w:r w:rsidRPr="00BD7124">
        <w:rPr>
          <w:rFonts w:ascii="Times New Roman" w:eastAsia="Times New Roman" w:hAnsi="Times New Roman" w:cs="Times New Roman"/>
          <w:b/>
          <w:bCs/>
          <w:i/>
          <w:iCs/>
          <w:sz w:val="24"/>
          <w:szCs w:val="24"/>
          <w:lang w:eastAsia="ru-RU"/>
        </w:rPr>
        <w:t>Стуловые</w:t>
      </w:r>
      <w:proofErr w:type="spellEnd"/>
      <w:r w:rsidRPr="00BD7124">
        <w:rPr>
          <w:rFonts w:ascii="Times New Roman" w:eastAsia="Times New Roman" w:hAnsi="Times New Roman" w:cs="Times New Roman"/>
          <w:b/>
          <w:bCs/>
          <w:i/>
          <w:iCs/>
          <w:sz w:val="24"/>
          <w:szCs w:val="24"/>
          <w:lang w:eastAsia="ru-RU"/>
        </w:rPr>
        <w:t xml:space="preserve"> тиски</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spellStart"/>
      <w:r w:rsidRPr="00BD7124">
        <w:rPr>
          <w:rFonts w:ascii="Times New Roman" w:eastAsia="Times New Roman" w:hAnsi="Times New Roman" w:cs="Times New Roman"/>
          <w:sz w:val="24"/>
          <w:szCs w:val="24"/>
          <w:lang w:eastAsia="ru-RU"/>
        </w:rPr>
        <w:t>Стуловые</w:t>
      </w:r>
      <w:proofErr w:type="spellEnd"/>
      <w:r w:rsidRPr="00BD7124">
        <w:rPr>
          <w:rFonts w:ascii="Times New Roman" w:eastAsia="Times New Roman" w:hAnsi="Times New Roman" w:cs="Times New Roman"/>
          <w:sz w:val="24"/>
          <w:szCs w:val="24"/>
          <w:lang w:eastAsia="ru-RU"/>
        </w:rPr>
        <w:t xml:space="preserve"> тиски (ГОСТ 7225—54) имеют ширину губок 100, 130, 150, 180 мм, наибольшее раскрытие губок 90, 130, 150 и 180 мм.</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spellStart"/>
      <w:r w:rsidRPr="00BD7124">
        <w:rPr>
          <w:rFonts w:ascii="Times New Roman" w:eastAsia="Times New Roman" w:hAnsi="Times New Roman" w:cs="Times New Roman"/>
          <w:sz w:val="24"/>
          <w:szCs w:val="24"/>
          <w:lang w:eastAsia="ru-RU"/>
        </w:rPr>
        <w:t>Стуловые</w:t>
      </w:r>
      <w:proofErr w:type="spellEnd"/>
      <w:r w:rsidRPr="00BD7124">
        <w:rPr>
          <w:rFonts w:ascii="Times New Roman" w:eastAsia="Times New Roman" w:hAnsi="Times New Roman" w:cs="Times New Roman"/>
          <w:sz w:val="24"/>
          <w:szCs w:val="24"/>
          <w:lang w:eastAsia="ru-RU"/>
        </w:rPr>
        <w:t xml:space="preserve"> тиски состоят из подвижной 4 и неподвижной 3 губок. На конце неподвижной части находится лапа 1 для крепления тисков к столу, а ее удлиненный стержень 8 заделывают в деревянное основание и зажимают скобой. Губки сдвигаются вращением рукоятки 6 винта 5, имеющего прямоугольную резьбу, а раздвигаются с помощью плоской пружины 7 при вывинчивании из втулки гайки 2 винта 5.</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Преимуществами </w:t>
      </w:r>
      <w:proofErr w:type="spellStart"/>
      <w:r w:rsidRPr="00BD7124">
        <w:rPr>
          <w:rFonts w:ascii="Times New Roman" w:eastAsia="Times New Roman" w:hAnsi="Times New Roman" w:cs="Times New Roman"/>
          <w:sz w:val="24"/>
          <w:szCs w:val="24"/>
          <w:lang w:eastAsia="ru-RU"/>
        </w:rPr>
        <w:t>стуловых</w:t>
      </w:r>
      <w:proofErr w:type="spellEnd"/>
      <w:r w:rsidRPr="00BD7124">
        <w:rPr>
          <w:rFonts w:ascii="Times New Roman" w:eastAsia="Times New Roman" w:hAnsi="Times New Roman" w:cs="Times New Roman"/>
          <w:sz w:val="24"/>
          <w:szCs w:val="24"/>
          <w:lang w:eastAsia="ru-RU"/>
        </w:rPr>
        <w:t xml:space="preserve"> тисков являются простота конструкции и высокая прочность.</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Недостатком </w:t>
      </w:r>
      <w:proofErr w:type="spellStart"/>
      <w:r w:rsidRPr="00BD7124">
        <w:rPr>
          <w:rFonts w:ascii="Times New Roman" w:eastAsia="Times New Roman" w:hAnsi="Times New Roman" w:cs="Times New Roman"/>
          <w:sz w:val="24"/>
          <w:szCs w:val="24"/>
          <w:lang w:eastAsia="ru-RU"/>
        </w:rPr>
        <w:t>стуловых</w:t>
      </w:r>
      <w:proofErr w:type="spellEnd"/>
      <w:r w:rsidRPr="00BD7124">
        <w:rPr>
          <w:rFonts w:ascii="Times New Roman" w:eastAsia="Times New Roman" w:hAnsi="Times New Roman" w:cs="Times New Roman"/>
          <w:sz w:val="24"/>
          <w:szCs w:val="24"/>
          <w:lang w:eastAsia="ru-RU"/>
        </w:rPr>
        <w:t xml:space="preserve"> тисков является то, что рабочие поверхности губок не во всех положениях параллельны друг другу, вследствие чего при зажиме узкие обрабатываемые предметы захватываются только верхними краями губок, а широкие - только нижними, что не обеспечивает прочности закрепления. Кроме того, губки тисков при зажиме врезаются в деталь, образуя на ее поверхности вмятины.</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В настоящее время </w:t>
      </w:r>
      <w:proofErr w:type="spellStart"/>
      <w:r w:rsidRPr="00BD7124">
        <w:rPr>
          <w:rFonts w:ascii="Times New Roman" w:eastAsia="Times New Roman" w:hAnsi="Times New Roman" w:cs="Times New Roman"/>
          <w:sz w:val="24"/>
          <w:szCs w:val="24"/>
          <w:lang w:eastAsia="ru-RU"/>
        </w:rPr>
        <w:t>стуловые</w:t>
      </w:r>
      <w:proofErr w:type="spellEnd"/>
      <w:r w:rsidRPr="00BD7124">
        <w:rPr>
          <w:rFonts w:ascii="Times New Roman" w:eastAsia="Times New Roman" w:hAnsi="Times New Roman" w:cs="Times New Roman"/>
          <w:sz w:val="24"/>
          <w:szCs w:val="24"/>
          <w:lang w:eastAsia="ru-RU"/>
        </w:rPr>
        <w:t xml:space="preserve"> тиски применяются редко, только для выполнения грубых работ.</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Параллельные тиски по устройству разделяются на поворотные и неповоротные, губки у этих тисков перемещаются параллельно одна другой.</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Поворотные параллельные тиски (рис. 7, а) могут поворачиваться на любой угол. Они состоят из основания 4„ неподвижной 8 и подвижной 6 губок. Неподвижный круг 1 крепится к верстаку.</w:t>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lastRenderedPageBreak/>
        <w:drawing>
          <wp:inline distT="0" distB="0" distL="0" distR="0">
            <wp:extent cx="2541270" cy="3740785"/>
            <wp:effectExtent l="19050" t="0" r="0" b="0"/>
            <wp:docPr id="10" name="Рисунок 10" descr="Парсллельные ти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арсллельные тиски"/>
                    <pic:cNvPicPr>
                      <a:picLocks noChangeAspect="1" noChangeArrowheads="1"/>
                    </pic:cNvPicPr>
                  </pic:nvPicPr>
                  <pic:blipFill>
                    <a:blip r:embed="rId13" cstate="print"/>
                    <a:srcRect/>
                    <a:stretch>
                      <a:fillRect/>
                    </a:stretch>
                  </pic:blipFill>
                  <pic:spPr bwMode="auto">
                    <a:xfrm>
                      <a:off x="0" y="0"/>
                      <a:ext cx="2541270" cy="3740785"/>
                    </a:xfrm>
                    <a:prstGeom prst="rect">
                      <a:avLst/>
                    </a:prstGeom>
                    <a:noFill/>
                    <a:ln w="9525">
                      <a:noFill/>
                      <a:miter lim="800000"/>
                      <a:headEnd/>
                      <a:tailEnd/>
                    </a:ln>
                  </pic:spPr>
                </pic:pic>
              </a:graphicData>
            </a:graphic>
          </wp:inline>
        </w:drawing>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 xml:space="preserve">Рис. </w:t>
      </w:r>
      <w:r w:rsidRPr="00DF6771">
        <w:rPr>
          <w:rFonts w:ascii="Times New Roman" w:eastAsia="Times New Roman" w:hAnsi="Times New Roman" w:cs="Times New Roman"/>
          <w:b/>
          <w:bCs/>
          <w:i/>
          <w:iCs/>
          <w:sz w:val="24"/>
          <w:szCs w:val="24"/>
          <w:lang w:eastAsia="ru-RU"/>
        </w:rPr>
        <w:t>7</w:t>
      </w:r>
      <w:r w:rsidR="00DF6771">
        <w:rPr>
          <w:rFonts w:ascii="Times New Roman" w:eastAsia="Times New Roman" w:hAnsi="Times New Roman" w:cs="Times New Roman"/>
          <w:b/>
          <w:bCs/>
          <w:i/>
          <w:iCs/>
          <w:sz w:val="24"/>
          <w:szCs w:val="24"/>
          <w:lang w:eastAsia="ru-RU"/>
        </w:rPr>
        <w:t xml:space="preserve">. </w:t>
      </w:r>
      <w:proofErr w:type="gramStart"/>
      <w:r w:rsidR="00DF6771">
        <w:rPr>
          <w:rFonts w:ascii="Times New Roman" w:eastAsia="Times New Roman" w:hAnsi="Times New Roman" w:cs="Times New Roman"/>
          <w:b/>
          <w:bCs/>
          <w:i/>
          <w:iCs/>
          <w:sz w:val="24"/>
          <w:szCs w:val="24"/>
          <w:lang w:eastAsia="ru-RU"/>
        </w:rPr>
        <w:t>Пара</w:t>
      </w:r>
      <w:r w:rsidRPr="00BD7124">
        <w:rPr>
          <w:rFonts w:ascii="Times New Roman" w:eastAsia="Times New Roman" w:hAnsi="Times New Roman" w:cs="Times New Roman"/>
          <w:b/>
          <w:bCs/>
          <w:i/>
          <w:iCs/>
          <w:sz w:val="24"/>
          <w:szCs w:val="24"/>
          <w:lang w:eastAsia="ru-RU"/>
        </w:rPr>
        <w:t>ллельные тиски:</w:t>
      </w:r>
      <w:r w:rsidRPr="00BD7124">
        <w:rPr>
          <w:rFonts w:ascii="Times New Roman" w:eastAsia="Times New Roman" w:hAnsi="Times New Roman" w:cs="Times New Roman"/>
          <w:b/>
          <w:bCs/>
          <w:i/>
          <w:iCs/>
          <w:sz w:val="24"/>
          <w:szCs w:val="24"/>
          <w:lang w:eastAsia="ru-RU"/>
        </w:rPr>
        <w:br/>
        <w:t>а — поворотные, б — неповоротные, 1 — неподвижный круг, 2, 5 — рукоятки, 3 — поворотная плита, 4 — основание, 6 — подвижная губка, 7 — накладные губки (закрепленные пластины с насечкой), 8 — неподвижная губка, 9 — гайка,10 — ходовой винт, 11 — Т-образный круговой паз</w:t>
      </w:r>
      <w:proofErr w:type="gramEnd"/>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Перемещается подвижная губка вращением ходового винта 10, входящего в неподвижно закрепленную гайку 9 при повороте рукоятки 5. Основание устанавливается на поворотной плите 3 и соединяется с ней осью. В Т-образный круговой паз 11 входит болт. Поворотом рукоятки 2 можно освободить этот болт и повернуть тиски в требуемое положение.</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Тиски изготовляют из серного чугуна. Для увеличения срока службы к рабочим частям губок двумя винтами привинчиваются из стали У8 закаленные пластины — накладные губки 7, на поверхности которых нанесена крестообразная насечка.</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Тиски должны иметь </w:t>
      </w:r>
      <w:proofErr w:type="spellStart"/>
      <w:r w:rsidRPr="00BD7124">
        <w:rPr>
          <w:rFonts w:ascii="Times New Roman" w:eastAsia="Times New Roman" w:hAnsi="Times New Roman" w:cs="Times New Roman"/>
          <w:sz w:val="24"/>
          <w:szCs w:val="24"/>
          <w:lang w:eastAsia="ru-RU"/>
        </w:rPr>
        <w:t>нагубники</w:t>
      </w:r>
      <w:proofErr w:type="spellEnd"/>
      <w:r w:rsidRPr="00BD7124">
        <w:rPr>
          <w:rFonts w:ascii="Times New Roman" w:eastAsia="Times New Roman" w:hAnsi="Times New Roman" w:cs="Times New Roman"/>
          <w:sz w:val="24"/>
          <w:szCs w:val="24"/>
          <w:lang w:eastAsia="ru-RU"/>
        </w:rPr>
        <w:t xml:space="preserve"> из мягкого металла. </w:t>
      </w:r>
      <w:proofErr w:type="spellStart"/>
      <w:r w:rsidRPr="00BD7124">
        <w:rPr>
          <w:rFonts w:ascii="Times New Roman" w:eastAsia="Times New Roman" w:hAnsi="Times New Roman" w:cs="Times New Roman"/>
          <w:sz w:val="24"/>
          <w:szCs w:val="24"/>
          <w:lang w:eastAsia="ru-RU"/>
        </w:rPr>
        <w:t>Нагубники</w:t>
      </w:r>
      <w:proofErr w:type="spellEnd"/>
      <w:r w:rsidRPr="00BD7124">
        <w:rPr>
          <w:rFonts w:ascii="Times New Roman" w:eastAsia="Times New Roman" w:hAnsi="Times New Roman" w:cs="Times New Roman"/>
          <w:sz w:val="24"/>
          <w:szCs w:val="24"/>
          <w:lang w:eastAsia="ru-RU"/>
        </w:rPr>
        <w:t xml:space="preserve"> надевают на губки тогда, когда в тисках зажимают уже обработанную деталь. Без </w:t>
      </w:r>
      <w:proofErr w:type="spellStart"/>
      <w:r w:rsidRPr="00BD7124">
        <w:rPr>
          <w:rFonts w:ascii="Times New Roman" w:eastAsia="Times New Roman" w:hAnsi="Times New Roman" w:cs="Times New Roman"/>
          <w:sz w:val="24"/>
          <w:szCs w:val="24"/>
          <w:lang w:eastAsia="ru-RU"/>
        </w:rPr>
        <w:t>нагубников</w:t>
      </w:r>
      <w:proofErr w:type="spellEnd"/>
      <w:r w:rsidRPr="00BD7124">
        <w:rPr>
          <w:rFonts w:ascii="Times New Roman" w:eastAsia="Times New Roman" w:hAnsi="Times New Roman" w:cs="Times New Roman"/>
          <w:sz w:val="24"/>
          <w:szCs w:val="24"/>
          <w:lang w:eastAsia="ru-RU"/>
        </w:rPr>
        <w:t xml:space="preserve"> разрешается зажимать только те детали или заготовки, поверхности которых будут в дальнейшем подвергаться станочной или ручной обработке.</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К верстаку тиски прикрепляют болтами, проходящими через отверстия в плите (основания) тисков.</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Поворотные параллельные тиски по ГОСТ 4045—57 изготовляют с шириной губок 80 и 140 мм и наибольшим раскрытием (разводом) их 95 и 180 мм.</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У неповоротных параллельных тисков (рис. 7, б) основание закрепляется непосредственно на крышке верстака болтами, проходящими через отверстия в основании тисков или в неподвижной губке.</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Неповоротные тиски по ГОСТ 4045—57 изготовляют с наибольшим раскрытием губок 45, 65, 95, 180 мм и шириной их 60, 80, 100 и 140 мм.</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Несмотря на достоинства параллельных тисков, обеспечивающих прочное крепление их к верстаку, они имеют существенный недостаток, заключающийся в малой прочности губок. Поэтому для тяжелых работ эти тиски не пригодны.</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Пневматические тиски обеспечивают быстрый и надежный зажим деталей с постоянным усилием без применения физической силы. Время зажима </w:t>
      </w:r>
      <w:proofErr w:type="gramStart"/>
      <w:r w:rsidRPr="00BD7124">
        <w:rPr>
          <w:rFonts w:ascii="Times New Roman" w:eastAsia="Times New Roman" w:hAnsi="Times New Roman" w:cs="Times New Roman"/>
          <w:sz w:val="24"/>
          <w:szCs w:val="24"/>
          <w:lang w:eastAsia="ru-RU"/>
        </w:rPr>
        <w:t>составляет 2—3 сек</w:t>
      </w:r>
      <w:proofErr w:type="gramEnd"/>
      <w:r w:rsidRPr="00BD7124">
        <w:rPr>
          <w:rFonts w:ascii="Times New Roman" w:eastAsia="Times New Roman" w:hAnsi="Times New Roman" w:cs="Times New Roman"/>
          <w:sz w:val="24"/>
          <w:szCs w:val="24"/>
          <w:lang w:eastAsia="ru-RU"/>
        </w:rPr>
        <w:t xml:space="preserve">. Усилие зажима на губках тисков достигает 3000 </w:t>
      </w:r>
      <w:proofErr w:type="spellStart"/>
      <w:r w:rsidRPr="00BD7124">
        <w:rPr>
          <w:rFonts w:ascii="Times New Roman" w:eastAsia="Times New Roman" w:hAnsi="Times New Roman" w:cs="Times New Roman"/>
          <w:sz w:val="24"/>
          <w:szCs w:val="24"/>
          <w:lang w:eastAsia="ru-RU"/>
        </w:rPr>
        <w:t>кГ</w:t>
      </w:r>
      <w:proofErr w:type="spellEnd"/>
      <w:r w:rsidRPr="00BD7124">
        <w:rPr>
          <w:rFonts w:ascii="Times New Roman" w:eastAsia="Times New Roman" w:hAnsi="Times New Roman" w:cs="Times New Roman"/>
          <w:sz w:val="24"/>
          <w:szCs w:val="24"/>
          <w:lang w:eastAsia="ru-RU"/>
        </w:rPr>
        <w:t>.</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Пневматические тиски с диафрагменным зажимом (рис. 8) состоят из основания 1, поворотной части 2, закрепляемой в нужном положении болтами 3, подвижной губки 4, помещенной в пазе поворотной части 2, и неподвижной губки 5, скрепленной с этой поворотной частью.</w:t>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lastRenderedPageBreak/>
        <w:drawing>
          <wp:inline distT="0" distB="0" distL="0" distR="0">
            <wp:extent cx="3669665" cy="3230245"/>
            <wp:effectExtent l="19050" t="0" r="6985" b="0"/>
            <wp:docPr id="11" name="Рисунок 11" descr="Пневматические слесарные ти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невматические слесарные тиски"/>
                    <pic:cNvPicPr>
                      <a:picLocks noChangeAspect="1" noChangeArrowheads="1"/>
                    </pic:cNvPicPr>
                  </pic:nvPicPr>
                  <pic:blipFill>
                    <a:blip r:embed="rId14" cstate="print"/>
                    <a:srcRect/>
                    <a:stretch>
                      <a:fillRect/>
                    </a:stretch>
                  </pic:blipFill>
                  <pic:spPr bwMode="auto">
                    <a:xfrm>
                      <a:off x="0" y="0"/>
                      <a:ext cx="3669665" cy="3230245"/>
                    </a:xfrm>
                    <a:prstGeom prst="rect">
                      <a:avLst/>
                    </a:prstGeom>
                    <a:noFill/>
                    <a:ln w="9525">
                      <a:noFill/>
                      <a:miter lim="800000"/>
                      <a:headEnd/>
                      <a:tailEnd/>
                    </a:ln>
                  </pic:spPr>
                </pic:pic>
              </a:graphicData>
            </a:graphic>
          </wp:inline>
        </w:drawing>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 xml:space="preserve">Рис. </w:t>
      </w:r>
      <w:r w:rsidRPr="00BD7124">
        <w:rPr>
          <w:rFonts w:ascii="Times New Roman" w:eastAsia="Times New Roman" w:hAnsi="Times New Roman" w:cs="Times New Roman"/>
          <w:b/>
          <w:bCs/>
          <w:i/>
          <w:iCs/>
          <w:sz w:val="24"/>
          <w:szCs w:val="24"/>
          <w:lang w:val="en-US" w:eastAsia="ru-RU"/>
        </w:rPr>
        <w:t>8</w:t>
      </w:r>
      <w:r w:rsidRPr="00BD7124">
        <w:rPr>
          <w:rFonts w:ascii="Times New Roman" w:eastAsia="Times New Roman" w:hAnsi="Times New Roman" w:cs="Times New Roman"/>
          <w:b/>
          <w:bCs/>
          <w:i/>
          <w:iCs/>
          <w:sz w:val="24"/>
          <w:szCs w:val="24"/>
          <w:lang w:eastAsia="ru-RU"/>
        </w:rPr>
        <w:t>. Пневматические слесарные тиски</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Внутри поворотной части 2 перемещается каретка 6, соединенная регулировочным винтом 7 с подвижной губкой 4. Регулировочный винт позволяет менять расстояние между обеими губками тисков. В том случае, когда воздух не поступает в тиски, их губки находятся в крайнем раздвинутом положении под действием пружины 8. Когда же сжатый воздух под давлением 5—6 </w:t>
      </w:r>
      <w:proofErr w:type="spellStart"/>
      <w:proofErr w:type="gramStart"/>
      <w:r w:rsidRPr="00BD7124">
        <w:rPr>
          <w:rFonts w:ascii="Times New Roman" w:eastAsia="Times New Roman" w:hAnsi="Times New Roman" w:cs="Times New Roman"/>
          <w:sz w:val="24"/>
          <w:szCs w:val="24"/>
          <w:lang w:eastAsia="ru-RU"/>
        </w:rPr>
        <w:t>a</w:t>
      </w:r>
      <w:proofErr w:type="gramEnd"/>
      <w:r w:rsidRPr="00BD7124">
        <w:rPr>
          <w:rFonts w:ascii="Times New Roman" w:eastAsia="Times New Roman" w:hAnsi="Times New Roman" w:cs="Times New Roman"/>
          <w:sz w:val="24"/>
          <w:szCs w:val="24"/>
          <w:lang w:eastAsia="ru-RU"/>
        </w:rPr>
        <w:t>тм</w:t>
      </w:r>
      <w:proofErr w:type="spellEnd"/>
      <w:r w:rsidRPr="00BD7124">
        <w:rPr>
          <w:rFonts w:ascii="Times New Roman" w:eastAsia="Times New Roman" w:hAnsi="Times New Roman" w:cs="Times New Roman"/>
          <w:sz w:val="24"/>
          <w:szCs w:val="24"/>
          <w:lang w:eastAsia="ru-RU"/>
        </w:rPr>
        <w:t xml:space="preserve"> поступает в камеру тисков, шток 9 опускается и поворачивает находящийся в каретке рычаг 10, который нажимает на каретку своим коротким плечом через толкатель 11 и тянет подвижную губку, зажимающую деталь. Воздушная камера этих тисков образуется стенками основания 1 и резиновой диафрагмой 12. Воздух через диафрагму давит на опорное кольцо 13 штока и создает рабочее усилие.</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При работе на тисках следует соблюдать следующие правила:</w:t>
      </w:r>
    </w:p>
    <w:p w:rsidR="00BD7124" w:rsidRPr="00BD7124" w:rsidRDefault="00BD7124" w:rsidP="00BD7124">
      <w:pPr>
        <w:numPr>
          <w:ilvl w:val="0"/>
          <w:numId w:val="1"/>
        </w:num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перед началом работы осматривать тиски, обращая особое внимание на прочность их крепления к верстаку;</w:t>
      </w:r>
    </w:p>
    <w:p w:rsidR="00BD7124" w:rsidRPr="00BD7124" w:rsidRDefault="00BD7124" w:rsidP="00BD7124">
      <w:pPr>
        <w:numPr>
          <w:ilvl w:val="0"/>
          <w:numId w:val="1"/>
        </w:num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не выполнять на тисках грубых работ (рубки, правки или гибки) тяжелыми молотками, так как это приводит к быстрому разрушению тисков;</w:t>
      </w:r>
    </w:p>
    <w:p w:rsidR="00BD7124" w:rsidRPr="00BD7124" w:rsidRDefault="00BD7124" w:rsidP="00BD7124">
      <w:pPr>
        <w:numPr>
          <w:ilvl w:val="0"/>
          <w:numId w:val="1"/>
        </w:num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при креплении деталей в тисках не допускать ударов по рукоятке, что может привести к срыву резьбы ходового винта или гайки;</w:t>
      </w:r>
    </w:p>
    <w:p w:rsidR="00BD7124" w:rsidRPr="00BD7124" w:rsidRDefault="00BD7124" w:rsidP="00BD7124">
      <w:pPr>
        <w:numPr>
          <w:ilvl w:val="0"/>
          <w:numId w:val="1"/>
        </w:num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по окончании работы очищать тиски волосяной щеткой от стружки, грязи и пыли, а направляющие и резьбовые соединения смазывать маслом;</w:t>
      </w:r>
    </w:p>
    <w:p w:rsidR="00BD7124" w:rsidRPr="00BD7124" w:rsidRDefault="00BD7124" w:rsidP="00BD7124">
      <w:pPr>
        <w:numPr>
          <w:ilvl w:val="0"/>
          <w:numId w:val="1"/>
        </w:num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после окончания работ не сводить плотно губки тисков, так как это вызывает излишние напряжения в винтовых соединениях; необходимо оставлять между губками зазор 4—5 мм.</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Специальные тиски (рис. 9) находят широкое применение благодаря удобству и точности крепления. В этих тисках зажимают поршни, а также различные короткие цилиндрические детали диаметром от 80 до 165 мм.</w:t>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drawing>
          <wp:inline distT="0" distB="0" distL="0" distR="0">
            <wp:extent cx="2683510" cy="1947545"/>
            <wp:effectExtent l="19050" t="0" r="2540" b="0"/>
            <wp:docPr id="12" name="Рисунок 12" descr="Специальные ти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пециальные тиски"/>
                    <pic:cNvPicPr>
                      <a:picLocks noChangeAspect="1" noChangeArrowheads="1"/>
                    </pic:cNvPicPr>
                  </pic:nvPicPr>
                  <pic:blipFill>
                    <a:blip r:embed="rId15" cstate="print"/>
                    <a:srcRect/>
                    <a:stretch>
                      <a:fillRect/>
                    </a:stretch>
                  </pic:blipFill>
                  <pic:spPr bwMode="auto">
                    <a:xfrm>
                      <a:off x="0" y="0"/>
                      <a:ext cx="2683510" cy="1947545"/>
                    </a:xfrm>
                    <a:prstGeom prst="rect">
                      <a:avLst/>
                    </a:prstGeom>
                    <a:noFill/>
                    <a:ln w="9525">
                      <a:noFill/>
                      <a:miter lim="800000"/>
                      <a:headEnd/>
                      <a:tailEnd/>
                    </a:ln>
                  </pic:spPr>
                </pic:pic>
              </a:graphicData>
            </a:graphic>
          </wp:inline>
        </w:drawing>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 xml:space="preserve">Рис. </w:t>
      </w:r>
      <w:r w:rsidRPr="00BD7124">
        <w:rPr>
          <w:rFonts w:ascii="Times New Roman" w:eastAsia="Times New Roman" w:hAnsi="Times New Roman" w:cs="Times New Roman"/>
          <w:b/>
          <w:bCs/>
          <w:i/>
          <w:iCs/>
          <w:sz w:val="24"/>
          <w:szCs w:val="24"/>
          <w:lang w:val="en-US" w:eastAsia="ru-RU"/>
        </w:rPr>
        <w:t>9</w:t>
      </w:r>
      <w:r w:rsidRPr="00BD7124">
        <w:rPr>
          <w:rFonts w:ascii="Times New Roman" w:eastAsia="Times New Roman" w:hAnsi="Times New Roman" w:cs="Times New Roman"/>
          <w:b/>
          <w:bCs/>
          <w:i/>
          <w:iCs/>
          <w:sz w:val="24"/>
          <w:szCs w:val="24"/>
          <w:lang w:eastAsia="ru-RU"/>
        </w:rPr>
        <w:t>. Специальные тиски</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lastRenderedPageBreak/>
        <w:t>Ручные слесарные тиски применяются для закрепления деталей или заготовок небольших размеров при опиливании или сверлении, которые неудобно или опасно держать руками.</w:t>
      </w:r>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По ГОСТ 7226—54 ручные тиски изготовляют двух типов: тиски с пружиной и шарнирным соединением с шириной губок 36; 40 и 45 мм и наибольшим раскрытием губок — 29; 30 и 40 мм (рис. 10, а) и для мелких работ с шириной губок 6; 10 и 15 мм (рис. 10, б).</w:t>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drawing>
          <wp:inline distT="0" distB="0" distL="0" distR="0">
            <wp:extent cx="2933065" cy="3966210"/>
            <wp:effectExtent l="19050" t="0" r="635" b="0"/>
            <wp:docPr id="13" name="Рисунок 13" descr="Ручные ти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учные тиски"/>
                    <pic:cNvPicPr>
                      <a:picLocks noChangeAspect="1" noChangeArrowheads="1"/>
                    </pic:cNvPicPr>
                  </pic:nvPicPr>
                  <pic:blipFill>
                    <a:blip r:embed="rId16" cstate="print"/>
                    <a:srcRect/>
                    <a:stretch>
                      <a:fillRect/>
                    </a:stretch>
                  </pic:blipFill>
                  <pic:spPr bwMode="auto">
                    <a:xfrm>
                      <a:off x="0" y="0"/>
                      <a:ext cx="2933065" cy="3966210"/>
                    </a:xfrm>
                    <a:prstGeom prst="rect">
                      <a:avLst/>
                    </a:prstGeom>
                    <a:noFill/>
                    <a:ln w="9525">
                      <a:noFill/>
                      <a:miter lim="800000"/>
                      <a:headEnd/>
                      <a:tailEnd/>
                    </a:ln>
                  </pic:spPr>
                </pic:pic>
              </a:graphicData>
            </a:graphic>
          </wp:inline>
        </w:drawing>
      </w:r>
    </w:p>
    <w:p w:rsidR="00BD7124" w:rsidRPr="00BD7124" w:rsidRDefault="00BD7124" w:rsidP="00BD7124">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 xml:space="preserve">Рис. </w:t>
      </w:r>
      <w:r w:rsidRPr="00BD7124">
        <w:rPr>
          <w:rFonts w:ascii="Times New Roman" w:eastAsia="Times New Roman" w:hAnsi="Times New Roman" w:cs="Times New Roman"/>
          <w:b/>
          <w:bCs/>
          <w:i/>
          <w:iCs/>
          <w:sz w:val="24"/>
          <w:szCs w:val="24"/>
          <w:lang w:val="en-US" w:eastAsia="ru-RU"/>
        </w:rPr>
        <w:t>10</w:t>
      </w:r>
      <w:r w:rsidRPr="00BD7124">
        <w:rPr>
          <w:rFonts w:ascii="Times New Roman" w:eastAsia="Times New Roman" w:hAnsi="Times New Roman" w:cs="Times New Roman"/>
          <w:b/>
          <w:bCs/>
          <w:i/>
          <w:iCs/>
          <w:sz w:val="24"/>
          <w:szCs w:val="24"/>
          <w:lang w:eastAsia="ru-RU"/>
        </w:rPr>
        <w:t xml:space="preserve">. </w:t>
      </w:r>
      <w:proofErr w:type="gramStart"/>
      <w:r w:rsidRPr="00BD7124">
        <w:rPr>
          <w:rFonts w:ascii="Times New Roman" w:eastAsia="Times New Roman" w:hAnsi="Times New Roman" w:cs="Times New Roman"/>
          <w:b/>
          <w:bCs/>
          <w:i/>
          <w:iCs/>
          <w:sz w:val="24"/>
          <w:szCs w:val="24"/>
          <w:lang w:eastAsia="ru-RU"/>
        </w:rPr>
        <w:t>Ручные тиски:</w:t>
      </w:r>
      <w:r w:rsidRPr="00BD7124">
        <w:rPr>
          <w:rFonts w:ascii="Times New Roman" w:eastAsia="Times New Roman" w:hAnsi="Times New Roman" w:cs="Times New Roman"/>
          <w:b/>
          <w:bCs/>
          <w:i/>
          <w:iCs/>
          <w:sz w:val="24"/>
          <w:szCs w:val="24"/>
          <w:lang w:eastAsia="ru-RU"/>
        </w:rPr>
        <w:br/>
        <w:t>а — с пружиной, б — для мелких работ, в — угловые</w:t>
      </w:r>
      <w:proofErr w:type="gramEnd"/>
    </w:p>
    <w:p w:rsidR="00BD7124" w:rsidRPr="00BD7124" w:rsidRDefault="00BD7124" w:rsidP="00BD712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При работе ручные тиски держат в руке или же их неподвижную губку зажимают</w:t>
      </w:r>
    </w:p>
    <w:p w:rsidR="00DF6771" w:rsidRDefault="00DF6771" w:rsidP="00064213">
      <w:pPr>
        <w:spacing w:after="0" w:line="240" w:lineRule="auto"/>
        <w:ind w:left="281" w:right="281" w:firstLine="709"/>
        <w:jc w:val="center"/>
        <w:outlineLvl w:val="1"/>
        <w:rPr>
          <w:rFonts w:ascii="Times New Roman" w:eastAsia="Times New Roman" w:hAnsi="Times New Roman" w:cs="Times New Roman"/>
          <w:b/>
          <w:bCs/>
          <w:kern w:val="36"/>
          <w:sz w:val="24"/>
          <w:szCs w:val="24"/>
          <w:shd w:val="clear" w:color="auto" w:fill="FFFFFF"/>
          <w:lang w:eastAsia="ru-RU"/>
        </w:rPr>
      </w:pPr>
      <w:bookmarkStart w:id="0" w:name="metkadoc5"/>
    </w:p>
    <w:p w:rsidR="00BD7124" w:rsidRDefault="00BD7124" w:rsidP="00064213">
      <w:pPr>
        <w:spacing w:after="0" w:line="240" w:lineRule="auto"/>
        <w:ind w:left="281" w:right="281" w:firstLine="709"/>
        <w:jc w:val="center"/>
        <w:outlineLvl w:val="1"/>
        <w:rPr>
          <w:rFonts w:ascii="Times New Roman" w:eastAsia="Times New Roman" w:hAnsi="Times New Roman" w:cs="Times New Roman"/>
          <w:b/>
          <w:bCs/>
          <w:kern w:val="36"/>
          <w:sz w:val="32"/>
          <w:szCs w:val="32"/>
          <w:shd w:val="clear" w:color="auto" w:fill="FFFFFF"/>
          <w:lang w:eastAsia="ru-RU"/>
        </w:rPr>
      </w:pPr>
      <w:r w:rsidRPr="00BD7124">
        <w:rPr>
          <w:rFonts w:ascii="Times New Roman" w:eastAsia="Times New Roman" w:hAnsi="Times New Roman" w:cs="Times New Roman"/>
          <w:b/>
          <w:bCs/>
          <w:kern w:val="36"/>
          <w:sz w:val="32"/>
          <w:szCs w:val="32"/>
          <w:shd w:val="clear" w:color="auto" w:fill="FFFFFF"/>
          <w:lang w:eastAsia="ru-RU"/>
        </w:rPr>
        <w:t>Рабочий инструмент</w:t>
      </w:r>
    </w:p>
    <w:p w:rsidR="00DF6771" w:rsidRPr="00BD7124" w:rsidRDefault="00DF6771" w:rsidP="00064213">
      <w:pPr>
        <w:spacing w:after="0" w:line="240" w:lineRule="auto"/>
        <w:ind w:left="281" w:right="281" w:firstLine="709"/>
        <w:jc w:val="center"/>
        <w:outlineLvl w:val="1"/>
        <w:rPr>
          <w:rFonts w:ascii="Times New Roman" w:eastAsia="Times New Roman" w:hAnsi="Times New Roman" w:cs="Times New Roman"/>
          <w:b/>
          <w:bCs/>
          <w:kern w:val="36"/>
          <w:sz w:val="32"/>
          <w:szCs w:val="32"/>
          <w:shd w:val="clear" w:color="auto" w:fill="FFFFFF"/>
          <w:lang w:eastAsia="ru-RU"/>
        </w:rPr>
      </w:pPr>
    </w:p>
    <w:bookmarkEnd w:id="0"/>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При выполнении слесарных работ пользуются разнообразными инструментами и приспособлениями. Рабочий инструмент слесаря подразделяется </w:t>
      </w:r>
      <w:proofErr w:type="gramStart"/>
      <w:r w:rsidRPr="00BD7124">
        <w:rPr>
          <w:rFonts w:ascii="Times New Roman" w:eastAsia="Times New Roman" w:hAnsi="Times New Roman" w:cs="Times New Roman"/>
          <w:sz w:val="24"/>
          <w:szCs w:val="24"/>
          <w:lang w:eastAsia="ru-RU"/>
        </w:rPr>
        <w:t>на</w:t>
      </w:r>
      <w:proofErr w:type="gramEnd"/>
      <w:r w:rsidRPr="00BD7124">
        <w:rPr>
          <w:rFonts w:ascii="Times New Roman" w:eastAsia="Times New Roman" w:hAnsi="Times New Roman" w:cs="Times New Roman"/>
          <w:sz w:val="24"/>
          <w:szCs w:val="24"/>
          <w:lang w:eastAsia="ru-RU"/>
        </w:rPr>
        <w:t xml:space="preserve"> ручной и механизированный.</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Типовой набор </w:t>
      </w:r>
      <w:r w:rsidRPr="00BD7124">
        <w:rPr>
          <w:rFonts w:ascii="Times New Roman" w:eastAsia="Times New Roman" w:hAnsi="Times New Roman" w:cs="Times New Roman"/>
          <w:b/>
          <w:bCs/>
          <w:i/>
          <w:iCs/>
          <w:sz w:val="24"/>
          <w:szCs w:val="24"/>
          <w:lang w:eastAsia="ru-RU"/>
        </w:rPr>
        <w:t>ручного инструмента</w:t>
      </w:r>
      <w:r w:rsidRPr="00BD7124">
        <w:rPr>
          <w:rFonts w:ascii="Times New Roman" w:eastAsia="Times New Roman" w:hAnsi="Times New Roman" w:cs="Times New Roman"/>
          <w:sz w:val="24"/>
          <w:szCs w:val="24"/>
          <w:lang w:eastAsia="ru-RU"/>
        </w:rPr>
        <w:t xml:space="preserve"> делится </w:t>
      </w:r>
      <w:proofErr w:type="gramStart"/>
      <w:r w:rsidRPr="00BD7124">
        <w:rPr>
          <w:rFonts w:ascii="Times New Roman" w:eastAsia="Times New Roman" w:hAnsi="Times New Roman" w:cs="Times New Roman"/>
          <w:sz w:val="24"/>
          <w:szCs w:val="24"/>
          <w:lang w:eastAsia="ru-RU"/>
        </w:rPr>
        <w:t>на</w:t>
      </w:r>
      <w:proofErr w:type="gramEnd"/>
      <w:r w:rsidRPr="00BD7124">
        <w:rPr>
          <w:rFonts w:ascii="Times New Roman" w:eastAsia="Times New Roman" w:hAnsi="Times New Roman" w:cs="Times New Roman"/>
          <w:sz w:val="24"/>
          <w:szCs w:val="24"/>
          <w:lang w:eastAsia="ru-RU"/>
        </w:rPr>
        <w:t>:</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proofErr w:type="gramStart"/>
      <w:r w:rsidRPr="00BD7124">
        <w:rPr>
          <w:rFonts w:ascii="Times New Roman" w:eastAsia="Times New Roman" w:hAnsi="Times New Roman" w:cs="Times New Roman"/>
          <w:sz w:val="24"/>
          <w:szCs w:val="24"/>
          <w:lang w:eastAsia="ru-RU"/>
        </w:rPr>
        <w:t xml:space="preserve">а) режущие инструменты – зубила, </w:t>
      </w:r>
      <w:proofErr w:type="spellStart"/>
      <w:r w:rsidRPr="00BD7124">
        <w:rPr>
          <w:rFonts w:ascii="Times New Roman" w:eastAsia="Times New Roman" w:hAnsi="Times New Roman" w:cs="Times New Roman"/>
          <w:sz w:val="24"/>
          <w:szCs w:val="24"/>
          <w:lang w:eastAsia="ru-RU"/>
        </w:rPr>
        <w:t>крейцмейсель</w:t>
      </w:r>
      <w:proofErr w:type="spellEnd"/>
      <w:r w:rsidRPr="00BD7124">
        <w:rPr>
          <w:rFonts w:ascii="Times New Roman" w:eastAsia="Times New Roman" w:hAnsi="Times New Roman" w:cs="Times New Roman"/>
          <w:sz w:val="24"/>
          <w:szCs w:val="24"/>
          <w:lang w:eastAsia="ru-RU"/>
        </w:rPr>
        <w:t>, набор напильников, ножовка, шаберы, спиральные сверла, цилиндрические и конические развертки, круглые плашки, метчики, абразивные инструменты (бруски и пасты) и др.;</w:t>
      </w:r>
      <w:proofErr w:type="gramEnd"/>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б) вспомогательные инструменты – слесарный и рихтовальный молотки, керн, чертилка, разметочный циркуль, </w:t>
      </w:r>
      <w:proofErr w:type="spellStart"/>
      <w:r w:rsidRPr="00BD7124">
        <w:rPr>
          <w:rFonts w:ascii="Times New Roman" w:eastAsia="Times New Roman" w:hAnsi="Times New Roman" w:cs="Times New Roman"/>
          <w:sz w:val="24"/>
          <w:szCs w:val="24"/>
          <w:lang w:eastAsia="ru-RU"/>
        </w:rPr>
        <w:t>плашкодержатель</w:t>
      </w:r>
      <w:proofErr w:type="spellEnd"/>
      <w:r w:rsidRPr="00BD7124">
        <w:rPr>
          <w:rFonts w:ascii="Times New Roman" w:eastAsia="Times New Roman" w:hAnsi="Times New Roman" w:cs="Times New Roman"/>
          <w:sz w:val="24"/>
          <w:szCs w:val="24"/>
          <w:lang w:eastAsia="ru-RU"/>
        </w:rPr>
        <w:t>, вороток и т. п.;</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в) слесарно-сборочные инструменты – отвертки, гаечные ключи, бородок, плоскогубцы, ручные тиски и др.</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Молотки слесарные являются наиболее распространенным ударным инструментом. Они служат для нанесения ударов при рубке, пробивании отверстий, клепке, правке и т. д. В слесарном деле применяются молотки двух типов – с круглы</w:t>
      </w:r>
      <w:r w:rsidR="00064213">
        <w:rPr>
          <w:rFonts w:ascii="Times New Roman" w:eastAsia="Times New Roman" w:hAnsi="Times New Roman" w:cs="Times New Roman"/>
          <w:sz w:val="24"/>
          <w:szCs w:val="24"/>
          <w:lang w:eastAsia="ru-RU"/>
        </w:rPr>
        <w:t>ми и квадратными бойками (рис. 11</w:t>
      </w:r>
      <w:r w:rsidRPr="00BD7124">
        <w:rPr>
          <w:rFonts w:ascii="Times New Roman" w:eastAsia="Times New Roman" w:hAnsi="Times New Roman" w:cs="Times New Roman"/>
          <w:sz w:val="24"/>
          <w:szCs w:val="24"/>
          <w:lang w:eastAsia="ru-RU"/>
        </w:rPr>
        <w:t>, а). Молотки с круглым бойком применяют в тех случаях, когда требуется значительная сила или точность удара. Молотки с квадратным бойком выбирают для более простых работ. Молотки изготавливаются из сталей марок 50, 40Х или из стали У</w:t>
      </w:r>
      <w:proofErr w:type="gramStart"/>
      <w:r w:rsidRPr="00BD7124">
        <w:rPr>
          <w:rFonts w:ascii="Times New Roman" w:eastAsia="Times New Roman" w:hAnsi="Times New Roman" w:cs="Times New Roman"/>
          <w:sz w:val="24"/>
          <w:szCs w:val="24"/>
          <w:lang w:eastAsia="ru-RU"/>
        </w:rPr>
        <w:t>7</w:t>
      </w:r>
      <w:proofErr w:type="gramEnd"/>
      <w:r w:rsidRPr="00BD7124">
        <w:rPr>
          <w:rFonts w:ascii="Times New Roman" w:eastAsia="Times New Roman" w:hAnsi="Times New Roman" w:cs="Times New Roman"/>
          <w:sz w:val="24"/>
          <w:szCs w:val="24"/>
          <w:lang w:eastAsia="ru-RU"/>
        </w:rPr>
        <w:t>; их рабочие части – боек и носок – подвергают закалке на длину не менее 15 мм с последующей зачисткой и полировкой.</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Вес молотков в зависимости от назначения варьируется в следующих пределах: 50, 100, 200 и 300 г – для выполнения инструментальных работ, 400, 500 и 600 г – для слесарных работ, 800, 1000 г – для ремонтных работ.</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Материалом для ручек молотков служат кизил, рябина, клен, граб, береза – породы деревьев, древесина которых отличается прочностью и упругостью. В сечении ручка должна </w:t>
      </w:r>
      <w:r w:rsidRPr="00BD7124">
        <w:rPr>
          <w:rFonts w:ascii="Times New Roman" w:eastAsia="Times New Roman" w:hAnsi="Times New Roman" w:cs="Times New Roman"/>
          <w:sz w:val="24"/>
          <w:szCs w:val="24"/>
          <w:lang w:eastAsia="ru-RU"/>
        </w:rPr>
        <w:lastRenderedPageBreak/>
        <w:t>быть овальной, а ее свободный конец делают в полтора раза толще, чем у отверстия молотка. Длина ручки зависит от веса молотка. В среднем она делается длиной 250–350 мм; для молотков весом 50—200 г длина ручек берется 200–270 мм, для тяжелых – 350–400 мм. Конец ручки, на который насаживается молоток, расклинивается деревянным клином, смазанным столярным клеем, или же металлическим клином с насечкой.</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Зубило применяется для разрубания на части металла различного профиля, удаления припусков с поверхности заготовки, срубания приливов и литников на литых заготовках, головок заклепок при ремонте заклепочных соединений и т. п.</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Зубило состоит из трех частей – ра</w:t>
      </w:r>
      <w:r w:rsidR="00064213">
        <w:rPr>
          <w:rFonts w:ascii="Times New Roman" w:eastAsia="Times New Roman" w:hAnsi="Times New Roman" w:cs="Times New Roman"/>
          <w:sz w:val="24"/>
          <w:szCs w:val="24"/>
          <w:lang w:eastAsia="ru-RU"/>
        </w:rPr>
        <w:t>бочей, средней и ударной (рис. 11</w:t>
      </w:r>
      <w:r w:rsidRPr="00BD7124">
        <w:rPr>
          <w:rFonts w:ascii="Times New Roman" w:eastAsia="Times New Roman" w:hAnsi="Times New Roman" w:cs="Times New Roman"/>
          <w:sz w:val="24"/>
          <w:szCs w:val="24"/>
          <w:lang w:eastAsia="ru-RU"/>
        </w:rPr>
        <w:t>, </w:t>
      </w:r>
      <w:r w:rsidRPr="00BD7124">
        <w:rPr>
          <w:rFonts w:ascii="Times New Roman" w:eastAsia="Times New Roman" w:hAnsi="Times New Roman" w:cs="Times New Roman"/>
          <w:b/>
          <w:bCs/>
          <w:i/>
          <w:iCs/>
          <w:sz w:val="24"/>
          <w:szCs w:val="24"/>
          <w:lang w:eastAsia="ru-RU"/>
        </w:rPr>
        <w:t>б</w:t>
      </w:r>
      <w:r w:rsidRPr="00BD7124">
        <w:rPr>
          <w:rFonts w:ascii="Times New Roman" w:eastAsia="Times New Roman" w:hAnsi="Times New Roman" w:cs="Times New Roman"/>
          <w:sz w:val="24"/>
          <w:szCs w:val="24"/>
          <w:lang w:eastAsia="ru-RU"/>
        </w:rPr>
        <w:t>). Рабочая часть зубила имеет форму клина, углы заточки которого выбираются в зависимости от обрабатываемого материала. Средней части слесарного зубила придается овальное или многогранное сечение без острых ребер на боковых гранях, чтобы не поранить руки. Головке (ударной части) зубила придается форма усеченного конуса.</w:t>
      </w:r>
    </w:p>
    <w:p w:rsidR="00BD7124" w:rsidRPr="00BD7124" w:rsidRDefault="00BD7124" w:rsidP="00DF6771">
      <w:pPr>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drawing>
          <wp:inline distT="0" distB="0" distL="0" distR="0">
            <wp:extent cx="2924123" cy="4738255"/>
            <wp:effectExtent l="19050" t="0" r="0" b="0"/>
            <wp:docPr id="27" name="Рисунок 27" descr="http://www.telenir.net/sdelai_sam/domashnii_slesar/i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telenir.net/sdelai_sam/domashnii_slesar/i_006.jpg"/>
                    <pic:cNvPicPr>
                      <a:picLocks noChangeAspect="1" noChangeArrowheads="1"/>
                    </pic:cNvPicPr>
                  </pic:nvPicPr>
                  <pic:blipFill>
                    <a:blip r:embed="rId17" cstate="print"/>
                    <a:srcRect/>
                    <a:stretch>
                      <a:fillRect/>
                    </a:stretch>
                  </pic:blipFill>
                  <pic:spPr bwMode="auto">
                    <a:xfrm>
                      <a:off x="0" y="0"/>
                      <a:ext cx="2923954" cy="4737981"/>
                    </a:xfrm>
                    <a:prstGeom prst="rect">
                      <a:avLst/>
                    </a:prstGeom>
                    <a:noFill/>
                    <a:ln w="9525">
                      <a:noFill/>
                      <a:miter lim="800000"/>
                      <a:headEnd/>
                      <a:tailEnd/>
                    </a:ln>
                  </pic:spPr>
                </pic:pic>
              </a:graphicData>
            </a:graphic>
          </wp:inline>
        </w:drawing>
      </w:r>
      <w:r w:rsidRPr="00BD7124">
        <w:rPr>
          <w:rFonts w:ascii="Times New Roman" w:eastAsia="Times New Roman" w:hAnsi="Times New Roman" w:cs="Times New Roman"/>
          <w:sz w:val="24"/>
          <w:szCs w:val="24"/>
          <w:lang w:eastAsia="ru-RU"/>
        </w:rPr>
        <w:br/>
      </w:r>
    </w:p>
    <w:p w:rsidR="00BD7124" w:rsidRPr="00BD7124" w:rsidRDefault="00BD7124" w:rsidP="00DF6771">
      <w:pPr>
        <w:shd w:val="clear" w:color="auto" w:fill="FFFFFF"/>
        <w:spacing w:after="0" w:line="240" w:lineRule="auto"/>
        <w:ind w:firstLine="709"/>
        <w:jc w:val="center"/>
        <w:rPr>
          <w:rFonts w:ascii="Times New Roman" w:eastAsia="Times New Roman" w:hAnsi="Times New Roman" w:cs="Times New Roman"/>
          <w:b/>
          <w:i/>
          <w:sz w:val="24"/>
          <w:szCs w:val="24"/>
          <w:lang w:eastAsia="ru-RU"/>
        </w:rPr>
      </w:pPr>
      <w:r w:rsidRPr="00BD7124">
        <w:rPr>
          <w:rFonts w:ascii="Times New Roman" w:eastAsia="Times New Roman" w:hAnsi="Times New Roman" w:cs="Times New Roman"/>
          <w:b/>
          <w:i/>
          <w:sz w:val="24"/>
          <w:szCs w:val="24"/>
          <w:lang w:eastAsia="ru-RU"/>
        </w:rPr>
        <w:t>Рис</w:t>
      </w:r>
      <w:r w:rsidR="00064213" w:rsidRPr="00DF6771">
        <w:rPr>
          <w:rFonts w:ascii="Times New Roman" w:eastAsia="Times New Roman" w:hAnsi="Times New Roman" w:cs="Times New Roman"/>
          <w:b/>
          <w:i/>
          <w:sz w:val="24"/>
          <w:szCs w:val="24"/>
          <w:lang w:eastAsia="ru-RU"/>
        </w:rPr>
        <w:t>. 11</w:t>
      </w:r>
      <w:r w:rsidRPr="00BD7124">
        <w:rPr>
          <w:rFonts w:ascii="Times New Roman" w:eastAsia="Times New Roman" w:hAnsi="Times New Roman" w:cs="Times New Roman"/>
          <w:b/>
          <w:i/>
          <w:sz w:val="24"/>
          <w:szCs w:val="24"/>
          <w:lang w:eastAsia="ru-RU"/>
        </w:rPr>
        <w:t>. Набор основного ударного инструмента слесаря:</w:t>
      </w:r>
    </w:p>
    <w:p w:rsidR="00BD7124" w:rsidRPr="00BD7124" w:rsidRDefault="00BD7124" w:rsidP="00DF6771">
      <w:pPr>
        <w:shd w:val="clear" w:color="auto" w:fill="FFFFFF"/>
        <w:spacing w:after="0" w:line="240" w:lineRule="auto"/>
        <w:ind w:firstLine="709"/>
        <w:jc w:val="center"/>
        <w:rPr>
          <w:rFonts w:ascii="Times New Roman" w:eastAsia="Times New Roman" w:hAnsi="Times New Roman" w:cs="Times New Roman"/>
          <w:b/>
          <w:i/>
          <w:sz w:val="24"/>
          <w:szCs w:val="24"/>
          <w:lang w:eastAsia="ru-RU"/>
        </w:rPr>
      </w:pPr>
      <w:r w:rsidRPr="00BD7124">
        <w:rPr>
          <w:rFonts w:ascii="Times New Roman" w:eastAsia="Times New Roman" w:hAnsi="Times New Roman" w:cs="Times New Roman"/>
          <w:b/>
          <w:i/>
          <w:iCs/>
          <w:sz w:val="24"/>
          <w:szCs w:val="24"/>
          <w:lang w:eastAsia="ru-RU"/>
        </w:rPr>
        <w:t xml:space="preserve">а – молотки, б – зубила, в, </w:t>
      </w:r>
      <w:proofErr w:type="gramStart"/>
      <w:r w:rsidRPr="00BD7124">
        <w:rPr>
          <w:rFonts w:ascii="Times New Roman" w:eastAsia="Times New Roman" w:hAnsi="Times New Roman" w:cs="Times New Roman"/>
          <w:b/>
          <w:i/>
          <w:iCs/>
          <w:sz w:val="24"/>
          <w:szCs w:val="24"/>
          <w:lang w:eastAsia="ru-RU"/>
        </w:rPr>
        <w:t>г</w:t>
      </w:r>
      <w:proofErr w:type="gramEnd"/>
      <w:r w:rsidRPr="00BD7124">
        <w:rPr>
          <w:rFonts w:ascii="Times New Roman" w:eastAsia="Times New Roman" w:hAnsi="Times New Roman" w:cs="Times New Roman"/>
          <w:b/>
          <w:i/>
          <w:iCs/>
          <w:sz w:val="24"/>
          <w:szCs w:val="24"/>
          <w:lang w:eastAsia="ru-RU"/>
        </w:rPr>
        <w:t xml:space="preserve"> – </w:t>
      </w:r>
      <w:proofErr w:type="spellStart"/>
      <w:r w:rsidRPr="00BD7124">
        <w:rPr>
          <w:rFonts w:ascii="Times New Roman" w:eastAsia="Times New Roman" w:hAnsi="Times New Roman" w:cs="Times New Roman"/>
          <w:b/>
          <w:i/>
          <w:iCs/>
          <w:sz w:val="24"/>
          <w:szCs w:val="24"/>
          <w:lang w:eastAsia="ru-RU"/>
        </w:rPr>
        <w:t>крейцмейсели</w:t>
      </w:r>
      <w:proofErr w:type="spellEnd"/>
      <w:r w:rsidRPr="00BD7124">
        <w:rPr>
          <w:rFonts w:ascii="Times New Roman" w:eastAsia="Times New Roman" w:hAnsi="Times New Roman" w:cs="Times New Roman"/>
          <w:b/>
          <w:i/>
          <w:iCs/>
          <w:sz w:val="24"/>
          <w:szCs w:val="24"/>
          <w:lang w:eastAsia="ru-RU"/>
        </w:rPr>
        <w:t xml:space="preserve">, </w:t>
      </w:r>
      <w:proofErr w:type="spellStart"/>
      <w:r w:rsidRPr="00BD7124">
        <w:rPr>
          <w:rFonts w:ascii="Times New Roman" w:eastAsia="Times New Roman" w:hAnsi="Times New Roman" w:cs="Times New Roman"/>
          <w:b/>
          <w:i/>
          <w:iCs/>
          <w:sz w:val="24"/>
          <w:szCs w:val="24"/>
          <w:lang w:eastAsia="ru-RU"/>
        </w:rPr>
        <w:t>д</w:t>
      </w:r>
      <w:proofErr w:type="spellEnd"/>
      <w:r w:rsidRPr="00BD7124">
        <w:rPr>
          <w:rFonts w:ascii="Times New Roman" w:eastAsia="Times New Roman" w:hAnsi="Times New Roman" w:cs="Times New Roman"/>
          <w:b/>
          <w:i/>
          <w:iCs/>
          <w:sz w:val="24"/>
          <w:szCs w:val="24"/>
          <w:lang w:eastAsia="ru-RU"/>
        </w:rPr>
        <w:t xml:space="preserve"> – бородок</w:t>
      </w:r>
    </w:p>
    <w:p w:rsidR="00BD7124" w:rsidRPr="00BD7124" w:rsidRDefault="00BD7124" w:rsidP="00DF6771">
      <w:pPr>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br/>
        <w:t>Материалом для изготовления слесарных зубил служит углеродистая сталь У7А и У8А. Рабочая часть зубила закаливается на длине 15–30 мм, а ударная – на длине 10–20 мм.</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proofErr w:type="spellStart"/>
      <w:r w:rsidRPr="00BD7124">
        <w:rPr>
          <w:rFonts w:ascii="Times New Roman" w:eastAsia="Times New Roman" w:hAnsi="Times New Roman" w:cs="Times New Roman"/>
          <w:sz w:val="24"/>
          <w:szCs w:val="24"/>
          <w:lang w:eastAsia="ru-RU"/>
        </w:rPr>
        <w:t>Крейцмейсель</w:t>
      </w:r>
      <w:proofErr w:type="spellEnd"/>
      <w:r w:rsidRPr="00BD7124">
        <w:rPr>
          <w:rFonts w:ascii="Times New Roman" w:eastAsia="Times New Roman" w:hAnsi="Times New Roman" w:cs="Times New Roman"/>
          <w:sz w:val="24"/>
          <w:szCs w:val="24"/>
          <w:lang w:eastAsia="ru-RU"/>
        </w:rPr>
        <w:t xml:space="preserve"> – инструмент, однотипный с зубилом, но с более узкой режущей кромкой. Он применяется для вырубан</w:t>
      </w:r>
      <w:r w:rsidR="00064213">
        <w:rPr>
          <w:rFonts w:ascii="Times New Roman" w:eastAsia="Times New Roman" w:hAnsi="Times New Roman" w:cs="Times New Roman"/>
          <w:sz w:val="24"/>
          <w:szCs w:val="24"/>
          <w:lang w:eastAsia="ru-RU"/>
        </w:rPr>
        <w:t>ия узких канавок и пазов (рис.11</w:t>
      </w:r>
      <w:r w:rsidRPr="00BD7124">
        <w:rPr>
          <w:rFonts w:ascii="Times New Roman" w:eastAsia="Times New Roman" w:hAnsi="Times New Roman" w:cs="Times New Roman"/>
          <w:sz w:val="24"/>
          <w:szCs w:val="24"/>
          <w:lang w:eastAsia="ru-RU"/>
        </w:rPr>
        <w:t xml:space="preserve">, в). </w:t>
      </w:r>
      <w:proofErr w:type="gramStart"/>
      <w:r w:rsidRPr="00BD7124">
        <w:rPr>
          <w:rFonts w:ascii="Times New Roman" w:eastAsia="Times New Roman" w:hAnsi="Times New Roman" w:cs="Times New Roman"/>
          <w:sz w:val="24"/>
          <w:szCs w:val="24"/>
          <w:lang w:eastAsia="ru-RU"/>
        </w:rPr>
        <w:t>Для вырубания канавок во вкладышах подшипников и других подобных работ применяют специальные</w:t>
      </w:r>
      <w:r w:rsidR="00064213">
        <w:rPr>
          <w:rFonts w:ascii="Times New Roman" w:eastAsia="Times New Roman" w:hAnsi="Times New Roman" w:cs="Times New Roman"/>
          <w:sz w:val="24"/>
          <w:szCs w:val="24"/>
          <w:lang w:eastAsia="ru-RU"/>
        </w:rPr>
        <w:t xml:space="preserve"> </w:t>
      </w:r>
      <w:proofErr w:type="spellStart"/>
      <w:r w:rsidR="00064213">
        <w:rPr>
          <w:rFonts w:ascii="Times New Roman" w:eastAsia="Times New Roman" w:hAnsi="Times New Roman" w:cs="Times New Roman"/>
          <w:sz w:val="24"/>
          <w:szCs w:val="24"/>
          <w:lang w:eastAsia="ru-RU"/>
        </w:rPr>
        <w:t>канавочные</w:t>
      </w:r>
      <w:proofErr w:type="spellEnd"/>
      <w:r w:rsidR="00064213">
        <w:rPr>
          <w:rFonts w:ascii="Times New Roman" w:eastAsia="Times New Roman" w:hAnsi="Times New Roman" w:cs="Times New Roman"/>
          <w:sz w:val="24"/>
          <w:szCs w:val="24"/>
          <w:lang w:eastAsia="ru-RU"/>
        </w:rPr>
        <w:t xml:space="preserve"> </w:t>
      </w:r>
      <w:proofErr w:type="spellStart"/>
      <w:r w:rsidR="00064213">
        <w:rPr>
          <w:rFonts w:ascii="Times New Roman" w:eastAsia="Times New Roman" w:hAnsi="Times New Roman" w:cs="Times New Roman"/>
          <w:sz w:val="24"/>
          <w:szCs w:val="24"/>
          <w:lang w:eastAsia="ru-RU"/>
        </w:rPr>
        <w:t>крейцмейсели</w:t>
      </w:r>
      <w:proofErr w:type="spellEnd"/>
      <w:r w:rsidR="00064213">
        <w:rPr>
          <w:rFonts w:ascii="Times New Roman" w:eastAsia="Times New Roman" w:hAnsi="Times New Roman" w:cs="Times New Roman"/>
          <w:sz w:val="24"/>
          <w:szCs w:val="24"/>
          <w:lang w:eastAsia="ru-RU"/>
        </w:rPr>
        <w:t xml:space="preserve"> (рис. 11</w:t>
      </w:r>
      <w:r w:rsidRPr="00BD7124">
        <w:rPr>
          <w:rFonts w:ascii="Times New Roman" w:eastAsia="Times New Roman" w:hAnsi="Times New Roman" w:cs="Times New Roman"/>
          <w:sz w:val="24"/>
          <w:szCs w:val="24"/>
          <w:lang w:eastAsia="ru-RU"/>
        </w:rPr>
        <w:t>, </w:t>
      </w:r>
      <w:r w:rsidRPr="00BD7124">
        <w:rPr>
          <w:rFonts w:ascii="Times New Roman" w:eastAsia="Times New Roman" w:hAnsi="Times New Roman" w:cs="Times New Roman"/>
          <w:b/>
          <w:bCs/>
          <w:i/>
          <w:iCs/>
          <w:sz w:val="24"/>
          <w:szCs w:val="24"/>
          <w:lang w:eastAsia="ru-RU"/>
        </w:rPr>
        <w:t>г) </w:t>
      </w:r>
      <w:r w:rsidRPr="00BD7124">
        <w:rPr>
          <w:rFonts w:ascii="Times New Roman" w:eastAsia="Times New Roman" w:hAnsi="Times New Roman" w:cs="Times New Roman"/>
          <w:sz w:val="24"/>
          <w:szCs w:val="24"/>
          <w:lang w:eastAsia="ru-RU"/>
        </w:rPr>
        <w:t>с остроконечными и полукруглыми кромками.</w:t>
      </w:r>
      <w:proofErr w:type="gramEnd"/>
      <w:r w:rsidRPr="00BD7124">
        <w:rPr>
          <w:rFonts w:ascii="Times New Roman" w:eastAsia="Times New Roman" w:hAnsi="Times New Roman" w:cs="Times New Roman"/>
          <w:sz w:val="24"/>
          <w:szCs w:val="24"/>
          <w:lang w:eastAsia="ru-RU"/>
        </w:rPr>
        <w:t xml:space="preserve"> Изготовляются </w:t>
      </w:r>
      <w:proofErr w:type="spellStart"/>
      <w:r w:rsidRPr="00BD7124">
        <w:rPr>
          <w:rFonts w:ascii="Times New Roman" w:eastAsia="Times New Roman" w:hAnsi="Times New Roman" w:cs="Times New Roman"/>
          <w:sz w:val="24"/>
          <w:szCs w:val="24"/>
          <w:lang w:eastAsia="ru-RU"/>
        </w:rPr>
        <w:t>крейцмейсели</w:t>
      </w:r>
      <w:proofErr w:type="spellEnd"/>
      <w:r w:rsidRPr="00BD7124">
        <w:rPr>
          <w:rFonts w:ascii="Times New Roman" w:eastAsia="Times New Roman" w:hAnsi="Times New Roman" w:cs="Times New Roman"/>
          <w:sz w:val="24"/>
          <w:szCs w:val="24"/>
          <w:lang w:eastAsia="ru-RU"/>
        </w:rPr>
        <w:t xml:space="preserve"> из углеродистой стали марки У7А и У8А и закаливают, как зубило.</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Бородок применяется для пробивания отверстий в тонкой листовой стали, для установки просверленных под заклепки отверстий одного против другого, для выбивания забракованных заклепок, штифтов</w:t>
      </w:r>
      <w:r w:rsidR="00064213">
        <w:rPr>
          <w:rFonts w:ascii="Times New Roman" w:eastAsia="Times New Roman" w:hAnsi="Times New Roman" w:cs="Times New Roman"/>
          <w:sz w:val="24"/>
          <w:szCs w:val="24"/>
          <w:lang w:eastAsia="ru-RU"/>
        </w:rPr>
        <w:t xml:space="preserve"> и др. Слесарные бородки (рис. 11</w:t>
      </w:r>
      <w:r w:rsidRPr="00BD7124">
        <w:rPr>
          <w:rFonts w:ascii="Times New Roman" w:eastAsia="Times New Roman" w:hAnsi="Times New Roman" w:cs="Times New Roman"/>
          <w:sz w:val="24"/>
          <w:szCs w:val="24"/>
          <w:lang w:eastAsia="ru-RU"/>
        </w:rPr>
        <w:t>, </w:t>
      </w:r>
      <w:proofErr w:type="spellStart"/>
      <w:r w:rsidRPr="00BD7124">
        <w:rPr>
          <w:rFonts w:ascii="Times New Roman" w:eastAsia="Times New Roman" w:hAnsi="Times New Roman" w:cs="Times New Roman"/>
          <w:b/>
          <w:bCs/>
          <w:i/>
          <w:iCs/>
          <w:sz w:val="24"/>
          <w:szCs w:val="24"/>
          <w:lang w:eastAsia="ru-RU"/>
        </w:rPr>
        <w:t>д</w:t>
      </w:r>
      <w:proofErr w:type="spellEnd"/>
      <w:r w:rsidRPr="00BD7124">
        <w:rPr>
          <w:rFonts w:ascii="Times New Roman" w:eastAsia="Times New Roman" w:hAnsi="Times New Roman" w:cs="Times New Roman"/>
          <w:b/>
          <w:bCs/>
          <w:i/>
          <w:iCs/>
          <w:sz w:val="24"/>
          <w:szCs w:val="24"/>
          <w:lang w:eastAsia="ru-RU"/>
        </w:rPr>
        <w:t>)</w:t>
      </w:r>
      <w:r w:rsidRPr="00BD7124">
        <w:rPr>
          <w:rFonts w:ascii="Times New Roman" w:eastAsia="Times New Roman" w:hAnsi="Times New Roman" w:cs="Times New Roman"/>
          <w:sz w:val="24"/>
          <w:szCs w:val="24"/>
          <w:lang w:eastAsia="ru-RU"/>
        </w:rPr>
        <w:t> изготавливают из стали У7А или У8А. Рабочая часть бородка закаливается на всю длину конуса.</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lastRenderedPageBreak/>
        <w:t xml:space="preserve">Напильники представляют собой режущий инструмент </w:t>
      </w:r>
      <w:proofErr w:type="gramStart"/>
      <w:r w:rsidRPr="00BD7124">
        <w:rPr>
          <w:rFonts w:ascii="Times New Roman" w:eastAsia="Times New Roman" w:hAnsi="Times New Roman" w:cs="Times New Roman"/>
          <w:sz w:val="24"/>
          <w:szCs w:val="24"/>
          <w:lang w:eastAsia="ru-RU"/>
        </w:rPr>
        <w:t>в виде стальных закаленных брусков различного профиля с насечкой на их поверхности параллельных зубьев под определенным углом к оси</w:t>
      </w:r>
      <w:proofErr w:type="gramEnd"/>
      <w:r w:rsidRPr="00BD7124">
        <w:rPr>
          <w:rFonts w:ascii="Times New Roman" w:eastAsia="Times New Roman" w:hAnsi="Times New Roman" w:cs="Times New Roman"/>
          <w:sz w:val="24"/>
          <w:szCs w:val="24"/>
          <w:lang w:eastAsia="ru-RU"/>
        </w:rPr>
        <w:t xml:space="preserve"> инструмента. Материалом для изготовления напильников служит углеродистая инструментальная сталь марок У13 и У13А, а также хромистая шарикоподшипниковая сталь ШХ15.</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Напильники имеют различные формы поперечного сечения: плоские, квадратные, трехгранные, круглые и пр. В зависимости от характера выполняемой работы применяют напильники разной длины, с различным числом насечек.</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Существуют три типа ручных напильников: обыкновенные, надфили и рашпили.</w:t>
      </w:r>
      <w:r w:rsidR="00064213">
        <w:rPr>
          <w:rFonts w:ascii="Times New Roman" w:eastAsia="Times New Roman" w:hAnsi="Times New Roman" w:cs="Times New Roman"/>
          <w:sz w:val="24"/>
          <w:szCs w:val="24"/>
          <w:lang w:eastAsia="ru-RU"/>
        </w:rPr>
        <w:t xml:space="preserve"> Обыкновенные напильники (рис. 12</w:t>
      </w:r>
      <w:r w:rsidRPr="00BD7124">
        <w:rPr>
          <w:rFonts w:ascii="Times New Roman" w:eastAsia="Times New Roman" w:hAnsi="Times New Roman" w:cs="Times New Roman"/>
          <w:sz w:val="24"/>
          <w:szCs w:val="24"/>
          <w:lang w:eastAsia="ru-RU"/>
        </w:rPr>
        <w:t>, </w:t>
      </w:r>
      <w:r w:rsidRPr="00BD7124">
        <w:rPr>
          <w:rFonts w:ascii="Times New Roman" w:eastAsia="Times New Roman" w:hAnsi="Times New Roman" w:cs="Times New Roman"/>
          <w:b/>
          <w:bCs/>
          <w:i/>
          <w:iCs/>
          <w:sz w:val="24"/>
          <w:szCs w:val="24"/>
          <w:lang w:eastAsia="ru-RU"/>
        </w:rPr>
        <w:t>а)</w:t>
      </w:r>
      <w:r w:rsidRPr="00BD7124">
        <w:rPr>
          <w:rFonts w:ascii="Times New Roman" w:eastAsia="Times New Roman" w:hAnsi="Times New Roman" w:cs="Times New Roman"/>
          <w:sz w:val="24"/>
          <w:szCs w:val="24"/>
          <w:lang w:eastAsia="ru-RU"/>
        </w:rPr>
        <w:t> делают из углеродистой инструментальной стали марок У13 и У13А. Надфили – это те же напильники, но меньших размеров и с насечкой только на половину или три четверти своей длины. Гладкая часть надфиля служит рукояткой. Надфили изготовляются из стали У12 и У12А. Они применяются для обработки малых поверхностей и доводки деталей небольших размеров.</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Рашпили отличаются от напильников и надфилей конструкцией насечки. Они применяются для грубой обработки мягких металлов – цинка, свинца и т. п., а также для опиливания дерева, кости, рога.</w:t>
      </w:r>
    </w:p>
    <w:p w:rsidR="00BD7124" w:rsidRPr="00BD7124" w:rsidRDefault="00064213" w:rsidP="00BD7124">
      <w:pPr>
        <w:shd w:val="clear" w:color="auto" w:fill="FFFFFF"/>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Шаберы (рис. 12</w:t>
      </w:r>
      <w:r w:rsidR="00BD7124" w:rsidRPr="00BD7124">
        <w:rPr>
          <w:rFonts w:ascii="Times New Roman" w:eastAsia="Times New Roman" w:hAnsi="Times New Roman" w:cs="Times New Roman"/>
          <w:sz w:val="24"/>
          <w:szCs w:val="24"/>
          <w:lang w:eastAsia="ru-RU"/>
        </w:rPr>
        <w:t>, </w:t>
      </w:r>
      <w:r w:rsidR="00BD7124" w:rsidRPr="00BD7124">
        <w:rPr>
          <w:rFonts w:ascii="Times New Roman" w:eastAsia="Times New Roman" w:hAnsi="Times New Roman" w:cs="Times New Roman"/>
          <w:b/>
          <w:bCs/>
          <w:i/>
          <w:iCs/>
          <w:sz w:val="24"/>
          <w:szCs w:val="24"/>
          <w:lang w:eastAsia="ru-RU"/>
        </w:rPr>
        <w:t>б)</w:t>
      </w:r>
      <w:r w:rsidR="00BD7124" w:rsidRPr="00BD7124">
        <w:rPr>
          <w:rFonts w:ascii="Times New Roman" w:eastAsia="Times New Roman" w:hAnsi="Times New Roman" w:cs="Times New Roman"/>
          <w:sz w:val="24"/>
          <w:szCs w:val="24"/>
          <w:lang w:eastAsia="ru-RU"/>
        </w:rPr>
        <w:t> представляют собой стальные полосы или стержни определенной длины с тщательно заточенными рабочими гранями (концами). По конструкции шаберы разделяются на цельные и составные; по форме рабочей части – на плоские, трехгранные и фасонные, а по числу режущих граней – на односторонние, имеющие обычно деревянные рукоятки, и двусторонние без рукояток.</w:t>
      </w:r>
    </w:p>
    <w:p w:rsidR="00BD7124" w:rsidRPr="00BD7124" w:rsidRDefault="00BD7124" w:rsidP="00DF6771">
      <w:pPr>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drawing>
          <wp:inline distT="0" distB="0" distL="0" distR="0">
            <wp:extent cx="4678680" cy="5426710"/>
            <wp:effectExtent l="19050" t="0" r="7620" b="0"/>
            <wp:docPr id="28" name="Рисунок 28" descr="http://www.telenir.net/sdelai_sam/domashnii_slesar/i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telenir.net/sdelai_sam/domashnii_slesar/i_007.jpg"/>
                    <pic:cNvPicPr>
                      <a:picLocks noChangeAspect="1" noChangeArrowheads="1"/>
                    </pic:cNvPicPr>
                  </pic:nvPicPr>
                  <pic:blipFill>
                    <a:blip r:embed="rId18" cstate="print"/>
                    <a:srcRect/>
                    <a:stretch>
                      <a:fillRect/>
                    </a:stretch>
                  </pic:blipFill>
                  <pic:spPr bwMode="auto">
                    <a:xfrm>
                      <a:off x="0" y="0"/>
                      <a:ext cx="4678680" cy="5426710"/>
                    </a:xfrm>
                    <a:prstGeom prst="rect">
                      <a:avLst/>
                    </a:prstGeom>
                    <a:noFill/>
                    <a:ln w="9525">
                      <a:noFill/>
                      <a:miter lim="800000"/>
                      <a:headEnd/>
                      <a:tailEnd/>
                    </a:ln>
                  </pic:spPr>
                </pic:pic>
              </a:graphicData>
            </a:graphic>
          </wp:inline>
        </w:drawing>
      </w:r>
      <w:r w:rsidRPr="00BD7124">
        <w:rPr>
          <w:rFonts w:ascii="Times New Roman" w:eastAsia="Times New Roman" w:hAnsi="Times New Roman" w:cs="Times New Roman"/>
          <w:sz w:val="24"/>
          <w:szCs w:val="24"/>
          <w:lang w:eastAsia="ru-RU"/>
        </w:rPr>
        <w:br/>
      </w:r>
    </w:p>
    <w:p w:rsidR="00BD7124" w:rsidRPr="00BD7124" w:rsidRDefault="00064213" w:rsidP="00DF6771">
      <w:pPr>
        <w:shd w:val="clear" w:color="auto" w:fill="FFFFFF"/>
        <w:spacing w:after="0" w:line="240" w:lineRule="auto"/>
        <w:ind w:firstLine="709"/>
        <w:jc w:val="center"/>
        <w:rPr>
          <w:rFonts w:ascii="Times New Roman" w:eastAsia="Times New Roman" w:hAnsi="Times New Roman" w:cs="Times New Roman"/>
          <w:b/>
          <w:i/>
          <w:sz w:val="24"/>
          <w:szCs w:val="24"/>
          <w:lang w:eastAsia="ru-RU"/>
        </w:rPr>
      </w:pPr>
      <w:r w:rsidRPr="00DF6771">
        <w:rPr>
          <w:rFonts w:ascii="Times New Roman" w:eastAsia="Times New Roman" w:hAnsi="Times New Roman" w:cs="Times New Roman"/>
          <w:b/>
          <w:i/>
          <w:sz w:val="24"/>
          <w:szCs w:val="24"/>
          <w:lang w:eastAsia="ru-RU"/>
        </w:rPr>
        <w:t>Рис. 12</w:t>
      </w:r>
      <w:r w:rsidR="00BD7124" w:rsidRPr="00BD7124">
        <w:rPr>
          <w:rFonts w:ascii="Times New Roman" w:eastAsia="Times New Roman" w:hAnsi="Times New Roman" w:cs="Times New Roman"/>
          <w:b/>
          <w:i/>
          <w:sz w:val="24"/>
          <w:szCs w:val="24"/>
          <w:lang w:eastAsia="ru-RU"/>
        </w:rPr>
        <w:t>. Напильники (а) и шаберы (б)</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proofErr w:type="gramStart"/>
      <w:r w:rsidRPr="00BD7124">
        <w:rPr>
          <w:rFonts w:ascii="Times New Roman" w:eastAsia="Times New Roman" w:hAnsi="Times New Roman" w:cs="Times New Roman"/>
          <w:sz w:val="24"/>
          <w:szCs w:val="24"/>
          <w:lang w:eastAsia="ru-RU"/>
        </w:rPr>
        <w:lastRenderedPageBreak/>
        <w:t>Кроме цельных шаберов, в последнее время применяют и сменные, состоящие из держалки и вставных пластин.</w:t>
      </w:r>
      <w:proofErr w:type="gramEnd"/>
      <w:r w:rsidRPr="00BD7124">
        <w:rPr>
          <w:rFonts w:ascii="Times New Roman" w:eastAsia="Times New Roman" w:hAnsi="Times New Roman" w:cs="Times New Roman"/>
          <w:sz w:val="24"/>
          <w:szCs w:val="24"/>
          <w:lang w:eastAsia="ru-RU"/>
        </w:rPr>
        <w:t xml:space="preserve"> Режущими лезвиями таких шаберов могут служить пластинки инструментальной стали, твердого сплава и отходы быстрорежущей стали. Шаберы не стандартизированы. Они изготовляются из инструментальной углеродистой стали У10А и У12А с последующей закалкой.</w:t>
      </w:r>
    </w:p>
    <w:p w:rsidR="00BD7124" w:rsidRPr="00BD7124" w:rsidRDefault="00064213" w:rsidP="00BD7124">
      <w:pPr>
        <w:shd w:val="clear" w:color="auto" w:fill="FFFFFF"/>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Отвертки (рис. 13</w:t>
      </w:r>
      <w:r w:rsidR="00BD7124" w:rsidRPr="00BD7124">
        <w:rPr>
          <w:rFonts w:ascii="Times New Roman" w:eastAsia="Times New Roman" w:hAnsi="Times New Roman" w:cs="Times New Roman"/>
          <w:sz w:val="24"/>
          <w:szCs w:val="24"/>
          <w:lang w:eastAsia="ru-RU"/>
        </w:rPr>
        <w:t>, </w:t>
      </w:r>
      <w:r w:rsidR="00BD7124" w:rsidRPr="00BD7124">
        <w:rPr>
          <w:rFonts w:ascii="Times New Roman" w:eastAsia="Times New Roman" w:hAnsi="Times New Roman" w:cs="Times New Roman"/>
          <w:b/>
          <w:bCs/>
          <w:i/>
          <w:iCs/>
          <w:sz w:val="24"/>
          <w:szCs w:val="24"/>
          <w:lang w:eastAsia="ru-RU"/>
        </w:rPr>
        <w:t>а</w:t>
      </w:r>
      <w:r w:rsidR="00BD7124" w:rsidRPr="00BD7124">
        <w:rPr>
          <w:rFonts w:ascii="Times New Roman" w:eastAsia="Times New Roman" w:hAnsi="Times New Roman" w:cs="Times New Roman"/>
          <w:sz w:val="24"/>
          <w:szCs w:val="24"/>
          <w:lang w:eastAsia="ru-RU"/>
        </w:rPr>
        <w:t xml:space="preserve">) применяются для завинчивания и отвинчивания винтов и шурупов, имеющих прорезь (шлиц) на головке. Они подразделяются </w:t>
      </w:r>
      <w:proofErr w:type="gramStart"/>
      <w:r w:rsidR="00BD7124" w:rsidRPr="00BD7124">
        <w:rPr>
          <w:rFonts w:ascii="Times New Roman" w:eastAsia="Times New Roman" w:hAnsi="Times New Roman" w:cs="Times New Roman"/>
          <w:sz w:val="24"/>
          <w:szCs w:val="24"/>
          <w:lang w:eastAsia="ru-RU"/>
        </w:rPr>
        <w:t>на</w:t>
      </w:r>
      <w:proofErr w:type="gramEnd"/>
      <w:r w:rsidR="00BD7124" w:rsidRPr="00BD7124">
        <w:rPr>
          <w:rFonts w:ascii="Times New Roman" w:eastAsia="Times New Roman" w:hAnsi="Times New Roman" w:cs="Times New Roman"/>
          <w:sz w:val="24"/>
          <w:szCs w:val="24"/>
          <w:lang w:eastAsia="ru-RU"/>
        </w:rPr>
        <w:t xml:space="preserve"> цельнометаллические с деревянными щечками, проволочные, </w:t>
      </w:r>
      <w:proofErr w:type="spellStart"/>
      <w:r w:rsidR="00BD7124" w:rsidRPr="00BD7124">
        <w:rPr>
          <w:rFonts w:ascii="Times New Roman" w:eastAsia="Times New Roman" w:hAnsi="Times New Roman" w:cs="Times New Roman"/>
          <w:sz w:val="24"/>
          <w:szCs w:val="24"/>
          <w:lang w:eastAsia="ru-RU"/>
        </w:rPr>
        <w:t>коловоротные</w:t>
      </w:r>
      <w:proofErr w:type="spellEnd"/>
      <w:r w:rsidR="00BD7124" w:rsidRPr="00BD7124">
        <w:rPr>
          <w:rFonts w:ascii="Times New Roman" w:eastAsia="Times New Roman" w:hAnsi="Times New Roman" w:cs="Times New Roman"/>
          <w:sz w:val="24"/>
          <w:szCs w:val="24"/>
          <w:lang w:eastAsia="ru-RU"/>
        </w:rPr>
        <w:t>, специальные и механизированные. Отвертка состоит из трех частей: рабочей части (лопатки), стержня и ручки. Выбирают отвертку по ширине рабочей части, которая зависит от размера шлица в головке шурупа или винта.</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Ключи гаечные являются необходимым инструментом при сборке и разборке болтовых соединений. Головки ключей стандартизированы и имеют определенный размер, который указывается на рукоятке ключа. Размеры зева (захвата) делаются с таким расчетом, чтобы и зазор между гранями гайки или головки болта и гранями зева был от 0,1 до 0,3 мм.</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Гаечные ключи разделяют на простые одноразмерные, универсальные (разводные) и ключи специального назначения.</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Простые одноразмерные ключи бывают плоские односторонние и плоские </w:t>
      </w:r>
      <w:r w:rsidR="00064213">
        <w:rPr>
          <w:rFonts w:ascii="Times New Roman" w:eastAsia="Times New Roman" w:hAnsi="Times New Roman" w:cs="Times New Roman"/>
          <w:sz w:val="24"/>
          <w:szCs w:val="24"/>
          <w:lang w:eastAsia="ru-RU"/>
        </w:rPr>
        <w:t>двусторонние (рис. 13</w:t>
      </w:r>
      <w:r w:rsidRPr="00BD7124">
        <w:rPr>
          <w:rFonts w:ascii="Times New Roman" w:eastAsia="Times New Roman" w:hAnsi="Times New Roman" w:cs="Times New Roman"/>
          <w:sz w:val="24"/>
          <w:szCs w:val="24"/>
          <w:lang w:eastAsia="ru-RU"/>
        </w:rPr>
        <w:t xml:space="preserve">, б); накладные глухие; для круглых гаек; торцовые изогнутые и прямые. Торцовые </w:t>
      </w:r>
      <w:r w:rsidR="00064213">
        <w:rPr>
          <w:rFonts w:ascii="Times New Roman" w:eastAsia="Times New Roman" w:hAnsi="Times New Roman" w:cs="Times New Roman"/>
          <w:sz w:val="24"/>
          <w:szCs w:val="24"/>
          <w:lang w:eastAsia="ru-RU"/>
        </w:rPr>
        <w:t>ключи прямые и изогнутые (рис. 13</w:t>
      </w:r>
      <w:r w:rsidRPr="00BD7124">
        <w:rPr>
          <w:rFonts w:ascii="Times New Roman" w:eastAsia="Times New Roman" w:hAnsi="Times New Roman" w:cs="Times New Roman"/>
          <w:sz w:val="24"/>
          <w:szCs w:val="24"/>
          <w:lang w:eastAsia="ru-RU"/>
        </w:rPr>
        <w:t>, в) применяются в тех случаях, когда гайку невозможно завинтить обычным ключом.</w:t>
      </w:r>
    </w:p>
    <w:p w:rsidR="00BD7124" w:rsidRPr="00BD7124" w:rsidRDefault="00BD7124" w:rsidP="00DF6771">
      <w:pPr>
        <w:spacing w:after="0" w:line="240" w:lineRule="auto"/>
        <w:ind w:firstLine="709"/>
        <w:jc w:val="center"/>
        <w:rPr>
          <w:rFonts w:ascii="Times New Roman" w:eastAsia="Times New Roman" w:hAnsi="Times New Roman" w:cs="Times New Roman"/>
          <w:sz w:val="24"/>
          <w:szCs w:val="24"/>
          <w:lang w:eastAsia="ru-RU"/>
        </w:rPr>
      </w:pPr>
      <w:r w:rsidRPr="00BD7124">
        <w:rPr>
          <w:rFonts w:ascii="Times New Roman" w:eastAsia="Times New Roman" w:hAnsi="Times New Roman" w:cs="Times New Roman"/>
          <w:noProof/>
          <w:sz w:val="24"/>
          <w:szCs w:val="24"/>
          <w:lang w:eastAsia="ru-RU"/>
        </w:rPr>
        <w:drawing>
          <wp:inline distT="0" distB="0" distL="0" distR="0">
            <wp:extent cx="5426710" cy="4037330"/>
            <wp:effectExtent l="19050" t="0" r="2540" b="0"/>
            <wp:docPr id="29" name="Рисунок 29" descr="http://www.telenir.net/sdelai_sam/domashnii_slesar/i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telenir.net/sdelai_sam/domashnii_slesar/i_008.jpg"/>
                    <pic:cNvPicPr>
                      <a:picLocks noChangeAspect="1" noChangeArrowheads="1"/>
                    </pic:cNvPicPr>
                  </pic:nvPicPr>
                  <pic:blipFill>
                    <a:blip r:embed="rId19" cstate="print"/>
                    <a:srcRect/>
                    <a:stretch>
                      <a:fillRect/>
                    </a:stretch>
                  </pic:blipFill>
                  <pic:spPr bwMode="auto">
                    <a:xfrm>
                      <a:off x="0" y="0"/>
                      <a:ext cx="5426710" cy="4037330"/>
                    </a:xfrm>
                    <a:prstGeom prst="rect">
                      <a:avLst/>
                    </a:prstGeom>
                    <a:noFill/>
                    <a:ln w="9525">
                      <a:noFill/>
                      <a:miter lim="800000"/>
                      <a:headEnd/>
                      <a:tailEnd/>
                    </a:ln>
                  </pic:spPr>
                </pic:pic>
              </a:graphicData>
            </a:graphic>
          </wp:inline>
        </w:drawing>
      </w:r>
      <w:r w:rsidRPr="00BD7124">
        <w:rPr>
          <w:rFonts w:ascii="Times New Roman" w:eastAsia="Times New Roman" w:hAnsi="Times New Roman" w:cs="Times New Roman"/>
          <w:sz w:val="24"/>
          <w:szCs w:val="24"/>
          <w:lang w:eastAsia="ru-RU"/>
        </w:rPr>
        <w:br/>
      </w:r>
    </w:p>
    <w:p w:rsidR="00BD7124" w:rsidRPr="00BD7124" w:rsidRDefault="00064213" w:rsidP="00DF6771">
      <w:pPr>
        <w:shd w:val="clear" w:color="auto" w:fill="FFFFFF"/>
        <w:spacing w:after="0" w:line="240" w:lineRule="auto"/>
        <w:ind w:firstLine="709"/>
        <w:jc w:val="center"/>
        <w:rPr>
          <w:rFonts w:ascii="Times New Roman" w:eastAsia="Times New Roman" w:hAnsi="Times New Roman" w:cs="Times New Roman"/>
          <w:b/>
          <w:i/>
          <w:sz w:val="24"/>
          <w:szCs w:val="24"/>
          <w:lang w:eastAsia="ru-RU"/>
        </w:rPr>
      </w:pPr>
      <w:r w:rsidRPr="00DF6771">
        <w:rPr>
          <w:rFonts w:ascii="Times New Roman" w:eastAsia="Times New Roman" w:hAnsi="Times New Roman" w:cs="Times New Roman"/>
          <w:b/>
          <w:i/>
          <w:sz w:val="24"/>
          <w:szCs w:val="24"/>
          <w:lang w:eastAsia="ru-RU"/>
        </w:rPr>
        <w:t>Рис. 13</w:t>
      </w:r>
      <w:r w:rsidR="00BD7124" w:rsidRPr="00BD7124">
        <w:rPr>
          <w:rFonts w:ascii="Times New Roman" w:eastAsia="Times New Roman" w:hAnsi="Times New Roman" w:cs="Times New Roman"/>
          <w:b/>
          <w:i/>
          <w:sz w:val="24"/>
          <w:szCs w:val="24"/>
          <w:lang w:eastAsia="ru-RU"/>
        </w:rPr>
        <w:t>. Отвертка </w:t>
      </w:r>
      <w:r w:rsidR="00BD7124" w:rsidRPr="00BD7124">
        <w:rPr>
          <w:rFonts w:ascii="Times New Roman" w:eastAsia="Times New Roman" w:hAnsi="Times New Roman" w:cs="Times New Roman"/>
          <w:b/>
          <w:i/>
          <w:iCs/>
          <w:sz w:val="24"/>
          <w:szCs w:val="24"/>
          <w:lang w:eastAsia="ru-RU"/>
        </w:rPr>
        <w:t>(а)</w:t>
      </w:r>
      <w:r w:rsidR="00BD7124" w:rsidRPr="00BD7124">
        <w:rPr>
          <w:rFonts w:ascii="Times New Roman" w:eastAsia="Times New Roman" w:hAnsi="Times New Roman" w:cs="Times New Roman"/>
          <w:b/>
          <w:i/>
          <w:sz w:val="24"/>
          <w:szCs w:val="24"/>
          <w:lang w:eastAsia="ru-RU"/>
        </w:rPr>
        <w:t> и гаечные ключи </w:t>
      </w:r>
      <w:r w:rsidR="00BD7124" w:rsidRPr="00BD7124">
        <w:rPr>
          <w:rFonts w:ascii="Times New Roman" w:eastAsia="Times New Roman" w:hAnsi="Times New Roman" w:cs="Times New Roman"/>
          <w:b/>
          <w:i/>
          <w:iCs/>
          <w:sz w:val="24"/>
          <w:szCs w:val="24"/>
          <w:lang w:eastAsia="ru-RU"/>
        </w:rPr>
        <w:t>(б, в, г)</w:t>
      </w:r>
    </w:p>
    <w:p w:rsidR="00DF6771" w:rsidRDefault="00DF6771" w:rsidP="00BD7124">
      <w:pPr>
        <w:shd w:val="clear" w:color="auto" w:fill="FFFFFF"/>
        <w:spacing w:after="0" w:line="240" w:lineRule="auto"/>
        <w:ind w:firstLine="709"/>
        <w:rPr>
          <w:rFonts w:ascii="Times New Roman" w:eastAsia="Times New Roman" w:hAnsi="Times New Roman" w:cs="Times New Roman"/>
          <w:sz w:val="24"/>
          <w:szCs w:val="24"/>
          <w:lang w:eastAsia="ru-RU"/>
        </w:rPr>
      </w:pP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Простыми одноразмерными ключами можно завинчивать гайки только одного размера и одной формы. Разд</w:t>
      </w:r>
      <w:r w:rsidR="00064213">
        <w:rPr>
          <w:rFonts w:ascii="Times New Roman" w:eastAsia="Times New Roman" w:hAnsi="Times New Roman" w:cs="Times New Roman"/>
          <w:sz w:val="24"/>
          <w:szCs w:val="24"/>
          <w:lang w:eastAsia="ru-RU"/>
        </w:rPr>
        <w:t>вижные (разводные) ключи (рис. 13</w:t>
      </w:r>
      <w:r w:rsidRPr="00BD7124">
        <w:rPr>
          <w:rFonts w:ascii="Times New Roman" w:eastAsia="Times New Roman" w:hAnsi="Times New Roman" w:cs="Times New Roman"/>
          <w:sz w:val="24"/>
          <w:szCs w:val="24"/>
          <w:lang w:eastAsia="ru-RU"/>
        </w:rPr>
        <w:t>, г) отличаются от простых ключей тем, что они могут применяться для отвинчивания или завинчивания гаек различных размеров. Они имеют размеры зева от 19 до 50 мм при различных длинах рукояток.</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Специальные ключи носят название по роду применения, например ключ под вентиль, ключ к гайке муфты и т. д., а также для работы в труднодоступных местах.</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Ножовка ручная обычно применяется для разрезания металла, а также для </w:t>
      </w:r>
      <w:proofErr w:type="spellStart"/>
      <w:r w:rsidRPr="00BD7124">
        <w:rPr>
          <w:rFonts w:ascii="Times New Roman" w:eastAsia="Times New Roman" w:hAnsi="Times New Roman" w:cs="Times New Roman"/>
          <w:sz w:val="24"/>
          <w:szCs w:val="24"/>
          <w:lang w:eastAsia="ru-RU"/>
        </w:rPr>
        <w:t>прорезания</w:t>
      </w:r>
      <w:proofErr w:type="spellEnd"/>
      <w:r w:rsidRPr="00BD7124">
        <w:rPr>
          <w:rFonts w:ascii="Times New Roman" w:eastAsia="Times New Roman" w:hAnsi="Times New Roman" w:cs="Times New Roman"/>
          <w:sz w:val="24"/>
          <w:szCs w:val="24"/>
          <w:lang w:eastAsia="ru-RU"/>
        </w:rPr>
        <w:t xml:space="preserve"> пазов, шлицев в головках винтов, обрезки заготовок по контуру и т. п. Ножовочные станки бывают цельными и раздвижными. Последние имеют то преимущество, что в них можно крепить ножовочные полотна различной длины.</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lastRenderedPageBreak/>
        <w:t xml:space="preserve">Использование рассмотренного выше ручного инструмента связано с трудоемкой и малопроизводительной работой, тем не </w:t>
      </w:r>
      <w:proofErr w:type="gramStart"/>
      <w:r w:rsidRPr="00BD7124">
        <w:rPr>
          <w:rFonts w:ascii="Times New Roman" w:eastAsia="Times New Roman" w:hAnsi="Times New Roman" w:cs="Times New Roman"/>
          <w:sz w:val="24"/>
          <w:szCs w:val="24"/>
          <w:lang w:eastAsia="ru-RU"/>
        </w:rPr>
        <w:t>менее</w:t>
      </w:r>
      <w:proofErr w:type="gramEnd"/>
      <w:r w:rsidRPr="00BD7124">
        <w:rPr>
          <w:rFonts w:ascii="Times New Roman" w:eastAsia="Times New Roman" w:hAnsi="Times New Roman" w:cs="Times New Roman"/>
          <w:sz w:val="24"/>
          <w:szCs w:val="24"/>
          <w:lang w:eastAsia="ru-RU"/>
        </w:rPr>
        <w:t xml:space="preserve"> до сих пор еще многие слесари применяют только ручной инструмент, в то время как значительная доля слесарных работ может быть механизирована путем использования различных стационарных и переносных машин, а также электрических и пневматических инструментов.</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Применение таких инструментов позволяет значительно повысить производительность труда. Так, например, завертывание болтов и гаек при помощи механизированного гайковерта производится </w:t>
      </w:r>
      <w:proofErr w:type="gramStart"/>
      <w:r w:rsidRPr="00BD7124">
        <w:rPr>
          <w:rFonts w:ascii="Times New Roman" w:eastAsia="Times New Roman" w:hAnsi="Times New Roman" w:cs="Times New Roman"/>
          <w:sz w:val="24"/>
          <w:szCs w:val="24"/>
          <w:lang w:eastAsia="ru-RU"/>
        </w:rPr>
        <w:t>в</w:t>
      </w:r>
      <w:proofErr w:type="gramEnd"/>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4 – 10 раз быстрее, чем вручную обычным гаечным ключом; зачистка поверхностей с помощью переносных шлифовальных машинок осуществляется в 5 – 20 раз быстрее, а шабрение механизированным шабером в 2–3 раза быстрее, чем ручные операции шабрения.</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b/>
          <w:bCs/>
          <w:i/>
          <w:iCs/>
          <w:sz w:val="24"/>
          <w:szCs w:val="24"/>
          <w:lang w:eastAsia="ru-RU"/>
        </w:rPr>
        <w:t>Механизированные ручные инструменты</w:t>
      </w:r>
      <w:r w:rsidRPr="00BD7124">
        <w:rPr>
          <w:rFonts w:ascii="Times New Roman" w:eastAsia="Times New Roman" w:hAnsi="Times New Roman" w:cs="Times New Roman"/>
          <w:sz w:val="24"/>
          <w:szCs w:val="24"/>
          <w:lang w:eastAsia="ru-RU"/>
        </w:rPr>
        <w:t> можно разделить по видам операций, для выполнения которых они предназначены, на инструменты для рубки и разрезания металлов, опиливания, шлифования и зачистки деталей, обработки отверстий, нарезания резьбы, шабрения и притирки, для сборки резьбовых соединений и т. п.</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В зависимости от типа двигателя различают инструменты электрифицированные, питаемые электрическим током, и пневматические, действующие от сжатого воздуха.</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Механизированный ручной инструмент подразделяют также по характеру движения рабочего органа – шпинделя – на инструмент с вращательным и с возвратно-поступательным движением рабочего органа.</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 xml:space="preserve">Среди механизированных инструментов электрического действия наибольшее применение находят </w:t>
      </w:r>
      <w:proofErr w:type="spellStart"/>
      <w:r w:rsidRPr="00BD7124">
        <w:rPr>
          <w:rFonts w:ascii="Times New Roman" w:eastAsia="Times New Roman" w:hAnsi="Times New Roman" w:cs="Times New Roman"/>
          <w:sz w:val="24"/>
          <w:szCs w:val="24"/>
          <w:lang w:eastAsia="ru-RU"/>
        </w:rPr>
        <w:t>электрогайковерты</w:t>
      </w:r>
      <w:proofErr w:type="spellEnd"/>
      <w:r w:rsidRPr="00BD7124">
        <w:rPr>
          <w:rFonts w:ascii="Times New Roman" w:eastAsia="Times New Roman" w:hAnsi="Times New Roman" w:cs="Times New Roman"/>
          <w:sz w:val="24"/>
          <w:szCs w:val="24"/>
          <w:lang w:eastAsia="ru-RU"/>
        </w:rPr>
        <w:t xml:space="preserve">, </w:t>
      </w:r>
      <w:proofErr w:type="spellStart"/>
      <w:r w:rsidRPr="00BD7124">
        <w:rPr>
          <w:rFonts w:ascii="Times New Roman" w:eastAsia="Times New Roman" w:hAnsi="Times New Roman" w:cs="Times New Roman"/>
          <w:sz w:val="24"/>
          <w:szCs w:val="24"/>
          <w:lang w:eastAsia="ru-RU"/>
        </w:rPr>
        <w:t>электрошпильковерты</w:t>
      </w:r>
      <w:proofErr w:type="spellEnd"/>
      <w:r w:rsidRPr="00BD7124">
        <w:rPr>
          <w:rFonts w:ascii="Times New Roman" w:eastAsia="Times New Roman" w:hAnsi="Times New Roman" w:cs="Times New Roman"/>
          <w:sz w:val="24"/>
          <w:szCs w:val="24"/>
          <w:lang w:eastAsia="ru-RU"/>
        </w:rPr>
        <w:t xml:space="preserve">, электродрели, шлифовальные и полировальные машины, </w:t>
      </w:r>
      <w:proofErr w:type="spellStart"/>
      <w:r w:rsidRPr="00BD7124">
        <w:rPr>
          <w:rFonts w:ascii="Times New Roman" w:eastAsia="Times New Roman" w:hAnsi="Times New Roman" w:cs="Times New Roman"/>
          <w:sz w:val="24"/>
          <w:szCs w:val="24"/>
          <w:lang w:eastAsia="ru-RU"/>
        </w:rPr>
        <w:t>электронапильники</w:t>
      </w:r>
      <w:proofErr w:type="spellEnd"/>
      <w:r w:rsidRPr="00BD7124">
        <w:rPr>
          <w:rFonts w:ascii="Times New Roman" w:eastAsia="Times New Roman" w:hAnsi="Times New Roman" w:cs="Times New Roman"/>
          <w:sz w:val="24"/>
          <w:szCs w:val="24"/>
          <w:lang w:eastAsia="ru-RU"/>
        </w:rPr>
        <w:t xml:space="preserve">, </w:t>
      </w:r>
      <w:proofErr w:type="spellStart"/>
      <w:r w:rsidRPr="00BD7124">
        <w:rPr>
          <w:rFonts w:ascii="Times New Roman" w:eastAsia="Times New Roman" w:hAnsi="Times New Roman" w:cs="Times New Roman"/>
          <w:sz w:val="24"/>
          <w:szCs w:val="24"/>
          <w:lang w:eastAsia="ru-RU"/>
        </w:rPr>
        <w:t>резьбонарезатели</w:t>
      </w:r>
      <w:proofErr w:type="spellEnd"/>
      <w:r w:rsidRPr="00BD7124">
        <w:rPr>
          <w:rFonts w:ascii="Times New Roman" w:eastAsia="Times New Roman" w:hAnsi="Times New Roman" w:cs="Times New Roman"/>
          <w:sz w:val="24"/>
          <w:szCs w:val="24"/>
          <w:lang w:eastAsia="ru-RU"/>
        </w:rPr>
        <w:t>; к инструментам пневматического действия относятся: гайковерты, механические отвертки, молотки, сверлильные машинки и др.</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В зависимости от конструкции корпуса различают ручной механизированный инструмент с нагрудником, с рукояткой, пистолетного типа и угловой.</w:t>
      </w:r>
    </w:p>
    <w:p w:rsidR="00BD7124" w:rsidRPr="00BD7124" w:rsidRDefault="00BD7124" w:rsidP="00BD7124">
      <w:pPr>
        <w:shd w:val="clear" w:color="auto" w:fill="FFFFFF"/>
        <w:spacing w:after="0" w:line="240" w:lineRule="auto"/>
        <w:ind w:firstLine="709"/>
        <w:rPr>
          <w:rFonts w:ascii="Times New Roman" w:eastAsia="Times New Roman" w:hAnsi="Times New Roman" w:cs="Times New Roman"/>
          <w:sz w:val="24"/>
          <w:szCs w:val="24"/>
          <w:lang w:eastAsia="ru-RU"/>
        </w:rPr>
      </w:pPr>
      <w:r w:rsidRPr="00BD7124">
        <w:rPr>
          <w:rFonts w:ascii="Times New Roman" w:eastAsia="Times New Roman" w:hAnsi="Times New Roman" w:cs="Times New Roman"/>
          <w:sz w:val="24"/>
          <w:szCs w:val="24"/>
          <w:lang w:eastAsia="ru-RU"/>
        </w:rPr>
        <w:t>Устройство и действие различных видов механизированных инструментов рассматриваются при описании слесарных операций, в которых они применяются.</w:t>
      </w:r>
    </w:p>
    <w:p w:rsidR="00BD7124" w:rsidRDefault="00BD7124" w:rsidP="00BD7124">
      <w:pPr>
        <w:spacing w:after="0"/>
        <w:ind w:firstLine="709"/>
        <w:rPr>
          <w:rFonts w:ascii="Times New Roman" w:hAnsi="Times New Roman" w:cs="Times New Roman"/>
          <w:sz w:val="24"/>
          <w:szCs w:val="24"/>
        </w:rPr>
      </w:pPr>
    </w:p>
    <w:p w:rsidR="00DF6771" w:rsidRPr="00DF6771" w:rsidRDefault="00DF6771" w:rsidP="00DF6771">
      <w:pPr>
        <w:spacing w:line="240" w:lineRule="auto"/>
        <w:jc w:val="center"/>
        <w:rPr>
          <w:rFonts w:ascii="Times New Roman" w:eastAsia="Calibri" w:hAnsi="Times New Roman" w:cs="Times New Roman"/>
          <w:b/>
          <w:bCs/>
          <w:sz w:val="32"/>
          <w:szCs w:val="32"/>
        </w:rPr>
      </w:pPr>
      <w:r w:rsidRPr="00DF6771">
        <w:rPr>
          <w:rFonts w:ascii="Times New Roman" w:eastAsia="Calibri" w:hAnsi="Times New Roman" w:cs="Times New Roman"/>
          <w:b/>
          <w:bCs/>
          <w:sz w:val="32"/>
          <w:szCs w:val="32"/>
        </w:rPr>
        <w:t>Задания для выполнения</w:t>
      </w:r>
    </w:p>
    <w:p w:rsidR="00064213" w:rsidRPr="00AF52EC" w:rsidRDefault="00064213" w:rsidP="00064213">
      <w:pPr>
        <w:spacing w:line="240" w:lineRule="auto"/>
        <w:rPr>
          <w:rFonts w:ascii="Times New Roman" w:hAnsi="Times New Roman" w:cs="Times New Roman"/>
          <w:sz w:val="24"/>
          <w:szCs w:val="24"/>
        </w:rPr>
      </w:pPr>
      <w:r w:rsidRPr="00AF52EC">
        <w:rPr>
          <w:rFonts w:ascii="Times New Roman" w:eastAsia="Calibri" w:hAnsi="Times New Roman" w:cs="Times New Roman"/>
          <w:b/>
          <w:bCs/>
          <w:sz w:val="24"/>
          <w:szCs w:val="24"/>
        </w:rPr>
        <w:t>Организация рабочего места слесаря</w:t>
      </w:r>
      <w:r w:rsidRPr="00AF52EC">
        <w:rPr>
          <w:rFonts w:ascii="Times New Roman" w:hAnsi="Times New Roman" w:cs="Times New Roman"/>
          <w:sz w:val="24"/>
          <w:szCs w:val="24"/>
        </w:rPr>
        <w:t>.</w:t>
      </w:r>
    </w:p>
    <w:p w:rsidR="00064213" w:rsidRPr="00AF52EC" w:rsidRDefault="00064213" w:rsidP="00064213">
      <w:pPr>
        <w:spacing w:line="240" w:lineRule="auto"/>
        <w:rPr>
          <w:rFonts w:ascii="Times New Roman" w:hAnsi="Times New Roman" w:cs="Times New Roman"/>
          <w:sz w:val="24"/>
          <w:szCs w:val="24"/>
        </w:rPr>
      </w:pPr>
      <w:r w:rsidRPr="00AF52EC">
        <w:rPr>
          <w:rFonts w:ascii="Times New Roman" w:hAnsi="Times New Roman" w:cs="Times New Roman"/>
          <w:b/>
          <w:sz w:val="24"/>
          <w:szCs w:val="24"/>
        </w:rPr>
        <w:t>Задание № 1.</w:t>
      </w:r>
      <w:r w:rsidRPr="00AF52EC">
        <w:rPr>
          <w:rFonts w:ascii="Times New Roman" w:hAnsi="Times New Roman" w:cs="Times New Roman"/>
          <w:sz w:val="24"/>
          <w:szCs w:val="24"/>
        </w:rPr>
        <w:t xml:space="preserve"> На пересечении вопроса и правильного ответа поставь знак + (плюс)</w:t>
      </w:r>
    </w:p>
    <w:tbl>
      <w:tblPr>
        <w:tblStyle w:val="a8"/>
        <w:tblW w:w="0" w:type="auto"/>
        <w:tblLook w:val="04A0"/>
      </w:tblPr>
      <w:tblGrid>
        <w:gridCol w:w="1914"/>
        <w:gridCol w:w="1914"/>
        <w:gridCol w:w="1914"/>
        <w:gridCol w:w="1914"/>
        <w:gridCol w:w="1915"/>
      </w:tblGrid>
      <w:tr w:rsidR="00064213" w:rsidRPr="00AF52EC" w:rsidTr="00D56824">
        <w:tc>
          <w:tcPr>
            <w:tcW w:w="1914" w:type="dxa"/>
            <w:tcBorders>
              <w:tl2br w:val="single" w:sz="4" w:space="0" w:color="auto"/>
            </w:tcBorders>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 xml:space="preserve">            Ответ</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Вопрос</w:t>
            </w:r>
          </w:p>
        </w:tc>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Слесарными инструментами</w:t>
            </w:r>
          </w:p>
        </w:tc>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Рабочее место</w:t>
            </w:r>
          </w:p>
        </w:tc>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Слесарь</w:t>
            </w:r>
          </w:p>
        </w:tc>
        <w:tc>
          <w:tcPr>
            <w:tcW w:w="1915"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Слесарное дело</w:t>
            </w:r>
          </w:p>
        </w:tc>
      </w:tr>
      <w:tr w:rsidR="00064213" w:rsidRPr="00AF52EC" w:rsidTr="00D56824">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Как называют рабочего, выполняющего слесарные операции?</w:t>
            </w:r>
          </w:p>
        </w:tc>
        <w:tc>
          <w:tcPr>
            <w:tcW w:w="1914" w:type="dxa"/>
          </w:tcPr>
          <w:p w:rsidR="00064213" w:rsidRPr="00AF52EC" w:rsidRDefault="00064213" w:rsidP="00D56824">
            <w:pPr>
              <w:rPr>
                <w:rFonts w:ascii="Times New Roman" w:hAnsi="Times New Roman" w:cs="Times New Roman"/>
                <w:sz w:val="24"/>
                <w:szCs w:val="24"/>
              </w:rPr>
            </w:pPr>
          </w:p>
        </w:tc>
        <w:tc>
          <w:tcPr>
            <w:tcW w:w="1914" w:type="dxa"/>
          </w:tcPr>
          <w:p w:rsidR="00064213" w:rsidRPr="00AF52EC" w:rsidRDefault="00064213" w:rsidP="00D56824">
            <w:pPr>
              <w:rPr>
                <w:rFonts w:ascii="Times New Roman" w:hAnsi="Times New Roman" w:cs="Times New Roman"/>
                <w:sz w:val="24"/>
                <w:szCs w:val="24"/>
              </w:rPr>
            </w:pPr>
          </w:p>
        </w:tc>
        <w:tc>
          <w:tcPr>
            <w:tcW w:w="1914" w:type="dxa"/>
          </w:tcPr>
          <w:p w:rsidR="00064213" w:rsidRPr="00AF52EC" w:rsidRDefault="00064213" w:rsidP="00D56824">
            <w:pPr>
              <w:rPr>
                <w:rFonts w:ascii="Times New Roman" w:hAnsi="Times New Roman" w:cs="Times New Roman"/>
                <w:sz w:val="24"/>
                <w:szCs w:val="24"/>
              </w:rPr>
            </w:pPr>
          </w:p>
        </w:tc>
        <w:tc>
          <w:tcPr>
            <w:tcW w:w="1915" w:type="dxa"/>
          </w:tcPr>
          <w:p w:rsidR="00064213" w:rsidRPr="00AF52EC" w:rsidRDefault="00064213" w:rsidP="00D56824">
            <w:pPr>
              <w:rPr>
                <w:rFonts w:ascii="Times New Roman" w:hAnsi="Times New Roman" w:cs="Times New Roman"/>
                <w:sz w:val="24"/>
                <w:szCs w:val="24"/>
              </w:rPr>
            </w:pPr>
          </w:p>
        </w:tc>
      </w:tr>
      <w:tr w:rsidR="00064213" w:rsidRPr="00AF52EC" w:rsidTr="00D56824">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Какой предмет вы изучаете</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в слесарной мастерской?</w:t>
            </w:r>
          </w:p>
        </w:tc>
        <w:tc>
          <w:tcPr>
            <w:tcW w:w="1914" w:type="dxa"/>
          </w:tcPr>
          <w:p w:rsidR="00064213" w:rsidRPr="00AF52EC" w:rsidRDefault="00064213" w:rsidP="00D56824">
            <w:pPr>
              <w:rPr>
                <w:rFonts w:ascii="Times New Roman" w:hAnsi="Times New Roman" w:cs="Times New Roman"/>
                <w:sz w:val="24"/>
                <w:szCs w:val="24"/>
              </w:rPr>
            </w:pPr>
          </w:p>
        </w:tc>
        <w:tc>
          <w:tcPr>
            <w:tcW w:w="1914" w:type="dxa"/>
          </w:tcPr>
          <w:p w:rsidR="00064213" w:rsidRPr="00AF52EC" w:rsidRDefault="00064213" w:rsidP="00D56824">
            <w:pPr>
              <w:rPr>
                <w:rFonts w:ascii="Times New Roman" w:hAnsi="Times New Roman" w:cs="Times New Roman"/>
                <w:sz w:val="24"/>
                <w:szCs w:val="24"/>
              </w:rPr>
            </w:pPr>
          </w:p>
        </w:tc>
        <w:tc>
          <w:tcPr>
            <w:tcW w:w="1914" w:type="dxa"/>
          </w:tcPr>
          <w:p w:rsidR="00064213" w:rsidRPr="00AF52EC" w:rsidRDefault="00064213" w:rsidP="00D56824">
            <w:pPr>
              <w:rPr>
                <w:rFonts w:ascii="Times New Roman" w:hAnsi="Times New Roman" w:cs="Times New Roman"/>
                <w:sz w:val="24"/>
                <w:szCs w:val="24"/>
              </w:rPr>
            </w:pPr>
          </w:p>
        </w:tc>
        <w:tc>
          <w:tcPr>
            <w:tcW w:w="1915" w:type="dxa"/>
          </w:tcPr>
          <w:p w:rsidR="00064213" w:rsidRPr="00AF52EC" w:rsidRDefault="00064213" w:rsidP="00D56824">
            <w:pPr>
              <w:rPr>
                <w:rFonts w:ascii="Times New Roman" w:hAnsi="Times New Roman" w:cs="Times New Roman"/>
                <w:sz w:val="24"/>
                <w:szCs w:val="24"/>
              </w:rPr>
            </w:pPr>
          </w:p>
        </w:tc>
      </w:tr>
      <w:tr w:rsidR="00064213" w:rsidRPr="00AF52EC" w:rsidTr="00D56824">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Чем слесарь обрабатывает металл?</w:t>
            </w:r>
          </w:p>
        </w:tc>
        <w:tc>
          <w:tcPr>
            <w:tcW w:w="1914" w:type="dxa"/>
          </w:tcPr>
          <w:p w:rsidR="00064213" w:rsidRPr="00AF52EC" w:rsidRDefault="00064213" w:rsidP="00D56824">
            <w:pPr>
              <w:rPr>
                <w:rFonts w:ascii="Times New Roman" w:hAnsi="Times New Roman" w:cs="Times New Roman"/>
                <w:sz w:val="24"/>
                <w:szCs w:val="24"/>
              </w:rPr>
            </w:pPr>
          </w:p>
        </w:tc>
        <w:tc>
          <w:tcPr>
            <w:tcW w:w="1914" w:type="dxa"/>
          </w:tcPr>
          <w:p w:rsidR="00064213" w:rsidRPr="00AF52EC" w:rsidRDefault="00064213" w:rsidP="00D56824">
            <w:pPr>
              <w:rPr>
                <w:rFonts w:ascii="Times New Roman" w:hAnsi="Times New Roman" w:cs="Times New Roman"/>
                <w:sz w:val="24"/>
                <w:szCs w:val="24"/>
              </w:rPr>
            </w:pPr>
          </w:p>
        </w:tc>
        <w:tc>
          <w:tcPr>
            <w:tcW w:w="1914" w:type="dxa"/>
          </w:tcPr>
          <w:p w:rsidR="00064213" w:rsidRPr="00AF52EC" w:rsidRDefault="00064213" w:rsidP="00D56824">
            <w:pPr>
              <w:rPr>
                <w:rFonts w:ascii="Times New Roman" w:hAnsi="Times New Roman" w:cs="Times New Roman"/>
                <w:sz w:val="24"/>
                <w:szCs w:val="24"/>
              </w:rPr>
            </w:pPr>
          </w:p>
        </w:tc>
        <w:tc>
          <w:tcPr>
            <w:tcW w:w="1915" w:type="dxa"/>
          </w:tcPr>
          <w:p w:rsidR="00064213" w:rsidRPr="00AF52EC" w:rsidRDefault="00064213" w:rsidP="00D56824">
            <w:pPr>
              <w:rPr>
                <w:rFonts w:ascii="Times New Roman" w:hAnsi="Times New Roman" w:cs="Times New Roman"/>
                <w:sz w:val="24"/>
                <w:szCs w:val="24"/>
              </w:rPr>
            </w:pPr>
          </w:p>
        </w:tc>
      </w:tr>
      <w:tr w:rsidR="00064213" w:rsidRPr="00AF52EC" w:rsidTr="00D56824">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Как называется место работы</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слесаря?</w:t>
            </w:r>
          </w:p>
        </w:tc>
        <w:tc>
          <w:tcPr>
            <w:tcW w:w="1914" w:type="dxa"/>
          </w:tcPr>
          <w:p w:rsidR="00064213" w:rsidRPr="00AF52EC" w:rsidRDefault="00064213" w:rsidP="00D56824">
            <w:pPr>
              <w:rPr>
                <w:rFonts w:ascii="Times New Roman" w:hAnsi="Times New Roman" w:cs="Times New Roman"/>
                <w:sz w:val="24"/>
                <w:szCs w:val="24"/>
              </w:rPr>
            </w:pPr>
          </w:p>
        </w:tc>
        <w:tc>
          <w:tcPr>
            <w:tcW w:w="1914" w:type="dxa"/>
          </w:tcPr>
          <w:p w:rsidR="00064213" w:rsidRPr="00AF52EC" w:rsidRDefault="00064213" w:rsidP="00D56824">
            <w:pPr>
              <w:rPr>
                <w:rFonts w:ascii="Times New Roman" w:hAnsi="Times New Roman" w:cs="Times New Roman"/>
                <w:sz w:val="24"/>
                <w:szCs w:val="24"/>
              </w:rPr>
            </w:pPr>
          </w:p>
        </w:tc>
        <w:tc>
          <w:tcPr>
            <w:tcW w:w="1914" w:type="dxa"/>
          </w:tcPr>
          <w:p w:rsidR="00064213" w:rsidRPr="00AF52EC" w:rsidRDefault="00064213" w:rsidP="00D56824">
            <w:pPr>
              <w:rPr>
                <w:rFonts w:ascii="Times New Roman" w:hAnsi="Times New Roman" w:cs="Times New Roman"/>
                <w:sz w:val="24"/>
                <w:szCs w:val="24"/>
              </w:rPr>
            </w:pPr>
          </w:p>
        </w:tc>
        <w:tc>
          <w:tcPr>
            <w:tcW w:w="1915" w:type="dxa"/>
          </w:tcPr>
          <w:p w:rsidR="00064213" w:rsidRPr="00AF52EC" w:rsidRDefault="00064213" w:rsidP="00D56824">
            <w:pPr>
              <w:rPr>
                <w:rFonts w:ascii="Times New Roman" w:hAnsi="Times New Roman" w:cs="Times New Roman"/>
                <w:sz w:val="24"/>
                <w:szCs w:val="24"/>
              </w:rPr>
            </w:pPr>
          </w:p>
        </w:tc>
      </w:tr>
    </w:tbl>
    <w:p w:rsidR="00064213" w:rsidRDefault="00064213" w:rsidP="00064213">
      <w:pPr>
        <w:spacing w:line="240" w:lineRule="auto"/>
        <w:rPr>
          <w:rFonts w:ascii="Times New Roman" w:hAnsi="Times New Roman" w:cs="Times New Roman"/>
          <w:sz w:val="24"/>
          <w:szCs w:val="24"/>
        </w:rPr>
      </w:pPr>
    </w:p>
    <w:p w:rsidR="00DF6771" w:rsidRDefault="00DF6771" w:rsidP="0057555D">
      <w:pPr>
        <w:spacing w:after="0" w:line="240" w:lineRule="auto"/>
        <w:rPr>
          <w:rFonts w:ascii="Times New Roman" w:hAnsi="Times New Roman" w:cs="Times New Roman"/>
          <w:b/>
          <w:sz w:val="24"/>
          <w:szCs w:val="24"/>
        </w:rPr>
      </w:pPr>
    </w:p>
    <w:p w:rsidR="0057555D"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b/>
          <w:sz w:val="24"/>
          <w:szCs w:val="24"/>
        </w:rPr>
        <w:lastRenderedPageBreak/>
        <w:t>Задание № 2.</w:t>
      </w:r>
      <w:r w:rsidRPr="00AF52EC">
        <w:rPr>
          <w:rFonts w:ascii="Times New Roman" w:hAnsi="Times New Roman" w:cs="Times New Roman"/>
          <w:sz w:val="24"/>
          <w:szCs w:val="24"/>
        </w:rPr>
        <w:t xml:space="preserve"> Дайте определение понятию «рабочее место слесаря».</w:t>
      </w:r>
    </w:p>
    <w:p w:rsidR="00064213" w:rsidRPr="00AF52EC"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57555D" w:rsidRDefault="00064213" w:rsidP="00064213">
      <w:pPr>
        <w:spacing w:line="240" w:lineRule="auto"/>
        <w:rPr>
          <w:rFonts w:ascii="Times New Roman" w:hAnsi="Times New Roman" w:cs="Times New Roman"/>
          <w:sz w:val="24"/>
          <w:szCs w:val="24"/>
        </w:rPr>
      </w:pPr>
      <w:r w:rsidRPr="00AF52EC">
        <w:rPr>
          <w:rFonts w:ascii="Times New Roman" w:hAnsi="Times New Roman" w:cs="Times New Roman"/>
          <w:sz w:val="24"/>
          <w:szCs w:val="24"/>
        </w:rPr>
        <w:t xml:space="preserve">  </w:t>
      </w:r>
    </w:p>
    <w:p w:rsidR="00064213" w:rsidRPr="00AF52EC"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b/>
          <w:sz w:val="24"/>
          <w:szCs w:val="24"/>
        </w:rPr>
        <w:t>Задание № 3.</w:t>
      </w:r>
      <w:r w:rsidRPr="00AF52EC">
        <w:rPr>
          <w:rFonts w:ascii="Times New Roman" w:hAnsi="Times New Roman" w:cs="Times New Roman"/>
          <w:sz w:val="24"/>
          <w:szCs w:val="24"/>
        </w:rPr>
        <w:t xml:space="preserve"> Укажите, какое оборудование и приспособления должны находиться на рабочем месте слесаря. </w:t>
      </w:r>
    </w:p>
    <w:p w:rsidR="00064213" w:rsidRDefault="00064213" w:rsidP="00064213">
      <w:pPr>
        <w:spacing w:line="240" w:lineRule="auto"/>
        <w:rPr>
          <w:rFonts w:ascii="Times New Roman" w:hAnsi="Times New Roman" w:cs="Times New Roman"/>
          <w:sz w:val="24"/>
          <w:szCs w:val="24"/>
        </w:rPr>
      </w:pPr>
      <w:r w:rsidRPr="00AF52EC">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57555D" w:rsidRPr="00AF52EC" w:rsidRDefault="0057555D" w:rsidP="0057555D">
      <w:pPr>
        <w:spacing w:after="0" w:line="240" w:lineRule="auto"/>
        <w:rPr>
          <w:rFonts w:ascii="Times New Roman" w:hAnsi="Times New Roman" w:cs="Times New Roman"/>
          <w:sz w:val="24"/>
          <w:szCs w:val="24"/>
        </w:rPr>
      </w:pPr>
    </w:p>
    <w:p w:rsidR="00064213"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b/>
          <w:sz w:val="24"/>
          <w:szCs w:val="24"/>
        </w:rPr>
        <w:t>Задание № 4.</w:t>
      </w:r>
      <w:r w:rsidRPr="00AF52EC">
        <w:rPr>
          <w:rFonts w:ascii="Times New Roman" w:hAnsi="Times New Roman" w:cs="Times New Roman"/>
          <w:sz w:val="24"/>
          <w:szCs w:val="24"/>
        </w:rPr>
        <w:t xml:space="preserve"> Укажите, какой тип слесарных тисков необходим для выполнения работ, связанных   с большими ударными нагрузками (рубка, гибка, клепка): </w:t>
      </w:r>
    </w:p>
    <w:p w:rsidR="00064213" w:rsidRPr="00AF52EC"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sz w:val="24"/>
          <w:szCs w:val="24"/>
        </w:rPr>
        <w:t xml:space="preserve">а) поворотные параллельные; </w:t>
      </w:r>
    </w:p>
    <w:p w:rsidR="00064213" w:rsidRPr="00AF52EC"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sz w:val="24"/>
          <w:szCs w:val="24"/>
        </w:rPr>
        <w:t xml:space="preserve">б) параллельные; </w:t>
      </w:r>
    </w:p>
    <w:p w:rsidR="00064213" w:rsidRPr="00AF52EC"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sz w:val="24"/>
          <w:szCs w:val="24"/>
        </w:rPr>
        <w:t xml:space="preserve">в) </w:t>
      </w:r>
      <w:proofErr w:type="spellStart"/>
      <w:r w:rsidRPr="00AF52EC">
        <w:rPr>
          <w:rFonts w:ascii="Times New Roman" w:hAnsi="Times New Roman" w:cs="Times New Roman"/>
          <w:sz w:val="24"/>
          <w:szCs w:val="24"/>
        </w:rPr>
        <w:t>стуловые</w:t>
      </w:r>
      <w:proofErr w:type="spellEnd"/>
      <w:r w:rsidRPr="00AF52EC">
        <w:rPr>
          <w:rFonts w:ascii="Times New Roman" w:hAnsi="Times New Roman" w:cs="Times New Roman"/>
          <w:sz w:val="24"/>
          <w:szCs w:val="24"/>
        </w:rPr>
        <w:t xml:space="preserve">; </w:t>
      </w:r>
    </w:p>
    <w:p w:rsidR="00064213" w:rsidRPr="00AF52EC"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sz w:val="24"/>
          <w:szCs w:val="24"/>
        </w:rPr>
        <w:t xml:space="preserve">г) пневматические. </w:t>
      </w:r>
    </w:p>
    <w:p w:rsidR="0057555D" w:rsidRDefault="0057555D" w:rsidP="0057555D">
      <w:pPr>
        <w:spacing w:after="0" w:line="240" w:lineRule="auto"/>
        <w:rPr>
          <w:rFonts w:ascii="Times New Roman" w:hAnsi="Times New Roman" w:cs="Times New Roman"/>
          <w:b/>
          <w:sz w:val="24"/>
          <w:szCs w:val="24"/>
        </w:rPr>
      </w:pPr>
    </w:p>
    <w:p w:rsidR="0057555D" w:rsidRDefault="0057555D" w:rsidP="0057555D">
      <w:pPr>
        <w:spacing w:after="0" w:line="240" w:lineRule="auto"/>
        <w:rPr>
          <w:rFonts w:ascii="Times New Roman" w:hAnsi="Times New Roman" w:cs="Times New Roman"/>
          <w:b/>
          <w:sz w:val="24"/>
          <w:szCs w:val="24"/>
        </w:rPr>
      </w:pPr>
    </w:p>
    <w:p w:rsidR="0057555D" w:rsidRDefault="0057555D" w:rsidP="0057555D">
      <w:pPr>
        <w:spacing w:after="0" w:line="240" w:lineRule="auto"/>
        <w:rPr>
          <w:rFonts w:ascii="Times New Roman" w:hAnsi="Times New Roman" w:cs="Times New Roman"/>
          <w:b/>
          <w:sz w:val="24"/>
          <w:szCs w:val="24"/>
        </w:rPr>
      </w:pPr>
    </w:p>
    <w:p w:rsidR="00064213" w:rsidRDefault="00064213" w:rsidP="0057555D">
      <w:pPr>
        <w:spacing w:after="0" w:line="240" w:lineRule="auto"/>
        <w:rPr>
          <w:rFonts w:ascii="Times New Roman" w:hAnsi="Times New Roman" w:cs="Times New Roman"/>
          <w:b/>
          <w:sz w:val="24"/>
          <w:szCs w:val="24"/>
        </w:rPr>
      </w:pPr>
      <w:r w:rsidRPr="00AF52EC">
        <w:rPr>
          <w:rFonts w:ascii="Times New Roman" w:hAnsi="Times New Roman" w:cs="Times New Roman"/>
          <w:b/>
          <w:sz w:val="24"/>
          <w:szCs w:val="24"/>
        </w:rPr>
        <w:t xml:space="preserve">Подчеркните правильный ответ. </w:t>
      </w:r>
    </w:p>
    <w:p w:rsidR="00064213" w:rsidRPr="00AF52EC"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b/>
          <w:sz w:val="24"/>
          <w:szCs w:val="24"/>
        </w:rPr>
        <w:t>Задание № 5.</w:t>
      </w:r>
      <w:r w:rsidRPr="00AF52EC">
        <w:rPr>
          <w:rFonts w:ascii="Times New Roman" w:hAnsi="Times New Roman" w:cs="Times New Roman"/>
          <w:sz w:val="24"/>
          <w:szCs w:val="24"/>
        </w:rPr>
        <w:t xml:space="preserve"> В какой последовательности осуществляется подготовка рабочего места </w:t>
      </w:r>
    </w:p>
    <w:p w:rsidR="00064213" w:rsidRPr="00AF52EC"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sz w:val="24"/>
          <w:szCs w:val="24"/>
        </w:rPr>
        <w:t>к выполнению слесарных работ?</w:t>
      </w:r>
    </w:p>
    <w:p w:rsidR="00064213" w:rsidRPr="00B73F59"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4"/>
          <w:szCs w:val="24"/>
        </w:rPr>
        <w:t>_</w:t>
      </w:r>
    </w:p>
    <w:p w:rsidR="0057555D" w:rsidRDefault="0057555D" w:rsidP="0057555D">
      <w:pPr>
        <w:spacing w:after="0" w:line="240" w:lineRule="auto"/>
        <w:rPr>
          <w:rFonts w:ascii="Times New Roman" w:hAnsi="Times New Roman" w:cs="Times New Roman"/>
          <w:b/>
          <w:sz w:val="24"/>
          <w:szCs w:val="24"/>
        </w:rPr>
      </w:pPr>
    </w:p>
    <w:p w:rsidR="00064213" w:rsidRPr="00AF52EC"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b/>
          <w:sz w:val="24"/>
          <w:szCs w:val="24"/>
        </w:rPr>
        <w:t>Задание № 6.</w:t>
      </w:r>
      <w:r w:rsidRPr="00AF52EC">
        <w:rPr>
          <w:rFonts w:ascii="Times New Roman" w:hAnsi="Times New Roman" w:cs="Times New Roman"/>
          <w:sz w:val="24"/>
          <w:szCs w:val="24"/>
        </w:rPr>
        <w:t xml:space="preserve"> Какие правила необходимо выполнять в процессе работы? _______________________________________________________________________________________________________________________________________________________</w:t>
      </w:r>
      <w:r>
        <w:rPr>
          <w:rFonts w:ascii="Times New Roman" w:hAnsi="Times New Roman" w:cs="Times New Roman"/>
          <w:sz w:val="24"/>
          <w:szCs w:val="24"/>
        </w:rPr>
        <w:t>__________________________________________________________________________________________________</w:t>
      </w:r>
    </w:p>
    <w:p w:rsidR="00064213" w:rsidRDefault="00064213" w:rsidP="0057555D">
      <w:pPr>
        <w:spacing w:after="0" w:line="240" w:lineRule="auto"/>
        <w:rPr>
          <w:rFonts w:ascii="Times New Roman" w:hAnsi="Times New Roman" w:cs="Times New Roman"/>
          <w:b/>
          <w:sz w:val="24"/>
          <w:szCs w:val="24"/>
        </w:rPr>
      </w:pPr>
    </w:p>
    <w:p w:rsidR="00064213" w:rsidRDefault="00064213" w:rsidP="0057555D">
      <w:pPr>
        <w:spacing w:after="0" w:line="240" w:lineRule="auto"/>
        <w:rPr>
          <w:rFonts w:ascii="Times New Roman" w:hAnsi="Times New Roman" w:cs="Times New Roman"/>
          <w:sz w:val="24"/>
          <w:szCs w:val="24"/>
        </w:rPr>
      </w:pPr>
      <w:r w:rsidRPr="00AF52EC">
        <w:rPr>
          <w:rFonts w:ascii="Times New Roman" w:hAnsi="Times New Roman" w:cs="Times New Roman"/>
          <w:b/>
          <w:sz w:val="24"/>
          <w:szCs w:val="24"/>
        </w:rPr>
        <w:t>Задание № 7.</w:t>
      </w:r>
      <w:r w:rsidR="0057555D">
        <w:rPr>
          <w:rFonts w:ascii="Times New Roman" w:hAnsi="Times New Roman" w:cs="Times New Roman"/>
          <w:sz w:val="24"/>
          <w:szCs w:val="24"/>
        </w:rPr>
        <w:t xml:space="preserve"> Изучи рисунки</w:t>
      </w:r>
      <w:r w:rsidRPr="00AF52EC">
        <w:rPr>
          <w:rFonts w:ascii="Times New Roman" w:hAnsi="Times New Roman" w:cs="Times New Roman"/>
          <w:sz w:val="24"/>
          <w:szCs w:val="24"/>
        </w:rPr>
        <w:t xml:space="preserve"> и подпиши название.</w:t>
      </w:r>
    </w:p>
    <w:p w:rsidR="0057555D" w:rsidRDefault="0057555D" w:rsidP="00064213">
      <w:pPr>
        <w:spacing w:line="240" w:lineRule="auto"/>
        <w:ind w:firstLine="708"/>
        <w:rPr>
          <w:rFonts w:ascii="Times New Roman" w:hAnsi="Times New Roman" w:cs="Times New Roman"/>
          <w:noProof/>
          <w:sz w:val="24"/>
          <w:szCs w:val="24"/>
          <w:lang w:eastAsia="ru-RU"/>
        </w:rPr>
      </w:pPr>
      <w:r>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column">
              <wp:posOffset>1341120</wp:posOffset>
            </wp:positionH>
            <wp:positionV relativeFrom="paragraph">
              <wp:posOffset>147955</wp:posOffset>
            </wp:positionV>
            <wp:extent cx="3798570" cy="4286885"/>
            <wp:effectExtent l="19050" t="0" r="0" b="0"/>
            <wp:wrapSquare wrapText="bothSides"/>
            <wp:docPr id="14" name="Рисунок 1" descr="http://www.evrosafe.ru/2607-4580-thickbox/verstak-wth-200ws1-ws1021-s-ekran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vrosafe.ru/2607-4580-thickbox/verstak-wth-200ws1-ws1021-s-ekranom.jpg"/>
                    <pic:cNvPicPr>
                      <a:picLocks noChangeAspect="1" noChangeArrowheads="1"/>
                    </pic:cNvPicPr>
                  </pic:nvPicPr>
                  <pic:blipFill>
                    <a:blip r:embed="rId20" cstate="print"/>
                    <a:srcRect l="9853" t="10951" r="12295" b="11063"/>
                    <a:stretch>
                      <a:fillRect/>
                    </a:stretch>
                  </pic:blipFill>
                  <pic:spPr bwMode="auto">
                    <a:xfrm>
                      <a:off x="0" y="0"/>
                      <a:ext cx="3798570" cy="4286885"/>
                    </a:xfrm>
                    <a:prstGeom prst="rect">
                      <a:avLst/>
                    </a:prstGeom>
                    <a:noFill/>
                    <a:ln w="9525">
                      <a:noFill/>
                      <a:miter lim="800000"/>
                      <a:headEnd/>
                      <a:tailEnd/>
                    </a:ln>
                  </pic:spPr>
                </pic:pic>
              </a:graphicData>
            </a:graphic>
          </wp:anchor>
        </w:drawing>
      </w:r>
    </w:p>
    <w:p w:rsidR="0057555D" w:rsidRDefault="0057555D" w:rsidP="00064213">
      <w:pPr>
        <w:spacing w:line="240" w:lineRule="auto"/>
        <w:ind w:firstLine="708"/>
        <w:rPr>
          <w:rFonts w:ascii="Times New Roman" w:hAnsi="Times New Roman" w:cs="Times New Roman"/>
          <w:noProof/>
          <w:sz w:val="24"/>
          <w:szCs w:val="24"/>
          <w:lang w:eastAsia="ru-RU"/>
        </w:rPr>
      </w:pPr>
      <w:r>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27" type="#_x0000_t32" style="position:absolute;left:0;text-align:left;margin-left:340.7pt;margin-top:6.55pt;width:98.2pt;height:31.8pt;flip:x;z-index:251667456" o:connectortype="straight">
            <v:stroke endarrow="block"/>
          </v:shape>
        </w:pict>
      </w:r>
    </w:p>
    <w:p w:rsidR="0057555D" w:rsidRDefault="0057555D" w:rsidP="00064213">
      <w:pPr>
        <w:spacing w:line="240" w:lineRule="auto"/>
        <w:ind w:firstLine="708"/>
        <w:rPr>
          <w:rFonts w:ascii="Times New Roman" w:hAnsi="Times New Roman" w:cs="Times New Roman"/>
          <w:noProof/>
          <w:sz w:val="24"/>
          <w:szCs w:val="24"/>
          <w:lang w:eastAsia="ru-RU"/>
        </w:rPr>
      </w:pPr>
    </w:p>
    <w:p w:rsidR="0057555D" w:rsidRDefault="0057555D" w:rsidP="00064213">
      <w:pPr>
        <w:spacing w:line="240" w:lineRule="auto"/>
        <w:ind w:firstLine="708"/>
        <w:rPr>
          <w:rFonts w:ascii="Times New Roman" w:hAnsi="Times New Roman" w:cs="Times New Roman"/>
          <w:noProof/>
          <w:sz w:val="24"/>
          <w:szCs w:val="24"/>
          <w:lang w:eastAsia="ru-RU"/>
        </w:rPr>
      </w:pPr>
      <w:r>
        <w:rPr>
          <w:rFonts w:ascii="Times New Roman" w:hAnsi="Times New Roman" w:cs="Times New Roman"/>
          <w:noProof/>
          <w:sz w:val="24"/>
          <w:szCs w:val="24"/>
          <w:lang w:eastAsia="ru-RU"/>
        </w:rPr>
        <w:pict>
          <v:shape id="_x0000_s1032" type="#_x0000_t32" style="position:absolute;left:0;text-align:left;margin-left:40.55pt;margin-top:19.75pt;width:129.95pt;height:32.7pt;flip:y;z-index:251672576" o:connectortype="straight">
            <v:stroke endarrow="block"/>
          </v:shape>
        </w:pict>
      </w:r>
    </w:p>
    <w:p w:rsidR="0057555D" w:rsidRDefault="0057555D" w:rsidP="00064213">
      <w:pPr>
        <w:spacing w:line="240" w:lineRule="auto"/>
        <w:ind w:firstLine="708"/>
        <w:rPr>
          <w:rFonts w:ascii="Times New Roman" w:hAnsi="Times New Roman" w:cs="Times New Roman"/>
          <w:noProof/>
          <w:sz w:val="24"/>
          <w:szCs w:val="24"/>
          <w:lang w:eastAsia="ru-RU"/>
        </w:rPr>
      </w:pPr>
    </w:p>
    <w:p w:rsidR="0057555D" w:rsidRDefault="0057555D" w:rsidP="00064213">
      <w:pPr>
        <w:spacing w:line="240" w:lineRule="auto"/>
        <w:ind w:firstLine="708"/>
        <w:rPr>
          <w:rFonts w:ascii="Times New Roman" w:hAnsi="Times New Roman" w:cs="Times New Roman"/>
          <w:noProof/>
          <w:sz w:val="24"/>
          <w:szCs w:val="24"/>
          <w:lang w:eastAsia="ru-RU"/>
        </w:rPr>
      </w:pPr>
      <w:r>
        <w:rPr>
          <w:rFonts w:ascii="Times New Roman" w:hAnsi="Times New Roman" w:cs="Times New Roman"/>
          <w:noProof/>
          <w:sz w:val="24"/>
          <w:szCs w:val="24"/>
          <w:lang w:eastAsia="ru-RU"/>
        </w:rPr>
        <w:pict>
          <v:shape id="_x0000_s1028" type="#_x0000_t32" style="position:absolute;left:0;text-align:left;margin-left:356.6pt;margin-top:4.85pt;width:58.9pt;height:48.65pt;flip:x;z-index:251668480" o:connectortype="straight">
            <v:stroke endarrow="block"/>
          </v:shape>
        </w:pict>
      </w:r>
    </w:p>
    <w:p w:rsidR="0057555D" w:rsidRDefault="0057555D" w:rsidP="00064213">
      <w:pPr>
        <w:spacing w:line="240" w:lineRule="auto"/>
        <w:ind w:firstLine="708"/>
        <w:rPr>
          <w:rFonts w:ascii="Times New Roman" w:hAnsi="Times New Roman" w:cs="Times New Roman"/>
          <w:noProof/>
          <w:sz w:val="24"/>
          <w:szCs w:val="24"/>
          <w:lang w:eastAsia="ru-RU"/>
        </w:rPr>
      </w:pPr>
    </w:p>
    <w:p w:rsidR="0057555D" w:rsidRDefault="0057555D" w:rsidP="00064213">
      <w:pPr>
        <w:spacing w:line="240" w:lineRule="auto"/>
        <w:ind w:firstLine="708"/>
        <w:rPr>
          <w:rFonts w:ascii="Times New Roman" w:hAnsi="Times New Roman" w:cs="Times New Roman"/>
          <w:noProof/>
          <w:sz w:val="24"/>
          <w:szCs w:val="24"/>
          <w:lang w:eastAsia="ru-RU"/>
        </w:rPr>
      </w:pPr>
      <w:r>
        <w:rPr>
          <w:rFonts w:ascii="Times New Roman" w:hAnsi="Times New Roman" w:cs="Times New Roman"/>
          <w:noProof/>
          <w:sz w:val="24"/>
          <w:szCs w:val="24"/>
          <w:lang w:eastAsia="ru-RU"/>
        </w:rPr>
        <w:pict>
          <v:shape id="_x0000_s1031" type="#_x0000_t32" style="position:absolute;left:0;text-align:left;margin-left:29.35pt;margin-top:.3pt;width:141.15pt;height:46.75pt;flip:y;z-index:251671552" o:connectortype="straight">
            <v:stroke endarrow="block"/>
          </v:shape>
        </w:pict>
      </w:r>
      <w:r>
        <w:rPr>
          <w:rFonts w:ascii="Times New Roman" w:hAnsi="Times New Roman" w:cs="Times New Roman"/>
          <w:noProof/>
          <w:sz w:val="24"/>
          <w:szCs w:val="24"/>
          <w:lang w:eastAsia="ru-RU"/>
        </w:rPr>
        <w:pict>
          <v:shape id="_x0000_s1029" type="#_x0000_t32" style="position:absolute;left:0;text-align:left;margin-left:301.45pt;margin-top:5.9pt;width:137.45pt;height:32.7pt;flip:x y;z-index:251669504" o:connectortype="straight">
            <v:stroke endarrow="block"/>
          </v:shape>
        </w:pict>
      </w:r>
    </w:p>
    <w:p w:rsidR="0057555D" w:rsidRDefault="0057555D" w:rsidP="00064213">
      <w:pPr>
        <w:spacing w:line="240" w:lineRule="auto"/>
        <w:ind w:firstLine="708"/>
        <w:rPr>
          <w:rFonts w:ascii="Times New Roman" w:hAnsi="Times New Roman" w:cs="Times New Roman"/>
          <w:noProof/>
          <w:sz w:val="24"/>
          <w:szCs w:val="24"/>
          <w:lang w:eastAsia="ru-RU"/>
        </w:rPr>
      </w:pPr>
    </w:p>
    <w:p w:rsidR="0057555D" w:rsidRDefault="0057555D" w:rsidP="00064213">
      <w:pPr>
        <w:spacing w:line="240" w:lineRule="auto"/>
        <w:ind w:firstLine="708"/>
        <w:rPr>
          <w:rFonts w:ascii="Times New Roman" w:hAnsi="Times New Roman" w:cs="Times New Roman"/>
          <w:noProof/>
          <w:sz w:val="24"/>
          <w:szCs w:val="24"/>
          <w:lang w:eastAsia="ru-RU"/>
        </w:rPr>
      </w:pPr>
    </w:p>
    <w:p w:rsidR="0057555D" w:rsidRDefault="0057555D" w:rsidP="00064213">
      <w:pPr>
        <w:spacing w:line="240" w:lineRule="auto"/>
        <w:ind w:firstLine="708"/>
        <w:rPr>
          <w:rFonts w:ascii="Times New Roman" w:hAnsi="Times New Roman" w:cs="Times New Roman"/>
          <w:noProof/>
          <w:sz w:val="24"/>
          <w:szCs w:val="24"/>
          <w:lang w:eastAsia="ru-RU"/>
        </w:rPr>
      </w:pPr>
    </w:p>
    <w:p w:rsidR="0057555D" w:rsidRDefault="0057555D" w:rsidP="00064213">
      <w:pPr>
        <w:spacing w:line="240" w:lineRule="auto"/>
        <w:ind w:firstLine="708"/>
        <w:rPr>
          <w:rFonts w:ascii="Times New Roman" w:hAnsi="Times New Roman" w:cs="Times New Roman"/>
          <w:noProof/>
          <w:sz w:val="24"/>
          <w:szCs w:val="24"/>
          <w:lang w:eastAsia="ru-RU"/>
        </w:rPr>
      </w:pPr>
      <w:r>
        <w:rPr>
          <w:rFonts w:ascii="Times New Roman" w:hAnsi="Times New Roman" w:cs="Times New Roman"/>
          <w:noProof/>
          <w:sz w:val="24"/>
          <w:szCs w:val="24"/>
          <w:lang w:eastAsia="ru-RU"/>
        </w:rPr>
        <w:pict>
          <v:shape id="_x0000_s1030" type="#_x0000_t32" style="position:absolute;left:0;text-align:left;margin-left:371.55pt;margin-top:7.05pt;width:43.95pt;height:15.9pt;flip:x y;z-index:251670528" o:connectortype="straight">
            <v:stroke endarrow="block"/>
          </v:shape>
        </w:pict>
      </w:r>
    </w:p>
    <w:p w:rsidR="0057555D" w:rsidRDefault="0057555D" w:rsidP="00064213">
      <w:pPr>
        <w:spacing w:line="240" w:lineRule="auto"/>
        <w:ind w:firstLine="708"/>
        <w:rPr>
          <w:rFonts w:ascii="Times New Roman" w:hAnsi="Times New Roman" w:cs="Times New Roman"/>
          <w:noProof/>
          <w:sz w:val="24"/>
          <w:szCs w:val="24"/>
          <w:lang w:eastAsia="ru-RU"/>
        </w:rPr>
      </w:pPr>
    </w:p>
    <w:p w:rsidR="0057555D" w:rsidRDefault="00DF6771" w:rsidP="00064213">
      <w:pPr>
        <w:spacing w:line="240" w:lineRule="auto"/>
        <w:ind w:firstLine="708"/>
        <w:rPr>
          <w:rFonts w:ascii="Times New Roman" w:hAnsi="Times New Roman" w:cs="Times New Roman"/>
          <w:noProof/>
          <w:sz w:val="24"/>
          <w:szCs w:val="24"/>
          <w:lang w:eastAsia="ru-RU"/>
        </w:rPr>
      </w:pPr>
      <w:r>
        <w:rPr>
          <w:rFonts w:ascii="Times New Roman" w:hAnsi="Times New Roman" w:cs="Times New Roman"/>
          <w:noProof/>
          <w:sz w:val="24"/>
          <w:szCs w:val="24"/>
          <w:lang w:eastAsia="ru-RU"/>
        </w:rPr>
        <w:lastRenderedPageBreak/>
        <w:pict>
          <v:shape id="_x0000_s1037" type="#_x0000_t32" style="position:absolute;left:0;text-align:left;margin-left:198.6pt;margin-top:-17.9pt;width:65.45pt;height:78.55pt;z-index:251677696" o:connectortype="straight">
            <v:stroke endarrow="block"/>
          </v:shape>
        </w:pict>
      </w:r>
      <w:r>
        <w:rPr>
          <w:rFonts w:ascii="Times New Roman" w:hAnsi="Times New Roman" w:cs="Times New Roman"/>
          <w:noProof/>
          <w:sz w:val="24"/>
          <w:szCs w:val="24"/>
          <w:lang w:eastAsia="ru-RU"/>
        </w:rPr>
        <w:pict>
          <v:shape id="_x0000_s1035" type="#_x0000_t32" style="position:absolute;left:0;text-align:left;margin-left:290.2pt;margin-top:21.15pt;width:78.55pt;height:31.8pt;flip:x;z-index:251675648" o:connectortype="straight">
            <v:stroke endarrow="block"/>
          </v:shape>
        </w:pict>
      </w:r>
    </w:p>
    <w:p w:rsidR="0057555D" w:rsidRDefault="00DF6771" w:rsidP="00064213">
      <w:pPr>
        <w:spacing w:line="240" w:lineRule="auto"/>
        <w:ind w:firstLine="708"/>
        <w:rPr>
          <w:rFonts w:ascii="Times New Roman" w:hAnsi="Times New Roman" w:cs="Times New Roman"/>
          <w:noProof/>
          <w:sz w:val="24"/>
          <w:szCs w:val="24"/>
          <w:lang w:eastAsia="ru-RU"/>
        </w:rPr>
      </w:pPr>
      <w:r>
        <w:rPr>
          <w:rFonts w:ascii="Times New Roman" w:hAnsi="Times New Roman" w:cs="Times New Roman"/>
          <w:noProof/>
          <w:sz w:val="24"/>
          <w:szCs w:val="24"/>
          <w:lang w:eastAsia="ru-RU"/>
        </w:rPr>
        <w:drawing>
          <wp:anchor distT="0" distB="0" distL="114300" distR="114300" simplePos="0" relativeHeight="251660288" behindDoc="0" locked="0" layoutInCell="1" allowOverlap="1">
            <wp:simplePos x="0" y="0"/>
            <wp:positionH relativeFrom="column">
              <wp:posOffset>1840230</wp:posOffset>
            </wp:positionH>
            <wp:positionV relativeFrom="paragraph">
              <wp:posOffset>-4445</wp:posOffset>
            </wp:positionV>
            <wp:extent cx="2724150" cy="2695575"/>
            <wp:effectExtent l="19050" t="0" r="0" b="0"/>
            <wp:wrapSquare wrapText="bothSides"/>
            <wp:docPr id="15" name="Рисунок 4" descr="http://bs111.ru/components/com_virtuemart/shop_image/product/ticki-clecarnie-ctalnie-c-nakovalney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s111.ru/components/com_virtuemart/shop_image/product/ticki-clecarnie-ctalnie-c-nakovalneyi.jpg"/>
                    <pic:cNvPicPr>
                      <a:picLocks noChangeAspect="1" noChangeArrowheads="1"/>
                    </pic:cNvPicPr>
                  </pic:nvPicPr>
                  <pic:blipFill>
                    <a:blip r:embed="rId21" cstate="print"/>
                    <a:srcRect/>
                    <a:stretch>
                      <a:fillRect/>
                    </a:stretch>
                  </pic:blipFill>
                  <pic:spPr bwMode="auto">
                    <a:xfrm>
                      <a:off x="0" y="0"/>
                      <a:ext cx="2724150" cy="2695575"/>
                    </a:xfrm>
                    <a:prstGeom prst="rect">
                      <a:avLst/>
                    </a:prstGeom>
                    <a:noFill/>
                    <a:ln w="9525">
                      <a:noFill/>
                      <a:miter lim="800000"/>
                      <a:headEnd/>
                      <a:tailEnd/>
                    </a:ln>
                  </pic:spPr>
                </pic:pic>
              </a:graphicData>
            </a:graphic>
          </wp:anchor>
        </w:drawing>
      </w:r>
    </w:p>
    <w:p w:rsidR="00064213" w:rsidRPr="00AF52EC" w:rsidRDefault="00DF6771" w:rsidP="00064213">
      <w:pPr>
        <w:spacing w:line="240" w:lineRule="auto"/>
        <w:ind w:firstLine="708"/>
        <w:rPr>
          <w:rFonts w:ascii="Times New Roman" w:hAnsi="Times New Roman" w:cs="Times New Roman"/>
          <w:sz w:val="24"/>
          <w:szCs w:val="24"/>
        </w:rPr>
      </w:pPr>
      <w:r>
        <w:rPr>
          <w:rFonts w:ascii="Times New Roman" w:hAnsi="Times New Roman" w:cs="Times New Roman"/>
          <w:b/>
          <w:noProof/>
          <w:sz w:val="24"/>
          <w:szCs w:val="24"/>
          <w:lang w:eastAsia="ru-RU"/>
        </w:rPr>
        <w:pict>
          <v:shape id="_x0000_s1033" type="#_x0000_t32" style="position:absolute;left:0;text-align:left;margin-left:337.95pt;margin-top:22.2pt;width:84.15pt;height:37.4pt;flip:x;z-index:251673600" o:connectortype="straight">
            <v:stroke endarrow="block"/>
          </v:shape>
        </w:pict>
      </w:r>
    </w:p>
    <w:p w:rsidR="00064213" w:rsidRPr="00AF52EC" w:rsidRDefault="00064213" w:rsidP="00064213">
      <w:pPr>
        <w:spacing w:line="240" w:lineRule="auto"/>
        <w:rPr>
          <w:rFonts w:ascii="Times New Roman" w:hAnsi="Times New Roman" w:cs="Times New Roman"/>
          <w:sz w:val="24"/>
          <w:szCs w:val="24"/>
        </w:rPr>
      </w:pPr>
    </w:p>
    <w:p w:rsidR="00064213" w:rsidRDefault="00DF6771" w:rsidP="00064213">
      <w:pPr>
        <w:tabs>
          <w:tab w:val="left" w:pos="299"/>
          <w:tab w:val="left" w:pos="8579"/>
        </w:tabs>
        <w:spacing w:line="240" w:lineRule="auto"/>
        <w:ind w:right="360"/>
        <w:jc w:val="both"/>
        <w:rPr>
          <w:rFonts w:ascii="Times New Roman" w:hAnsi="Times New Roman" w:cs="Times New Roman"/>
          <w:b/>
          <w:sz w:val="24"/>
          <w:szCs w:val="24"/>
        </w:rPr>
      </w:pPr>
      <w:r>
        <w:rPr>
          <w:rFonts w:ascii="Times New Roman" w:hAnsi="Times New Roman" w:cs="Times New Roman"/>
          <w:b/>
          <w:noProof/>
          <w:sz w:val="24"/>
          <w:szCs w:val="24"/>
          <w:lang w:eastAsia="ru-RU"/>
        </w:rPr>
        <w:pict>
          <v:shape id="_x0000_s1039" type="#_x0000_t32" style="position:absolute;left:0;text-align:left;margin-left:63pt;margin-top:20.85pt;width:101.9pt;height:28.55pt;flip:y;z-index:251679744" o:connectortype="straight">
            <v:stroke endarrow="block"/>
          </v:shape>
        </w:pict>
      </w:r>
    </w:p>
    <w:p w:rsidR="0057555D" w:rsidRDefault="0057555D" w:rsidP="00064213">
      <w:pPr>
        <w:tabs>
          <w:tab w:val="left" w:pos="299"/>
          <w:tab w:val="left" w:pos="8579"/>
        </w:tabs>
        <w:spacing w:line="240" w:lineRule="auto"/>
        <w:ind w:right="360"/>
        <w:jc w:val="both"/>
        <w:rPr>
          <w:rFonts w:ascii="Times New Roman" w:hAnsi="Times New Roman" w:cs="Times New Roman"/>
          <w:b/>
          <w:sz w:val="24"/>
          <w:szCs w:val="24"/>
        </w:rPr>
      </w:pPr>
    </w:p>
    <w:p w:rsidR="0057555D" w:rsidRDefault="0057555D" w:rsidP="00064213">
      <w:pPr>
        <w:tabs>
          <w:tab w:val="left" w:pos="299"/>
          <w:tab w:val="left" w:pos="8579"/>
        </w:tabs>
        <w:spacing w:line="240" w:lineRule="auto"/>
        <w:ind w:right="360"/>
        <w:jc w:val="both"/>
        <w:rPr>
          <w:rFonts w:ascii="Times New Roman" w:hAnsi="Times New Roman" w:cs="Times New Roman"/>
          <w:b/>
          <w:sz w:val="24"/>
          <w:szCs w:val="24"/>
        </w:rPr>
      </w:pPr>
      <w:r>
        <w:rPr>
          <w:rFonts w:ascii="Times New Roman" w:hAnsi="Times New Roman" w:cs="Times New Roman"/>
          <w:b/>
          <w:noProof/>
          <w:sz w:val="24"/>
          <w:szCs w:val="24"/>
          <w:lang w:eastAsia="ru-RU"/>
        </w:rPr>
        <w:pict>
          <v:shape id="_x0000_s1036" type="#_x0000_t32" style="position:absolute;left:0;text-align:left;margin-left:-268pt;margin-top:1.8pt;width:1in;height:54.25pt;flip:y;z-index:251676672" o:connectortype="straight">
            <v:stroke endarrow="block"/>
          </v:shape>
        </w:pict>
      </w:r>
    </w:p>
    <w:p w:rsidR="0057555D" w:rsidRDefault="0057555D" w:rsidP="00064213">
      <w:pPr>
        <w:tabs>
          <w:tab w:val="left" w:pos="299"/>
          <w:tab w:val="left" w:pos="8579"/>
        </w:tabs>
        <w:spacing w:line="240" w:lineRule="auto"/>
        <w:ind w:right="360"/>
        <w:jc w:val="both"/>
        <w:rPr>
          <w:rFonts w:ascii="Times New Roman" w:hAnsi="Times New Roman" w:cs="Times New Roman"/>
          <w:b/>
          <w:sz w:val="24"/>
          <w:szCs w:val="24"/>
        </w:rPr>
      </w:pPr>
    </w:p>
    <w:p w:rsidR="0057555D" w:rsidRDefault="00DF6771" w:rsidP="00064213">
      <w:pPr>
        <w:tabs>
          <w:tab w:val="left" w:pos="299"/>
          <w:tab w:val="left" w:pos="8579"/>
        </w:tabs>
        <w:spacing w:line="240" w:lineRule="auto"/>
        <w:ind w:right="360"/>
        <w:jc w:val="both"/>
        <w:rPr>
          <w:rFonts w:ascii="Times New Roman" w:hAnsi="Times New Roman" w:cs="Times New Roman"/>
          <w:b/>
          <w:sz w:val="24"/>
          <w:szCs w:val="24"/>
        </w:rPr>
      </w:pPr>
      <w:r>
        <w:rPr>
          <w:rFonts w:ascii="Times New Roman" w:hAnsi="Times New Roman" w:cs="Times New Roman"/>
          <w:b/>
          <w:noProof/>
          <w:sz w:val="24"/>
          <w:szCs w:val="24"/>
          <w:lang w:eastAsia="ru-RU"/>
        </w:rPr>
        <w:pict>
          <v:shape id="_x0000_s1038" type="#_x0000_t32" style="position:absolute;left:0;text-align:left;margin-left:81.7pt;margin-top:8.45pt;width:112.2pt;height:26.15pt;flip:y;z-index:251678720" o:connectortype="straight">
            <v:stroke endarrow="block"/>
          </v:shape>
        </w:pict>
      </w:r>
    </w:p>
    <w:p w:rsidR="0057555D" w:rsidRDefault="0057555D" w:rsidP="00064213">
      <w:pPr>
        <w:tabs>
          <w:tab w:val="left" w:pos="299"/>
          <w:tab w:val="left" w:pos="8579"/>
        </w:tabs>
        <w:spacing w:line="240" w:lineRule="auto"/>
        <w:ind w:right="360"/>
        <w:jc w:val="both"/>
        <w:rPr>
          <w:rFonts w:ascii="Times New Roman" w:hAnsi="Times New Roman" w:cs="Times New Roman"/>
          <w:b/>
          <w:sz w:val="24"/>
          <w:szCs w:val="24"/>
        </w:rPr>
      </w:pPr>
      <w:r>
        <w:rPr>
          <w:rFonts w:ascii="Times New Roman" w:hAnsi="Times New Roman" w:cs="Times New Roman"/>
          <w:b/>
          <w:noProof/>
          <w:sz w:val="24"/>
          <w:szCs w:val="24"/>
          <w:lang w:eastAsia="ru-RU"/>
        </w:rPr>
        <w:pict>
          <v:shape id="_x0000_s1034" type="#_x0000_t32" style="position:absolute;left:0;text-align:left;margin-left:-251.15pt;margin-top:10.8pt;width:83.2pt;height:25.25pt;flip:y;z-index:251674624" o:connectortype="straight">
            <v:stroke endarrow="block"/>
          </v:shape>
        </w:pict>
      </w:r>
    </w:p>
    <w:p w:rsidR="0057555D" w:rsidRDefault="0057555D" w:rsidP="00064213">
      <w:pPr>
        <w:tabs>
          <w:tab w:val="left" w:pos="299"/>
          <w:tab w:val="left" w:pos="8579"/>
        </w:tabs>
        <w:spacing w:line="240" w:lineRule="auto"/>
        <w:ind w:right="360"/>
        <w:jc w:val="both"/>
        <w:rPr>
          <w:rFonts w:ascii="Times New Roman" w:hAnsi="Times New Roman" w:cs="Times New Roman"/>
          <w:b/>
          <w:sz w:val="24"/>
          <w:szCs w:val="24"/>
        </w:rPr>
      </w:pPr>
    </w:p>
    <w:p w:rsidR="00064213" w:rsidRPr="00301061" w:rsidRDefault="0057555D" w:rsidP="00064213">
      <w:pPr>
        <w:tabs>
          <w:tab w:val="left" w:pos="299"/>
          <w:tab w:val="left" w:pos="8579"/>
        </w:tabs>
        <w:spacing w:line="240" w:lineRule="auto"/>
        <w:ind w:right="360"/>
        <w:jc w:val="both"/>
        <w:rPr>
          <w:rFonts w:ascii="Times New Roman" w:hAnsi="Times New Roman" w:cs="Times New Roman"/>
          <w:sz w:val="24"/>
          <w:szCs w:val="24"/>
        </w:rPr>
      </w:pPr>
      <w:r>
        <w:rPr>
          <w:rFonts w:ascii="Times New Roman" w:hAnsi="Times New Roman" w:cs="Times New Roman"/>
          <w:b/>
          <w:sz w:val="24"/>
          <w:szCs w:val="24"/>
        </w:rPr>
        <w:t>Задание № 8</w:t>
      </w:r>
      <w:r w:rsidR="00064213" w:rsidRPr="00AF52EC">
        <w:rPr>
          <w:rFonts w:ascii="Times New Roman" w:hAnsi="Times New Roman" w:cs="Times New Roman"/>
          <w:b/>
          <w:sz w:val="24"/>
          <w:szCs w:val="24"/>
        </w:rPr>
        <w:t>.</w:t>
      </w:r>
      <w:r w:rsidR="00064213" w:rsidRPr="00AF52EC">
        <w:rPr>
          <w:rFonts w:ascii="Times New Roman" w:hAnsi="Times New Roman" w:cs="Times New Roman"/>
          <w:sz w:val="24"/>
          <w:szCs w:val="24"/>
        </w:rPr>
        <w:t xml:space="preserve"> Выбор высоты тисков по росту работающего (</w:t>
      </w:r>
      <w:r w:rsidR="00064213" w:rsidRPr="0057555D">
        <w:rPr>
          <w:rFonts w:ascii="Times New Roman" w:hAnsi="Times New Roman" w:cs="Times New Roman"/>
          <w:b/>
          <w:sz w:val="24"/>
          <w:szCs w:val="24"/>
        </w:rPr>
        <w:t>вставить пропущенные слова</w:t>
      </w:r>
      <w:r w:rsidR="00064213" w:rsidRPr="00AF52EC">
        <w:rPr>
          <w:rFonts w:ascii="Times New Roman" w:hAnsi="Times New Roman" w:cs="Times New Roman"/>
          <w:sz w:val="24"/>
          <w:szCs w:val="24"/>
        </w:rPr>
        <w:t>)</w:t>
      </w:r>
      <w:r w:rsidR="00064213">
        <w:rPr>
          <w:rFonts w:ascii="Times New Roman" w:hAnsi="Times New Roman" w:cs="Times New Roman"/>
          <w:sz w:val="24"/>
          <w:szCs w:val="24"/>
        </w:rPr>
        <w:t xml:space="preserve"> </w:t>
      </w:r>
      <w:r w:rsidR="00064213" w:rsidRPr="00AF52EC">
        <w:rPr>
          <w:rFonts w:ascii="Times New Roman" w:hAnsi="Times New Roman" w:cs="Times New Roman"/>
          <w:sz w:val="24"/>
          <w:szCs w:val="24"/>
        </w:rPr>
        <w:t xml:space="preserve">При низком расположении тисков  предплечье образует с </w:t>
      </w:r>
      <w:r w:rsidR="00064213" w:rsidRPr="00AF52EC">
        <w:rPr>
          <w:rFonts w:ascii="Times New Roman" w:hAnsi="Times New Roman" w:cs="Times New Roman"/>
          <w:sz w:val="24"/>
          <w:szCs w:val="24"/>
          <w:u w:val="single"/>
        </w:rPr>
        <w:t xml:space="preserve">         </w:t>
      </w:r>
      <w:r w:rsidR="00064213" w:rsidRPr="00AF52EC">
        <w:rPr>
          <w:rFonts w:ascii="Times New Roman" w:hAnsi="Times New Roman" w:cs="Times New Roman"/>
          <w:sz w:val="24"/>
          <w:szCs w:val="24"/>
        </w:rPr>
        <w:t xml:space="preserve"> тупой угол; мышцы предплечья сильно</w:t>
      </w:r>
      <w:proofErr w:type="gramStart"/>
      <w:r w:rsidR="00064213" w:rsidRPr="00AF52EC">
        <w:rPr>
          <w:rFonts w:ascii="Times New Roman" w:hAnsi="Times New Roman" w:cs="Times New Roman"/>
          <w:sz w:val="24"/>
          <w:szCs w:val="24"/>
          <w:u w:val="single"/>
        </w:rPr>
        <w:t xml:space="preserve">           </w:t>
      </w:r>
      <w:r w:rsidR="00064213" w:rsidRPr="00AF52EC">
        <w:rPr>
          <w:rFonts w:ascii="Times New Roman" w:hAnsi="Times New Roman" w:cs="Times New Roman"/>
          <w:sz w:val="24"/>
          <w:szCs w:val="24"/>
        </w:rPr>
        <w:t>,</w:t>
      </w:r>
      <w:proofErr w:type="gramEnd"/>
      <w:r w:rsidR="00064213" w:rsidRPr="00AF52EC">
        <w:rPr>
          <w:rFonts w:ascii="Times New Roman" w:hAnsi="Times New Roman" w:cs="Times New Roman"/>
          <w:sz w:val="24"/>
          <w:szCs w:val="24"/>
        </w:rPr>
        <w:t xml:space="preserve"> движение затрудняется, равномерность </w:t>
      </w:r>
      <w:r w:rsidR="00064213" w:rsidRPr="00AF52EC">
        <w:rPr>
          <w:rFonts w:ascii="Times New Roman" w:hAnsi="Times New Roman" w:cs="Times New Roman"/>
          <w:sz w:val="24"/>
          <w:szCs w:val="24"/>
          <w:u w:val="single"/>
        </w:rPr>
        <w:t xml:space="preserve">             </w:t>
      </w:r>
      <w:r w:rsidR="00064213" w:rsidRPr="00AF52EC">
        <w:rPr>
          <w:rFonts w:ascii="Times New Roman" w:hAnsi="Times New Roman" w:cs="Times New Roman"/>
          <w:sz w:val="24"/>
          <w:szCs w:val="24"/>
        </w:rPr>
        <w:t xml:space="preserve">правой и левой рук нарушается, спина </w:t>
      </w:r>
      <w:r w:rsidR="00064213" w:rsidRPr="00AF52EC">
        <w:rPr>
          <w:rFonts w:ascii="Times New Roman" w:hAnsi="Times New Roman" w:cs="Times New Roman"/>
          <w:sz w:val="24"/>
          <w:szCs w:val="24"/>
          <w:u w:val="single"/>
        </w:rPr>
        <w:t xml:space="preserve">           </w:t>
      </w:r>
      <w:r w:rsidR="00064213" w:rsidRPr="00AF52EC">
        <w:rPr>
          <w:rFonts w:ascii="Times New Roman" w:hAnsi="Times New Roman" w:cs="Times New Roman"/>
          <w:sz w:val="24"/>
          <w:szCs w:val="24"/>
        </w:rPr>
        <w:t xml:space="preserve">. При </w:t>
      </w:r>
      <w:r w:rsidR="00064213" w:rsidRPr="00AF52EC">
        <w:rPr>
          <w:rFonts w:ascii="Times New Roman" w:hAnsi="Times New Roman" w:cs="Times New Roman"/>
          <w:sz w:val="24"/>
          <w:szCs w:val="24"/>
          <w:u w:val="single"/>
        </w:rPr>
        <w:t xml:space="preserve">                </w:t>
      </w:r>
      <w:r w:rsidR="00064213" w:rsidRPr="00AF52EC">
        <w:rPr>
          <w:rFonts w:ascii="Times New Roman" w:hAnsi="Times New Roman" w:cs="Times New Roman"/>
          <w:sz w:val="24"/>
          <w:szCs w:val="24"/>
        </w:rPr>
        <w:t xml:space="preserve">спине положение работающего неустойчиво, "стремясь сохранить равновесие, работающий </w:t>
      </w:r>
      <w:r w:rsidR="00064213" w:rsidRPr="00AF52EC">
        <w:rPr>
          <w:rFonts w:ascii="Times New Roman" w:hAnsi="Times New Roman" w:cs="Times New Roman"/>
          <w:sz w:val="24"/>
          <w:szCs w:val="24"/>
          <w:u w:val="single"/>
        </w:rPr>
        <w:t xml:space="preserve">           </w:t>
      </w:r>
      <w:r w:rsidR="00064213" w:rsidRPr="00AF52EC">
        <w:rPr>
          <w:rFonts w:ascii="Times New Roman" w:hAnsi="Times New Roman" w:cs="Times New Roman"/>
          <w:sz w:val="24"/>
          <w:szCs w:val="24"/>
        </w:rPr>
        <w:t>и усиливает нажим -левой рукой, что вызывает «завал» левого края детали.</w:t>
      </w:r>
      <w:r w:rsidR="00064213" w:rsidRPr="00AF52EC">
        <w:rPr>
          <w:rFonts w:ascii="Times New Roman" w:hAnsi="Times New Roman" w:cs="Times New Roman"/>
          <w:sz w:val="24"/>
          <w:szCs w:val="24"/>
        </w:rPr>
        <w:tab/>
      </w:r>
    </w:p>
    <w:p w:rsidR="00064213" w:rsidRPr="00AF52EC" w:rsidRDefault="00064213" w:rsidP="00064213">
      <w:pPr>
        <w:tabs>
          <w:tab w:val="left" w:pos="1113"/>
        </w:tabs>
        <w:spacing w:line="240" w:lineRule="auto"/>
        <w:jc w:val="both"/>
        <w:rPr>
          <w:rFonts w:ascii="Times New Roman" w:hAnsi="Times New Roman" w:cs="Times New Roman"/>
          <w:sz w:val="24"/>
          <w:szCs w:val="24"/>
        </w:rPr>
      </w:pPr>
      <w:r w:rsidRPr="00AF52EC">
        <w:rPr>
          <w:rFonts w:ascii="Times New Roman" w:hAnsi="Times New Roman" w:cs="Times New Roman"/>
          <w:b/>
          <w:i/>
          <w:sz w:val="24"/>
          <w:szCs w:val="24"/>
        </w:rPr>
        <w:t>Слова для вставки</w:t>
      </w:r>
      <w:r w:rsidRPr="00AF52EC">
        <w:rPr>
          <w:rFonts w:ascii="Times New Roman" w:hAnsi="Times New Roman" w:cs="Times New Roman"/>
          <w:sz w:val="24"/>
          <w:szCs w:val="24"/>
        </w:rPr>
        <w:t>:     напрягаются, наклоняется, сгибается, плечом, нажима, согнутой.</w:t>
      </w:r>
    </w:p>
    <w:p w:rsidR="00064213" w:rsidRPr="00AF52EC" w:rsidRDefault="0057555D" w:rsidP="00064213">
      <w:pPr>
        <w:spacing w:line="240" w:lineRule="auto"/>
        <w:rPr>
          <w:rFonts w:ascii="Times New Roman" w:hAnsi="Times New Roman" w:cs="Times New Roman"/>
          <w:sz w:val="24"/>
          <w:szCs w:val="24"/>
        </w:rPr>
      </w:pPr>
      <w:r>
        <w:rPr>
          <w:rFonts w:ascii="Times New Roman" w:hAnsi="Times New Roman" w:cs="Times New Roman"/>
          <w:b/>
          <w:sz w:val="24"/>
          <w:szCs w:val="24"/>
        </w:rPr>
        <w:t>Задание № 9</w:t>
      </w:r>
      <w:r w:rsidR="00064213" w:rsidRPr="00AF52EC">
        <w:rPr>
          <w:rFonts w:ascii="Times New Roman" w:hAnsi="Times New Roman" w:cs="Times New Roman"/>
          <w:b/>
          <w:sz w:val="24"/>
          <w:szCs w:val="24"/>
        </w:rPr>
        <w:t>.</w:t>
      </w:r>
      <w:r w:rsidR="00064213" w:rsidRPr="00AF52EC">
        <w:rPr>
          <w:rFonts w:ascii="Times New Roman" w:hAnsi="Times New Roman" w:cs="Times New Roman"/>
          <w:sz w:val="24"/>
          <w:szCs w:val="24"/>
        </w:rPr>
        <w:t xml:space="preserve"> На пересечении вопроса и правильного ответа поставь знак + (плюс)</w:t>
      </w:r>
    </w:p>
    <w:tbl>
      <w:tblPr>
        <w:tblStyle w:val="a8"/>
        <w:tblW w:w="0" w:type="auto"/>
        <w:tblLook w:val="04A0"/>
      </w:tblPr>
      <w:tblGrid>
        <w:gridCol w:w="1914"/>
        <w:gridCol w:w="1238"/>
        <w:gridCol w:w="1209"/>
        <w:gridCol w:w="1276"/>
        <w:gridCol w:w="1815"/>
        <w:gridCol w:w="2119"/>
      </w:tblGrid>
      <w:tr w:rsidR="00064213" w:rsidRPr="00AF52EC" w:rsidTr="00D56824">
        <w:tc>
          <w:tcPr>
            <w:tcW w:w="1914" w:type="dxa"/>
            <w:tcBorders>
              <w:tl2br w:val="single" w:sz="4" w:space="0" w:color="auto"/>
            </w:tcBorders>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 xml:space="preserve">            Ответ</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Вопрос</w:t>
            </w:r>
          </w:p>
        </w:tc>
        <w:tc>
          <w:tcPr>
            <w:tcW w:w="1238"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Щеткой-</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сметкой</w:t>
            </w:r>
          </w:p>
        </w:tc>
        <w:tc>
          <w:tcPr>
            <w:tcW w:w="1209" w:type="dxa"/>
          </w:tcPr>
          <w:p w:rsidR="00064213" w:rsidRPr="00AF52EC" w:rsidRDefault="00064213" w:rsidP="00D56824">
            <w:pPr>
              <w:rPr>
                <w:rFonts w:ascii="Times New Roman" w:hAnsi="Times New Roman" w:cs="Times New Roman"/>
                <w:sz w:val="24"/>
                <w:szCs w:val="24"/>
              </w:rPr>
            </w:pPr>
            <w:proofErr w:type="gramStart"/>
            <w:r w:rsidRPr="00AF52EC">
              <w:rPr>
                <w:rFonts w:ascii="Times New Roman" w:hAnsi="Times New Roman" w:cs="Times New Roman"/>
                <w:sz w:val="24"/>
                <w:szCs w:val="24"/>
              </w:rPr>
              <w:t>Спец</w:t>
            </w:r>
            <w:proofErr w:type="gramEnd"/>
            <w:r w:rsidRPr="00AF52EC">
              <w:rPr>
                <w:rFonts w:ascii="Times New Roman" w:hAnsi="Times New Roman" w:cs="Times New Roman"/>
                <w:sz w:val="24"/>
                <w:szCs w:val="24"/>
              </w:rPr>
              <w:t>-</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одежду</w:t>
            </w:r>
            <w:r w:rsidRPr="00AF52EC">
              <w:rPr>
                <w:rFonts w:ascii="Times New Roman" w:hAnsi="Times New Roman" w:cs="Times New Roman"/>
                <w:sz w:val="24"/>
                <w:szCs w:val="24"/>
              </w:rPr>
              <w:cr/>
              <w:t xml:space="preserve"> </w:t>
            </w:r>
          </w:p>
        </w:tc>
        <w:tc>
          <w:tcPr>
            <w:tcW w:w="1276"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Сдувать</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ртом</w:t>
            </w:r>
            <w:r w:rsidRPr="00AF52EC">
              <w:rPr>
                <w:rFonts w:ascii="Times New Roman" w:hAnsi="Times New Roman" w:cs="Times New Roman"/>
                <w:sz w:val="24"/>
                <w:szCs w:val="24"/>
              </w:rPr>
              <w:cr/>
              <w:t xml:space="preserve"> </w:t>
            </w:r>
          </w:p>
        </w:tc>
        <w:tc>
          <w:tcPr>
            <w:tcW w:w="1815"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Исправность</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 xml:space="preserve">и заточку </w:t>
            </w:r>
          </w:p>
        </w:tc>
        <w:tc>
          <w:tcPr>
            <w:tcW w:w="2119"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Работать инструментами и на станках</w:t>
            </w:r>
          </w:p>
        </w:tc>
      </w:tr>
      <w:tr w:rsidR="00064213" w:rsidRPr="00AF52EC" w:rsidTr="00D56824">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Что нужно надеть перед началом работы?</w:t>
            </w:r>
            <w:r w:rsidRPr="00AF52EC">
              <w:rPr>
                <w:rFonts w:ascii="Times New Roman" w:hAnsi="Times New Roman" w:cs="Times New Roman"/>
                <w:sz w:val="24"/>
                <w:szCs w:val="24"/>
              </w:rPr>
              <w:cr/>
              <w:t xml:space="preserve"> </w:t>
            </w:r>
          </w:p>
        </w:tc>
        <w:tc>
          <w:tcPr>
            <w:tcW w:w="1238" w:type="dxa"/>
          </w:tcPr>
          <w:p w:rsidR="00064213" w:rsidRPr="00AF52EC" w:rsidRDefault="00064213" w:rsidP="00D56824">
            <w:pPr>
              <w:rPr>
                <w:rFonts w:ascii="Times New Roman" w:hAnsi="Times New Roman" w:cs="Times New Roman"/>
                <w:sz w:val="24"/>
                <w:szCs w:val="24"/>
              </w:rPr>
            </w:pPr>
          </w:p>
        </w:tc>
        <w:tc>
          <w:tcPr>
            <w:tcW w:w="1209" w:type="dxa"/>
          </w:tcPr>
          <w:p w:rsidR="00064213" w:rsidRPr="00AF52EC" w:rsidRDefault="00064213" w:rsidP="00D56824">
            <w:pPr>
              <w:rPr>
                <w:rFonts w:ascii="Times New Roman" w:hAnsi="Times New Roman" w:cs="Times New Roman"/>
                <w:sz w:val="24"/>
                <w:szCs w:val="24"/>
              </w:rPr>
            </w:pPr>
          </w:p>
        </w:tc>
        <w:tc>
          <w:tcPr>
            <w:tcW w:w="1276" w:type="dxa"/>
          </w:tcPr>
          <w:p w:rsidR="00064213" w:rsidRPr="00AF52EC" w:rsidRDefault="00064213" w:rsidP="00D56824">
            <w:pPr>
              <w:rPr>
                <w:rFonts w:ascii="Times New Roman" w:hAnsi="Times New Roman" w:cs="Times New Roman"/>
                <w:sz w:val="24"/>
                <w:szCs w:val="24"/>
              </w:rPr>
            </w:pPr>
          </w:p>
        </w:tc>
        <w:tc>
          <w:tcPr>
            <w:tcW w:w="1815" w:type="dxa"/>
          </w:tcPr>
          <w:p w:rsidR="00064213" w:rsidRPr="00AF52EC" w:rsidRDefault="00064213" w:rsidP="00D56824">
            <w:pPr>
              <w:rPr>
                <w:rFonts w:ascii="Times New Roman" w:hAnsi="Times New Roman" w:cs="Times New Roman"/>
                <w:sz w:val="24"/>
                <w:szCs w:val="24"/>
              </w:rPr>
            </w:pPr>
          </w:p>
        </w:tc>
        <w:tc>
          <w:tcPr>
            <w:tcW w:w="2119" w:type="dxa"/>
          </w:tcPr>
          <w:p w:rsidR="00064213" w:rsidRPr="00AF52EC" w:rsidRDefault="00064213" w:rsidP="00D56824">
            <w:pPr>
              <w:rPr>
                <w:rFonts w:ascii="Times New Roman" w:hAnsi="Times New Roman" w:cs="Times New Roman"/>
                <w:sz w:val="24"/>
                <w:szCs w:val="24"/>
              </w:rPr>
            </w:pPr>
          </w:p>
        </w:tc>
      </w:tr>
      <w:tr w:rsidR="00064213" w:rsidRPr="00AF52EC" w:rsidTr="00D56824">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 xml:space="preserve">Что запрещается делать без разрешения учителя? </w:t>
            </w:r>
          </w:p>
        </w:tc>
        <w:tc>
          <w:tcPr>
            <w:tcW w:w="1238" w:type="dxa"/>
          </w:tcPr>
          <w:p w:rsidR="00064213" w:rsidRPr="00AF52EC" w:rsidRDefault="00064213" w:rsidP="00D56824">
            <w:pPr>
              <w:rPr>
                <w:rFonts w:ascii="Times New Roman" w:hAnsi="Times New Roman" w:cs="Times New Roman"/>
                <w:sz w:val="24"/>
                <w:szCs w:val="24"/>
              </w:rPr>
            </w:pPr>
          </w:p>
        </w:tc>
        <w:tc>
          <w:tcPr>
            <w:tcW w:w="1209" w:type="dxa"/>
          </w:tcPr>
          <w:p w:rsidR="00064213" w:rsidRPr="00AF52EC" w:rsidRDefault="00064213" w:rsidP="00D56824">
            <w:pPr>
              <w:rPr>
                <w:rFonts w:ascii="Times New Roman" w:hAnsi="Times New Roman" w:cs="Times New Roman"/>
                <w:sz w:val="24"/>
                <w:szCs w:val="24"/>
              </w:rPr>
            </w:pPr>
          </w:p>
        </w:tc>
        <w:tc>
          <w:tcPr>
            <w:tcW w:w="1276" w:type="dxa"/>
          </w:tcPr>
          <w:p w:rsidR="00064213" w:rsidRPr="00AF52EC" w:rsidRDefault="00064213" w:rsidP="00D56824">
            <w:pPr>
              <w:rPr>
                <w:rFonts w:ascii="Times New Roman" w:hAnsi="Times New Roman" w:cs="Times New Roman"/>
                <w:sz w:val="24"/>
                <w:szCs w:val="24"/>
              </w:rPr>
            </w:pPr>
          </w:p>
        </w:tc>
        <w:tc>
          <w:tcPr>
            <w:tcW w:w="1815" w:type="dxa"/>
          </w:tcPr>
          <w:p w:rsidR="00064213" w:rsidRPr="00AF52EC" w:rsidRDefault="00064213" w:rsidP="00D56824">
            <w:pPr>
              <w:rPr>
                <w:rFonts w:ascii="Times New Roman" w:hAnsi="Times New Roman" w:cs="Times New Roman"/>
                <w:sz w:val="24"/>
                <w:szCs w:val="24"/>
              </w:rPr>
            </w:pPr>
          </w:p>
        </w:tc>
        <w:tc>
          <w:tcPr>
            <w:tcW w:w="2119" w:type="dxa"/>
          </w:tcPr>
          <w:p w:rsidR="00064213" w:rsidRPr="00AF52EC" w:rsidRDefault="00064213" w:rsidP="00D56824">
            <w:pPr>
              <w:rPr>
                <w:rFonts w:ascii="Times New Roman" w:hAnsi="Times New Roman" w:cs="Times New Roman"/>
                <w:sz w:val="24"/>
                <w:szCs w:val="24"/>
              </w:rPr>
            </w:pPr>
          </w:p>
        </w:tc>
      </w:tr>
      <w:tr w:rsidR="00064213" w:rsidRPr="00AF52EC" w:rsidTr="00D56824">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Что нужно проверить</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у инструментов</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и станков?</w:t>
            </w:r>
          </w:p>
        </w:tc>
        <w:tc>
          <w:tcPr>
            <w:tcW w:w="1238" w:type="dxa"/>
          </w:tcPr>
          <w:p w:rsidR="00064213" w:rsidRPr="00AF52EC" w:rsidRDefault="00064213" w:rsidP="00D56824">
            <w:pPr>
              <w:rPr>
                <w:rFonts w:ascii="Times New Roman" w:hAnsi="Times New Roman" w:cs="Times New Roman"/>
                <w:sz w:val="24"/>
                <w:szCs w:val="24"/>
              </w:rPr>
            </w:pPr>
          </w:p>
        </w:tc>
        <w:tc>
          <w:tcPr>
            <w:tcW w:w="1209" w:type="dxa"/>
          </w:tcPr>
          <w:p w:rsidR="00064213" w:rsidRPr="00AF52EC" w:rsidRDefault="00064213" w:rsidP="00D56824">
            <w:pPr>
              <w:rPr>
                <w:rFonts w:ascii="Times New Roman" w:hAnsi="Times New Roman" w:cs="Times New Roman"/>
                <w:sz w:val="24"/>
                <w:szCs w:val="24"/>
              </w:rPr>
            </w:pPr>
          </w:p>
        </w:tc>
        <w:tc>
          <w:tcPr>
            <w:tcW w:w="1276" w:type="dxa"/>
          </w:tcPr>
          <w:p w:rsidR="00064213" w:rsidRPr="00AF52EC" w:rsidRDefault="00064213" w:rsidP="00D56824">
            <w:pPr>
              <w:rPr>
                <w:rFonts w:ascii="Times New Roman" w:hAnsi="Times New Roman" w:cs="Times New Roman"/>
                <w:sz w:val="24"/>
                <w:szCs w:val="24"/>
              </w:rPr>
            </w:pPr>
          </w:p>
        </w:tc>
        <w:tc>
          <w:tcPr>
            <w:tcW w:w="1815" w:type="dxa"/>
          </w:tcPr>
          <w:p w:rsidR="00064213" w:rsidRPr="00AF52EC" w:rsidRDefault="00064213" w:rsidP="00D56824">
            <w:pPr>
              <w:rPr>
                <w:rFonts w:ascii="Times New Roman" w:hAnsi="Times New Roman" w:cs="Times New Roman"/>
                <w:sz w:val="24"/>
                <w:szCs w:val="24"/>
              </w:rPr>
            </w:pPr>
          </w:p>
        </w:tc>
        <w:tc>
          <w:tcPr>
            <w:tcW w:w="2119" w:type="dxa"/>
          </w:tcPr>
          <w:p w:rsidR="00064213" w:rsidRPr="00AF52EC" w:rsidRDefault="00064213" w:rsidP="00D56824">
            <w:pPr>
              <w:rPr>
                <w:rFonts w:ascii="Times New Roman" w:hAnsi="Times New Roman" w:cs="Times New Roman"/>
                <w:sz w:val="24"/>
                <w:szCs w:val="24"/>
              </w:rPr>
            </w:pPr>
          </w:p>
        </w:tc>
      </w:tr>
      <w:tr w:rsidR="00064213" w:rsidRPr="00AF52EC" w:rsidTr="00D56824">
        <w:tc>
          <w:tcPr>
            <w:tcW w:w="1914" w:type="dxa"/>
          </w:tcPr>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Чем убирать стружки</w:t>
            </w:r>
          </w:p>
          <w:p w:rsidR="00064213" w:rsidRPr="00AF52EC" w:rsidRDefault="00064213" w:rsidP="00D56824">
            <w:pPr>
              <w:rPr>
                <w:rFonts w:ascii="Times New Roman" w:hAnsi="Times New Roman" w:cs="Times New Roman"/>
                <w:sz w:val="24"/>
                <w:szCs w:val="24"/>
              </w:rPr>
            </w:pPr>
            <w:r w:rsidRPr="00AF52EC">
              <w:rPr>
                <w:rFonts w:ascii="Times New Roman" w:hAnsi="Times New Roman" w:cs="Times New Roman"/>
                <w:sz w:val="24"/>
                <w:szCs w:val="24"/>
              </w:rPr>
              <w:t>и опилки?</w:t>
            </w:r>
          </w:p>
        </w:tc>
        <w:tc>
          <w:tcPr>
            <w:tcW w:w="1238" w:type="dxa"/>
          </w:tcPr>
          <w:p w:rsidR="00064213" w:rsidRPr="00AF52EC" w:rsidRDefault="00064213" w:rsidP="00D56824">
            <w:pPr>
              <w:rPr>
                <w:rFonts w:ascii="Times New Roman" w:hAnsi="Times New Roman" w:cs="Times New Roman"/>
                <w:sz w:val="24"/>
                <w:szCs w:val="24"/>
              </w:rPr>
            </w:pPr>
          </w:p>
        </w:tc>
        <w:tc>
          <w:tcPr>
            <w:tcW w:w="1209" w:type="dxa"/>
          </w:tcPr>
          <w:p w:rsidR="00064213" w:rsidRPr="00AF52EC" w:rsidRDefault="00064213" w:rsidP="00D56824">
            <w:pPr>
              <w:rPr>
                <w:rFonts w:ascii="Times New Roman" w:hAnsi="Times New Roman" w:cs="Times New Roman"/>
                <w:sz w:val="24"/>
                <w:szCs w:val="24"/>
              </w:rPr>
            </w:pPr>
          </w:p>
        </w:tc>
        <w:tc>
          <w:tcPr>
            <w:tcW w:w="1276" w:type="dxa"/>
          </w:tcPr>
          <w:p w:rsidR="00064213" w:rsidRPr="00AF52EC" w:rsidRDefault="00064213" w:rsidP="00D56824">
            <w:pPr>
              <w:rPr>
                <w:rFonts w:ascii="Times New Roman" w:hAnsi="Times New Roman" w:cs="Times New Roman"/>
                <w:sz w:val="24"/>
                <w:szCs w:val="24"/>
              </w:rPr>
            </w:pPr>
          </w:p>
        </w:tc>
        <w:tc>
          <w:tcPr>
            <w:tcW w:w="1815" w:type="dxa"/>
          </w:tcPr>
          <w:p w:rsidR="00064213" w:rsidRPr="00AF52EC" w:rsidRDefault="00064213" w:rsidP="00D56824">
            <w:pPr>
              <w:rPr>
                <w:rFonts w:ascii="Times New Roman" w:hAnsi="Times New Roman" w:cs="Times New Roman"/>
                <w:sz w:val="24"/>
                <w:szCs w:val="24"/>
              </w:rPr>
            </w:pPr>
          </w:p>
        </w:tc>
        <w:tc>
          <w:tcPr>
            <w:tcW w:w="2119" w:type="dxa"/>
          </w:tcPr>
          <w:p w:rsidR="00064213" w:rsidRPr="00AF52EC" w:rsidRDefault="00064213" w:rsidP="00D56824">
            <w:pPr>
              <w:rPr>
                <w:rFonts w:ascii="Times New Roman" w:hAnsi="Times New Roman" w:cs="Times New Roman"/>
                <w:sz w:val="24"/>
                <w:szCs w:val="24"/>
              </w:rPr>
            </w:pPr>
          </w:p>
        </w:tc>
      </w:tr>
    </w:tbl>
    <w:p w:rsidR="0057555D" w:rsidRDefault="0057555D" w:rsidP="00064213">
      <w:pPr>
        <w:spacing w:line="240" w:lineRule="auto"/>
        <w:rPr>
          <w:rFonts w:ascii="Times New Roman" w:eastAsia="Calibri" w:hAnsi="Times New Roman" w:cs="Times New Roman"/>
          <w:b/>
          <w:sz w:val="24"/>
          <w:szCs w:val="24"/>
        </w:rPr>
      </w:pPr>
    </w:p>
    <w:p w:rsidR="00064213" w:rsidRPr="0057555D" w:rsidRDefault="00064213" w:rsidP="0057555D">
      <w:pPr>
        <w:spacing w:line="240" w:lineRule="auto"/>
        <w:jc w:val="center"/>
        <w:rPr>
          <w:rFonts w:ascii="Times New Roman" w:eastAsia="Calibri" w:hAnsi="Times New Roman" w:cs="Times New Roman"/>
          <w:b/>
          <w:bCs/>
          <w:sz w:val="24"/>
          <w:szCs w:val="24"/>
        </w:rPr>
      </w:pPr>
      <w:r w:rsidRPr="0057555D">
        <w:rPr>
          <w:rFonts w:ascii="Times New Roman" w:eastAsia="Calibri" w:hAnsi="Times New Roman" w:cs="Times New Roman"/>
          <w:b/>
          <w:bCs/>
          <w:sz w:val="24"/>
          <w:szCs w:val="24"/>
        </w:rPr>
        <w:t>Общие требования  безопасности труда</w:t>
      </w:r>
    </w:p>
    <w:p w:rsidR="00064213" w:rsidRPr="00AF52EC" w:rsidRDefault="00064213" w:rsidP="00064213">
      <w:pPr>
        <w:spacing w:line="240" w:lineRule="auto"/>
        <w:jc w:val="both"/>
        <w:rPr>
          <w:rFonts w:ascii="Times New Roman" w:hAnsi="Times New Roman" w:cs="Times New Roman"/>
          <w:sz w:val="24"/>
          <w:szCs w:val="24"/>
        </w:rPr>
      </w:pPr>
      <w:r w:rsidRPr="00AF52EC">
        <w:rPr>
          <w:rFonts w:ascii="Times New Roman" w:hAnsi="Times New Roman" w:cs="Times New Roman"/>
          <w:b/>
          <w:sz w:val="24"/>
          <w:szCs w:val="24"/>
        </w:rPr>
        <w:t>Задание № 1.</w:t>
      </w:r>
      <w:r w:rsidRPr="00AF52EC">
        <w:rPr>
          <w:rFonts w:ascii="Times New Roman" w:hAnsi="Times New Roman" w:cs="Times New Roman"/>
          <w:sz w:val="24"/>
          <w:szCs w:val="24"/>
        </w:rPr>
        <w:t xml:space="preserve"> Изучи и соблюдай правила.</w:t>
      </w:r>
    </w:p>
    <w:p w:rsidR="00064213" w:rsidRPr="00AF52EC" w:rsidRDefault="00064213" w:rsidP="00064213">
      <w:pPr>
        <w:spacing w:line="240" w:lineRule="auto"/>
        <w:jc w:val="both"/>
        <w:rPr>
          <w:rFonts w:ascii="Times New Roman" w:hAnsi="Times New Roman" w:cs="Times New Roman"/>
          <w:sz w:val="24"/>
          <w:szCs w:val="24"/>
        </w:rPr>
      </w:pPr>
      <w:r w:rsidRPr="00AF52EC">
        <w:rPr>
          <w:rFonts w:ascii="Times New Roman" w:hAnsi="Times New Roman" w:cs="Times New Roman"/>
          <w:sz w:val="24"/>
          <w:szCs w:val="24"/>
        </w:rPr>
        <w:t>ПРАВИЛА ТЕХНИКИ БЕЗОПАСНОСТИ ПРИ СЛЕСАРНЫХ РАБОТАХ</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i/>
          <w:sz w:val="24"/>
          <w:szCs w:val="24"/>
        </w:rPr>
        <w:t>До начала работы</w:t>
      </w:r>
      <w:r w:rsidRPr="00AF52EC">
        <w:rPr>
          <w:rFonts w:ascii="Times New Roman" w:hAnsi="Times New Roman" w:cs="Times New Roman"/>
          <w:sz w:val="24"/>
          <w:szCs w:val="24"/>
        </w:rPr>
        <w:t>:</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lastRenderedPageBreak/>
        <w:t>1. Надень спецодежду.</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2. Внимательно слушай объяснение учителя.</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3. Правильно и надежно закрепи обрабатываемую деталь.</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4. Проверь исправность и заточку инструментов.</w:t>
      </w:r>
    </w:p>
    <w:p w:rsidR="00064213"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5. Правильно возьми и установи инструмент.</w:t>
      </w:r>
    </w:p>
    <w:p w:rsidR="0046000F" w:rsidRDefault="0046000F" w:rsidP="0046000F">
      <w:pPr>
        <w:spacing w:after="0" w:line="240" w:lineRule="auto"/>
        <w:jc w:val="both"/>
        <w:rPr>
          <w:rFonts w:ascii="Times New Roman" w:hAnsi="Times New Roman" w:cs="Times New Roman"/>
          <w:i/>
          <w:sz w:val="24"/>
          <w:szCs w:val="24"/>
        </w:rPr>
      </w:pPr>
    </w:p>
    <w:p w:rsidR="00064213" w:rsidRPr="0091236E" w:rsidRDefault="00064213" w:rsidP="0046000F">
      <w:pPr>
        <w:spacing w:after="0" w:line="240" w:lineRule="auto"/>
        <w:jc w:val="both"/>
        <w:rPr>
          <w:rFonts w:ascii="Times New Roman" w:hAnsi="Times New Roman" w:cs="Times New Roman"/>
          <w:i/>
          <w:sz w:val="24"/>
          <w:szCs w:val="24"/>
        </w:rPr>
      </w:pPr>
      <w:r w:rsidRPr="0091236E">
        <w:rPr>
          <w:rFonts w:ascii="Times New Roman" w:hAnsi="Times New Roman" w:cs="Times New Roman"/>
          <w:i/>
          <w:sz w:val="24"/>
          <w:szCs w:val="24"/>
        </w:rPr>
        <w:t>Во время работы:</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1. Прими правильное рабочее положение.</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2. Соблюдай нормальный темп работы.</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3. Контролируй свои действия.</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4. Следи, чтобы стружки и опилки не отлетали.</w:t>
      </w:r>
    </w:p>
    <w:p w:rsidR="0046000F" w:rsidRDefault="0046000F" w:rsidP="0046000F">
      <w:pPr>
        <w:spacing w:after="0" w:line="240" w:lineRule="auto"/>
        <w:jc w:val="both"/>
        <w:rPr>
          <w:rFonts w:ascii="Times New Roman" w:hAnsi="Times New Roman" w:cs="Times New Roman"/>
          <w:i/>
          <w:sz w:val="24"/>
          <w:szCs w:val="24"/>
        </w:rPr>
      </w:pPr>
    </w:p>
    <w:p w:rsidR="00064213" w:rsidRPr="00AF52EC" w:rsidRDefault="00064213" w:rsidP="0046000F">
      <w:pPr>
        <w:spacing w:after="0" w:line="240" w:lineRule="auto"/>
        <w:jc w:val="both"/>
        <w:rPr>
          <w:rFonts w:ascii="Times New Roman" w:hAnsi="Times New Roman" w:cs="Times New Roman"/>
          <w:i/>
          <w:sz w:val="24"/>
          <w:szCs w:val="24"/>
        </w:rPr>
      </w:pPr>
      <w:r w:rsidRPr="00AF52EC">
        <w:rPr>
          <w:rFonts w:ascii="Times New Roman" w:hAnsi="Times New Roman" w:cs="Times New Roman"/>
          <w:i/>
          <w:sz w:val="24"/>
          <w:szCs w:val="24"/>
        </w:rPr>
        <w:t>После окончания работы:</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1. Положи инструмент на место.</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2. Освободи деталь.</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3. Проверь качество работы.</w:t>
      </w: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4. Аккуратно смети стружки и опилки щеткой-сметкой в совок.</w:t>
      </w:r>
    </w:p>
    <w:p w:rsidR="0046000F" w:rsidRDefault="0046000F" w:rsidP="0046000F">
      <w:pPr>
        <w:spacing w:after="0" w:line="240" w:lineRule="auto"/>
        <w:jc w:val="both"/>
        <w:rPr>
          <w:rFonts w:ascii="Times New Roman" w:hAnsi="Times New Roman" w:cs="Times New Roman"/>
          <w:sz w:val="24"/>
          <w:szCs w:val="24"/>
        </w:rPr>
      </w:pPr>
    </w:p>
    <w:p w:rsidR="00064213" w:rsidRPr="00AF52EC" w:rsidRDefault="00064213" w:rsidP="0046000F">
      <w:pPr>
        <w:spacing w:after="0" w:line="240" w:lineRule="auto"/>
        <w:jc w:val="both"/>
        <w:rPr>
          <w:rFonts w:ascii="Times New Roman" w:hAnsi="Times New Roman" w:cs="Times New Roman"/>
          <w:sz w:val="24"/>
          <w:szCs w:val="24"/>
        </w:rPr>
      </w:pPr>
      <w:r w:rsidRPr="00AF52EC">
        <w:rPr>
          <w:rFonts w:ascii="Times New Roman" w:hAnsi="Times New Roman" w:cs="Times New Roman"/>
          <w:sz w:val="24"/>
          <w:szCs w:val="24"/>
        </w:rPr>
        <w:t xml:space="preserve">ЗАПРЕЩАЕТСЯ проводить рукой по обрабатываемой поверхности. </w:t>
      </w:r>
    </w:p>
    <w:p w:rsidR="00064213" w:rsidRPr="00AF52EC" w:rsidRDefault="00064213" w:rsidP="00064213">
      <w:pPr>
        <w:spacing w:line="240" w:lineRule="auto"/>
        <w:jc w:val="both"/>
        <w:rPr>
          <w:rFonts w:ascii="Times New Roman" w:hAnsi="Times New Roman" w:cs="Times New Roman"/>
          <w:sz w:val="24"/>
          <w:szCs w:val="24"/>
        </w:rPr>
      </w:pPr>
      <w:r w:rsidRPr="00AF52EC">
        <w:rPr>
          <w:rFonts w:ascii="Times New Roman" w:hAnsi="Times New Roman" w:cs="Times New Roman"/>
          <w:sz w:val="24"/>
          <w:szCs w:val="24"/>
        </w:rPr>
        <w:t>Можно пораниться заусенцами или обжечься.</w:t>
      </w:r>
    </w:p>
    <w:p w:rsidR="00064213" w:rsidRPr="00AF52EC" w:rsidRDefault="00064213" w:rsidP="00064213">
      <w:pPr>
        <w:spacing w:line="240" w:lineRule="auto"/>
        <w:jc w:val="both"/>
        <w:rPr>
          <w:rFonts w:ascii="Times New Roman" w:hAnsi="Times New Roman" w:cs="Times New Roman"/>
          <w:sz w:val="24"/>
          <w:szCs w:val="24"/>
        </w:rPr>
      </w:pPr>
      <w:r w:rsidRPr="00AF52EC">
        <w:rPr>
          <w:rFonts w:ascii="Times New Roman" w:hAnsi="Times New Roman" w:cs="Times New Roman"/>
          <w:sz w:val="24"/>
          <w:szCs w:val="24"/>
        </w:rPr>
        <w:t>ЗАПРЕЩАЕТСЯ работать неисправными инструментами.</w:t>
      </w:r>
    </w:p>
    <w:p w:rsidR="00064213" w:rsidRPr="00AF52EC" w:rsidRDefault="00064213" w:rsidP="00064213">
      <w:pPr>
        <w:spacing w:line="240" w:lineRule="auto"/>
        <w:jc w:val="both"/>
        <w:rPr>
          <w:rFonts w:ascii="Times New Roman" w:hAnsi="Times New Roman" w:cs="Times New Roman"/>
          <w:sz w:val="24"/>
          <w:szCs w:val="24"/>
        </w:rPr>
      </w:pPr>
      <w:r w:rsidRPr="00AF52EC">
        <w:rPr>
          <w:rFonts w:ascii="Times New Roman" w:hAnsi="Times New Roman" w:cs="Times New Roman"/>
          <w:sz w:val="24"/>
          <w:szCs w:val="24"/>
        </w:rPr>
        <w:t>ЗАПРЕЩАЕТСЯ приступать к работе без разрешения учителя.</w:t>
      </w:r>
    </w:p>
    <w:p w:rsidR="00064213" w:rsidRDefault="00064213" w:rsidP="00064213">
      <w:pPr>
        <w:spacing w:line="240" w:lineRule="auto"/>
        <w:jc w:val="both"/>
        <w:rPr>
          <w:rFonts w:ascii="Times New Roman" w:hAnsi="Times New Roman" w:cs="Times New Roman"/>
          <w:sz w:val="24"/>
          <w:szCs w:val="24"/>
        </w:rPr>
      </w:pPr>
      <w:r w:rsidRPr="00AF52EC">
        <w:rPr>
          <w:rFonts w:ascii="Times New Roman" w:hAnsi="Times New Roman" w:cs="Times New Roman"/>
          <w:sz w:val="24"/>
          <w:szCs w:val="24"/>
        </w:rPr>
        <w:t>ЗАПРЕЩАЕТСЯ сдувать опилки и стружки ртом. Они могут поранить глаза.</w:t>
      </w:r>
    </w:p>
    <w:p w:rsidR="00064213" w:rsidRPr="00AF52EC" w:rsidRDefault="00064213" w:rsidP="00064213">
      <w:pPr>
        <w:spacing w:line="240" w:lineRule="auto"/>
        <w:jc w:val="both"/>
        <w:rPr>
          <w:rFonts w:ascii="Times New Roman" w:hAnsi="Times New Roman" w:cs="Times New Roman"/>
          <w:sz w:val="24"/>
          <w:szCs w:val="24"/>
        </w:rPr>
      </w:pPr>
      <w:r w:rsidRPr="00AF52EC">
        <w:rPr>
          <w:rFonts w:ascii="Times New Roman" w:hAnsi="Times New Roman" w:cs="Times New Roman"/>
          <w:b/>
          <w:sz w:val="24"/>
          <w:szCs w:val="24"/>
        </w:rPr>
        <w:t>Задание № 2.</w:t>
      </w:r>
      <w:r w:rsidRPr="00AF52EC">
        <w:rPr>
          <w:rFonts w:ascii="Times New Roman" w:hAnsi="Times New Roman" w:cs="Times New Roman"/>
          <w:sz w:val="24"/>
          <w:szCs w:val="24"/>
        </w:rPr>
        <w:t xml:space="preserve"> Перечислите требования безопасности, которым должен отвечать сле</w:t>
      </w:r>
      <w:r w:rsidRPr="00AF52EC">
        <w:rPr>
          <w:rFonts w:ascii="Times New Roman" w:hAnsi="Times New Roman" w:cs="Times New Roman"/>
          <w:sz w:val="24"/>
          <w:szCs w:val="24"/>
        </w:rPr>
        <w:softHyphen/>
        <w:t>сарный молоток для обеспечения его безопасного применения п</w:t>
      </w:r>
      <w:r>
        <w:rPr>
          <w:rFonts w:ascii="Times New Roman" w:hAnsi="Times New Roman" w:cs="Times New Roman"/>
          <w:sz w:val="24"/>
          <w:szCs w:val="24"/>
        </w:rPr>
        <w:t xml:space="preserve">ри выполнении слесарных работ: </w:t>
      </w:r>
      <w:r w:rsidRPr="00AF52EC">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064213" w:rsidRDefault="00064213" w:rsidP="00064213">
      <w:pPr>
        <w:spacing w:line="240" w:lineRule="auto"/>
        <w:jc w:val="both"/>
        <w:rPr>
          <w:rFonts w:ascii="Times New Roman" w:hAnsi="Times New Roman" w:cs="Times New Roman"/>
          <w:sz w:val="24"/>
          <w:szCs w:val="24"/>
        </w:rPr>
      </w:pPr>
      <w:r w:rsidRPr="00AF52EC">
        <w:rPr>
          <w:rFonts w:ascii="Times New Roman" w:hAnsi="Times New Roman" w:cs="Times New Roman"/>
          <w:noProof/>
          <w:sz w:val="24"/>
          <w:szCs w:val="24"/>
          <w:lang w:eastAsia="ru-RU"/>
        </w:rPr>
        <w:drawing>
          <wp:anchor distT="0" distB="0" distL="114300" distR="114300" simplePos="0" relativeHeight="251661312" behindDoc="0" locked="0" layoutInCell="1" allowOverlap="1">
            <wp:simplePos x="0" y="0"/>
            <wp:positionH relativeFrom="column">
              <wp:align>left</wp:align>
            </wp:positionH>
            <wp:positionV relativeFrom="paragraph">
              <wp:align>top</wp:align>
            </wp:positionV>
            <wp:extent cx="2202010" cy="1313645"/>
            <wp:effectExtent l="19050" t="0" r="7790" b="0"/>
            <wp:wrapSquare wrapText="bothSides"/>
            <wp:docPr id="17" name="Рисунок 1" descr="http://www.iplus74.ru/upload/shop_1/2/8/3/item_2832/shop_items_catalog_image28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plus74.ru/upload/shop_1/2/8/3/item_2832/shop_items_catalog_image2832.jpg"/>
                    <pic:cNvPicPr>
                      <a:picLocks noChangeAspect="1" noChangeArrowheads="1"/>
                    </pic:cNvPicPr>
                  </pic:nvPicPr>
                  <pic:blipFill>
                    <a:blip r:embed="rId22" cstate="print"/>
                    <a:srcRect/>
                    <a:stretch>
                      <a:fillRect/>
                    </a:stretch>
                  </pic:blipFill>
                  <pic:spPr bwMode="auto">
                    <a:xfrm>
                      <a:off x="0" y="0"/>
                      <a:ext cx="2202010" cy="1313645"/>
                    </a:xfrm>
                    <a:prstGeom prst="rect">
                      <a:avLst/>
                    </a:prstGeom>
                    <a:noFill/>
                    <a:ln w="9525">
                      <a:noFill/>
                      <a:miter lim="800000"/>
                      <a:headEnd/>
                      <a:tailEnd/>
                    </a:ln>
                  </pic:spPr>
                </pic:pic>
              </a:graphicData>
            </a:graphic>
          </wp:anchor>
        </w:drawing>
      </w:r>
      <w:r w:rsidRPr="00AF52EC">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4213" w:rsidRDefault="00064213" w:rsidP="00064213">
      <w:pPr>
        <w:spacing w:line="240" w:lineRule="auto"/>
        <w:jc w:val="both"/>
        <w:rPr>
          <w:rFonts w:ascii="Times New Roman" w:hAnsi="Times New Roman" w:cs="Times New Roman"/>
          <w:sz w:val="24"/>
          <w:szCs w:val="24"/>
        </w:rPr>
      </w:pPr>
    </w:p>
    <w:p w:rsidR="00064213" w:rsidRDefault="00064213" w:rsidP="00064213">
      <w:pPr>
        <w:tabs>
          <w:tab w:val="left" w:pos="7920"/>
        </w:tabs>
        <w:spacing w:line="240" w:lineRule="auto"/>
        <w:rPr>
          <w:rFonts w:ascii="Times New Roman" w:hAnsi="Times New Roman" w:cs="Times New Roman"/>
          <w:sz w:val="24"/>
          <w:szCs w:val="24"/>
        </w:rPr>
      </w:pPr>
      <w:r w:rsidRPr="00AF52EC">
        <w:rPr>
          <w:rFonts w:ascii="Times New Roman" w:hAnsi="Times New Roman" w:cs="Times New Roman"/>
          <w:b/>
          <w:sz w:val="24"/>
          <w:szCs w:val="24"/>
        </w:rPr>
        <w:t xml:space="preserve">Задание № </w:t>
      </w:r>
      <w:r w:rsidR="0046000F">
        <w:rPr>
          <w:rFonts w:ascii="Times New Roman" w:hAnsi="Times New Roman" w:cs="Times New Roman"/>
          <w:b/>
          <w:sz w:val="24"/>
          <w:szCs w:val="24"/>
        </w:rPr>
        <w:t>3</w:t>
      </w:r>
      <w:r w:rsidRPr="00AF52EC">
        <w:rPr>
          <w:rFonts w:ascii="Times New Roman" w:hAnsi="Times New Roman" w:cs="Times New Roman"/>
          <w:sz w:val="24"/>
          <w:szCs w:val="24"/>
        </w:rPr>
        <w:t>. Изучи и соблюдай правила.</w:t>
      </w:r>
    </w:p>
    <w:p w:rsidR="00064213" w:rsidRPr="006B299E" w:rsidRDefault="00064213" w:rsidP="00DF6771">
      <w:pPr>
        <w:spacing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254844" cy="2790701"/>
            <wp:effectExtent l="19050" t="0" r="2706" b="0"/>
            <wp:docPr id="36" name="Рисунок 2" descr="C:\Users\Admin\Pictures\похвала. благодарности\слесарка\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ictures\похвала. благодарности\слесарка\img.jpg"/>
                    <pic:cNvPicPr>
                      <a:picLocks noChangeAspect="1" noChangeArrowheads="1"/>
                    </pic:cNvPicPr>
                  </pic:nvPicPr>
                  <pic:blipFill>
                    <a:blip r:embed="rId23" cstate="print"/>
                    <a:srcRect/>
                    <a:stretch>
                      <a:fillRect/>
                    </a:stretch>
                  </pic:blipFill>
                  <pic:spPr bwMode="auto">
                    <a:xfrm>
                      <a:off x="0" y="0"/>
                      <a:ext cx="3268049" cy="2802023"/>
                    </a:xfrm>
                    <a:prstGeom prst="rect">
                      <a:avLst/>
                    </a:prstGeom>
                    <a:noFill/>
                    <a:ln w="9525">
                      <a:noFill/>
                      <a:miter lim="800000"/>
                      <a:headEnd/>
                      <a:tailEnd/>
                    </a:ln>
                  </pic:spPr>
                </pic:pic>
              </a:graphicData>
            </a:graphic>
          </wp:inline>
        </w:drawing>
      </w:r>
    </w:p>
    <w:p w:rsidR="00064213" w:rsidRPr="00AF52EC" w:rsidRDefault="0046000F" w:rsidP="00064213">
      <w:pPr>
        <w:spacing w:line="240" w:lineRule="auto"/>
        <w:rPr>
          <w:rFonts w:ascii="Times New Roman" w:hAnsi="Times New Roman" w:cs="Times New Roman"/>
          <w:sz w:val="24"/>
          <w:szCs w:val="24"/>
        </w:rPr>
      </w:pPr>
      <w:r>
        <w:rPr>
          <w:rFonts w:ascii="Times New Roman" w:hAnsi="Times New Roman" w:cs="Times New Roman"/>
          <w:b/>
          <w:sz w:val="24"/>
          <w:szCs w:val="24"/>
        </w:rPr>
        <w:lastRenderedPageBreak/>
        <w:t>Задание №4</w:t>
      </w:r>
      <w:r w:rsidR="00064213" w:rsidRPr="00AF52EC">
        <w:rPr>
          <w:rFonts w:ascii="Times New Roman" w:hAnsi="Times New Roman" w:cs="Times New Roman"/>
          <w:b/>
          <w:sz w:val="24"/>
          <w:szCs w:val="24"/>
        </w:rPr>
        <w:t>.</w:t>
      </w:r>
      <w:r w:rsidR="00064213" w:rsidRPr="00AF52EC">
        <w:rPr>
          <w:rFonts w:ascii="Times New Roman" w:hAnsi="Times New Roman" w:cs="Times New Roman"/>
          <w:sz w:val="24"/>
          <w:szCs w:val="24"/>
        </w:rPr>
        <w:t>Опишите правила захвата инструмента</w:t>
      </w:r>
    </w:p>
    <w:p w:rsidR="00064213" w:rsidRPr="00AF52EC" w:rsidRDefault="00064213" w:rsidP="00064213">
      <w:pPr>
        <w:spacing w:line="240" w:lineRule="auto"/>
        <w:rPr>
          <w:rFonts w:ascii="Times New Roman" w:hAnsi="Times New Roman" w:cs="Times New Roman"/>
          <w:sz w:val="24"/>
          <w:szCs w:val="24"/>
        </w:rPr>
      </w:pPr>
      <w:r w:rsidRPr="00AF52EC">
        <w:rPr>
          <w:rFonts w:ascii="Times New Roman" w:hAnsi="Times New Roman" w:cs="Times New Roman"/>
          <w:noProof/>
          <w:sz w:val="24"/>
          <w:szCs w:val="24"/>
          <w:lang w:eastAsia="ru-RU"/>
        </w:rPr>
        <w:drawing>
          <wp:inline distT="0" distB="0" distL="0" distR="0">
            <wp:extent cx="5940425" cy="1783563"/>
            <wp:effectExtent l="19050" t="0" r="3175" b="0"/>
            <wp:docPr id="19" name="Рисунок 16" descr="http://pereosnastka.ru/gallery/kurs-slesarnogo-dela/image_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ereosnastka.ru/gallery/kurs-slesarnogo-dela/image_72.jpg"/>
                    <pic:cNvPicPr>
                      <a:picLocks noChangeAspect="1" noChangeArrowheads="1"/>
                    </pic:cNvPicPr>
                  </pic:nvPicPr>
                  <pic:blipFill>
                    <a:blip r:embed="rId24" cstate="print"/>
                    <a:srcRect/>
                    <a:stretch>
                      <a:fillRect/>
                    </a:stretch>
                  </pic:blipFill>
                  <pic:spPr bwMode="auto">
                    <a:xfrm>
                      <a:off x="0" y="0"/>
                      <a:ext cx="5940425" cy="1783563"/>
                    </a:xfrm>
                    <a:prstGeom prst="rect">
                      <a:avLst/>
                    </a:prstGeom>
                    <a:noFill/>
                    <a:ln w="9525">
                      <a:noFill/>
                      <a:miter lim="800000"/>
                      <a:headEnd/>
                      <a:tailEnd/>
                    </a:ln>
                  </pic:spPr>
                </pic:pic>
              </a:graphicData>
            </a:graphic>
          </wp:inline>
        </w:drawing>
      </w:r>
    </w:p>
    <w:p w:rsidR="00064213" w:rsidRPr="00A27EE8" w:rsidRDefault="00064213" w:rsidP="00064213">
      <w:pPr>
        <w:spacing w:line="240" w:lineRule="auto"/>
        <w:rPr>
          <w:rFonts w:ascii="Times New Roman" w:hAnsi="Times New Roman" w:cs="Times New Roman"/>
          <w:sz w:val="24"/>
          <w:szCs w:val="24"/>
        </w:rPr>
      </w:pPr>
      <w:r w:rsidRPr="00AF52EC">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4"/>
          <w:szCs w:val="24"/>
        </w:rPr>
        <w:t>_____________________________________</w:t>
      </w:r>
    </w:p>
    <w:p w:rsidR="00064213" w:rsidRPr="00050CB7" w:rsidRDefault="00064213" w:rsidP="0046000F">
      <w:pPr>
        <w:tabs>
          <w:tab w:val="left" w:pos="8940"/>
        </w:tabs>
        <w:spacing w:after="0"/>
        <w:rPr>
          <w:rFonts w:ascii="Times New Roman" w:hAnsi="Times New Roman" w:cs="Times New Roman"/>
          <w:sz w:val="24"/>
          <w:szCs w:val="24"/>
        </w:rPr>
      </w:pPr>
      <w:r>
        <w:rPr>
          <w:rFonts w:ascii="Times New Roman" w:hAnsi="Times New Roman" w:cs="Times New Roman"/>
          <w:b/>
          <w:sz w:val="24"/>
          <w:szCs w:val="24"/>
        </w:rPr>
        <w:t>Задание №</w:t>
      </w:r>
      <w:r w:rsidR="0046000F">
        <w:rPr>
          <w:rFonts w:ascii="Times New Roman" w:hAnsi="Times New Roman" w:cs="Times New Roman"/>
          <w:b/>
          <w:sz w:val="24"/>
          <w:szCs w:val="24"/>
        </w:rPr>
        <w:t>5</w:t>
      </w:r>
      <w:r>
        <w:rPr>
          <w:rFonts w:ascii="Times New Roman" w:hAnsi="Times New Roman" w:cs="Times New Roman"/>
          <w:b/>
          <w:sz w:val="24"/>
          <w:szCs w:val="24"/>
        </w:rPr>
        <w:t>.</w:t>
      </w:r>
      <w:r w:rsidRPr="00050CB7">
        <w:t xml:space="preserve"> </w:t>
      </w:r>
      <w:r w:rsidRPr="00050CB7">
        <w:rPr>
          <w:rFonts w:ascii="Times New Roman" w:hAnsi="Times New Roman" w:cs="Times New Roman"/>
          <w:sz w:val="24"/>
          <w:szCs w:val="24"/>
        </w:rPr>
        <w:t xml:space="preserve">Назовите виды слесарных </w:t>
      </w:r>
      <w:r>
        <w:rPr>
          <w:rFonts w:ascii="Times New Roman" w:hAnsi="Times New Roman" w:cs="Times New Roman"/>
          <w:sz w:val="24"/>
          <w:szCs w:val="24"/>
        </w:rPr>
        <w:t xml:space="preserve">молотков показанных на рисунке </w:t>
      </w:r>
      <w:r w:rsidRPr="00050CB7">
        <w:rPr>
          <w:rFonts w:ascii="Times New Roman" w:hAnsi="Times New Roman" w:cs="Times New Roman"/>
          <w:sz w:val="24"/>
          <w:szCs w:val="24"/>
        </w:rPr>
        <w:t xml:space="preserve">  </w:t>
      </w:r>
      <w:proofErr w:type="spellStart"/>
      <w:proofErr w:type="gramStart"/>
      <w:r w:rsidRPr="00050CB7">
        <w:rPr>
          <w:rFonts w:ascii="Times New Roman" w:hAnsi="Times New Roman" w:cs="Times New Roman"/>
          <w:sz w:val="24"/>
          <w:szCs w:val="24"/>
        </w:rPr>
        <w:t>а-г</w:t>
      </w:r>
      <w:proofErr w:type="spellEnd"/>
      <w:proofErr w:type="gramEnd"/>
      <w:r w:rsidRPr="00050CB7">
        <w:rPr>
          <w:rFonts w:ascii="Times New Roman" w:hAnsi="Times New Roman" w:cs="Times New Roman"/>
          <w:sz w:val="24"/>
          <w:szCs w:val="24"/>
        </w:rPr>
        <w:t>, их характеристики и назначение.</w:t>
      </w:r>
    </w:p>
    <w:p w:rsidR="0046000F" w:rsidRDefault="0046000F" w:rsidP="00064213">
      <w:pPr>
        <w:spacing w:line="240" w:lineRule="auto"/>
        <w:rPr>
          <w:rFonts w:ascii="Times New Roman" w:hAnsi="Times New Roman" w:cs="Times New Roman"/>
          <w:b/>
          <w:sz w:val="24"/>
          <w:szCs w:val="24"/>
        </w:rPr>
      </w:pPr>
    </w:p>
    <w:p w:rsidR="00064213" w:rsidRDefault="00064213" w:rsidP="0046000F">
      <w:pPr>
        <w:spacing w:line="240" w:lineRule="auto"/>
        <w:rPr>
          <w:rFonts w:ascii="Times New Roman" w:eastAsia="Calibri" w:hAnsi="Times New Roman" w:cs="Times New Roman"/>
          <w:b/>
          <w:sz w:val="24"/>
          <w:szCs w:val="24"/>
        </w:rPr>
      </w:pPr>
      <w:r>
        <w:rPr>
          <w:noProof/>
          <w:lang w:eastAsia="ru-RU"/>
        </w:rPr>
        <w:drawing>
          <wp:anchor distT="0" distB="0" distL="114300" distR="114300" simplePos="0" relativeHeight="251663360" behindDoc="0" locked="0" layoutInCell="1" allowOverlap="1">
            <wp:simplePos x="0" y="0"/>
            <wp:positionH relativeFrom="column">
              <wp:align>left</wp:align>
            </wp:positionH>
            <wp:positionV relativeFrom="paragraph">
              <wp:align>top</wp:align>
            </wp:positionV>
            <wp:extent cx="2769870" cy="1584960"/>
            <wp:effectExtent l="19050" t="0" r="0" b="0"/>
            <wp:wrapSquare wrapText="bothSides"/>
            <wp:docPr id="20" name="Рисунок 1" descr="http://www.stanleysites.com/uploads/emg_master/PX/large/54-686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anleysites.com/uploads/emg_master/PX/large/54-686_A.jpg"/>
                    <pic:cNvPicPr>
                      <a:picLocks noChangeAspect="1" noChangeArrowheads="1"/>
                    </pic:cNvPicPr>
                  </pic:nvPicPr>
                  <pic:blipFill>
                    <a:blip r:embed="rId25" cstate="print"/>
                    <a:srcRect/>
                    <a:stretch>
                      <a:fillRect/>
                    </a:stretch>
                  </pic:blipFill>
                  <pic:spPr bwMode="auto">
                    <a:xfrm>
                      <a:off x="0" y="0"/>
                      <a:ext cx="2769870" cy="1584960"/>
                    </a:xfrm>
                    <a:prstGeom prst="rect">
                      <a:avLst/>
                    </a:prstGeom>
                    <a:noFill/>
                    <a:ln w="9525">
                      <a:noFill/>
                      <a:miter lim="800000"/>
                      <a:headEnd/>
                      <a:tailEnd/>
                    </a:ln>
                  </pic:spPr>
                </pic:pic>
              </a:graphicData>
            </a:graphic>
          </wp:anchor>
        </w:drawing>
      </w:r>
      <w:r>
        <w:rPr>
          <w:rFonts w:ascii="Times New Roman" w:hAnsi="Times New Roman" w:cs="Times New Roman"/>
          <w:b/>
          <w:sz w:val="24"/>
          <w:szCs w:val="24"/>
        </w:rPr>
        <w:t>а)-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b/>
          <w:sz w:val="24"/>
          <w:szCs w:val="24"/>
        </w:rPr>
        <w:br w:type="textWrapping" w:clear="all"/>
      </w:r>
    </w:p>
    <w:p w:rsidR="00064213" w:rsidRPr="0046000F" w:rsidRDefault="00064213" w:rsidP="00064213">
      <w:pPr>
        <w:spacing w:line="240" w:lineRule="auto"/>
        <w:rPr>
          <w:rFonts w:ascii="Times New Roman" w:eastAsia="Calibri" w:hAnsi="Times New Roman" w:cs="Times New Roman"/>
          <w:b/>
          <w:sz w:val="24"/>
          <w:szCs w:val="24"/>
        </w:rPr>
      </w:pPr>
      <w:r>
        <w:rPr>
          <w:noProof/>
          <w:lang w:eastAsia="ru-RU"/>
        </w:rPr>
        <w:drawing>
          <wp:anchor distT="0" distB="0" distL="114300" distR="114300" simplePos="0" relativeHeight="251664384" behindDoc="0" locked="0" layoutInCell="1" allowOverlap="1">
            <wp:simplePos x="0" y="0"/>
            <wp:positionH relativeFrom="column">
              <wp:align>left</wp:align>
            </wp:positionH>
            <wp:positionV relativeFrom="paragraph">
              <wp:align>top</wp:align>
            </wp:positionV>
            <wp:extent cx="2617470" cy="1844040"/>
            <wp:effectExtent l="19050" t="0" r="0" b="0"/>
            <wp:wrapSquare wrapText="bothSides"/>
            <wp:docPr id="21" name="Рисунок 4" descr="http://stroyday.ru/wp-content/uploads/2015/04/%D0%9A%D0%B8%D1%8F%D0%BD%D0%BA%D0%B0-%D0%B4%D0%B5%D1%80%D0%B5%D0%B2%D1%8F%D0%BD%D0%BD%D0%B0%D1%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royday.ru/wp-content/uploads/2015/04/%D0%9A%D0%B8%D1%8F%D0%BD%D0%BA%D0%B0-%D0%B4%D0%B5%D1%80%D0%B5%D0%B2%D1%8F%D0%BD%D0%BD%D0%B0%D1%8F.jpg"/>
                    <pic:cNvPicPr>
                      <a:picLocks noChangeAspect="1" noChangeArrowheads="1"/>
                    </pic:cNvPicPr>
                  </pic:nvPicPr>
                  <pic:blipFill>
                    <a:blip r:embed="rId26" cstate="print"/>
                    <a:srcRect/>
                    <a:stretch>
                      <a:fillRect/>
                    </a:stretch>
                  </pic:blipFill>
                  <pic:spPr bwMode="auto">
                    <a:xfrm>
                      <a:off x="0" y="0"/>
                      <a:ext cx="2617470" cy="1844040"/>
                    </a:xfrm>
                    <a:prstGeom prst="rect">
                      <a:avLst/>
                    </a:prstGeom>
                    <a:noFill/>
                    <a:ln w="9525">
                      <a:noFill/>
                      <a:miter lim="800000"/>
                      <a:headEnd/>
                      <a:tailEnd/>
                    </a:ln>
                  </pic:spPr>
                </pic:pic>
              </a:graphicData>
            </a:graphic>
          </wp:anchor>
        </w:drawing>
      </w:r>
      <w:r>
        <w:rPr>
          <w:rFonts w:ascii="Times New Roman" w:eastAsia="Calibri" w:hAnsi="Times New Roman" w:cs="Times New Roman"/>
          <w:b/>
          <w:sz w:val="24"/>
          <w:szCs w:val="24"/>
        </w:rPr>
        <w:t>б)-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Calibri" w:hAnsi="Times New Roman" w:cs="Times New Roman"/>
          <w:b/>
          <w:sz w:val="24"/>
          <w:szCs w:val="24"/>
        </w:rPr>
        <w:br w:type="textWrapping" w:clear="all"/>
      </w:r>
    </w:p>
    <w:p w:rsidR="00064213" w:rsidRDefault="00064213" w:rsidP="00064213">
      <w:pPr>
        <w:spacing w:line="240" w:lineRule="auto"/>
        <w:rPr>
          <w:rFonts w:ascii="Times New Roman" w:eastAsia="Calibri" w:hAnsi="Times New Roman" w:cs="Times New Roman"/>
          <w:b/>
          <w:sz w:val="24"/>
          <w:szCs w:val="24"/>
        </w:rPr>
      </w:pPr>
      <w:r>
        <w:rPr>
          <w:noProof/>
          <w:lang w:eastAsia="ru-RU"/>
        </w:rPr>
        <w:drawing>
          <wp:anchor distT="0" distB="0" distL="114300" distR="114300" simplePos="0" relativeHeight="251665408" behindDoc="0" locked="0" layoutInCell="1" allowOverlap="1">
            <wp:simplePos x="0" y="0"/>
            <wp:positionH relativeFrom="column">
              <wp:align>left</wp:align>
            </wp:positionH>
            <wp:positionV relativeFrom="paragraph">
              <wp:align>top</wp:align>
            </wp:positionV>
            <wp:extent cx="2617470" cy="1455420"/>
            <wp:effectExtent l="19050" t="0" r="0" b="0"/>
            <wp:wrapSquare wrapText="bothSides"/>
            <wp:docPr id="22" name="Рисунок 7" descr="http://x-kuzov.ru/wp-content/gallery/instrument-dlja-remonta-vmjatin-bez-pokraski2/instrument-dlja-remonta-vmjatin-bez-pokrask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kuzov.ru/wp-content/gallery/instrument-dlja-remonta-vmjatin-bez-pokraski2/instrument-dlja-remonta-vmjatin-bez-pokraski5.jpg"/>
                    <pic:cNvPicPr>
                      <a:picLocks noChangeAspect="1" noChangeArrowheads="1"/>
                    </pic:cNvPicPr>
                  </pic:nvPicPr>
                  <pic:blipFill>
                    <a:blip r:embed="rId27" cstate="print"/>
                    <a:srcRect/>
                    <a:stretch>
                      <a:fillRect/>
                    </a:stretch>
                  </pic:blipFill>
                  <pic:spPr bwMode="auto">
                    <a:xfrm>
                      <a:off x="0" y="0"/>
                      <a:ext cx="2617470" cy="1455420"/>
                    </a:xfrm>
                    <a:prstGeom prst="rect">
                      <a:avLst/>
                    </a:prstGeom>
                    <a:noFill/>
                    <a:ln w="9525">
                      <a:noFill/>
                      <a:miter lim="800000"/>
                      <a:headEnd/>
                      <a:tailEnd/>
                    </a:ln>
                  </pic:spPr>
                </pic:pic>
              </a:graphicData>
            </a:graphic>
          </wp:anchor>
        </w:drawing>
      </w:r>
      <w:r>
        <w:rPr>
          <w:rFonts w:ascii="Times New Roman" w:eastAsia="Calibri" w:hAnsi="Times New Roman" w:cs="Times New Roman"/>
          <w:b/>
          <w:sz w:val="24"/>
          <w:szCs w:val="24"/>
        </w:rPr>
        <w:t>в)-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4213" w:rsidRPr="00BD7124" w:rsidRDefault="00064213" w:rsidP="00064213">
      <w:pPr>
        <w:spacing w:after="0"/>
        <w:ind w:firstLine="709"/>
        <w:rPr>
          <w:rFonts w:ascii="Times New Roman" w:hAnsi="Times New Roman" w:cs="Times New Roman"/>
          <w:sz w:val="24"/>
          <w:szCs w:val="24"/>
        </w:rPr>
      </w:pPr>
      <w:r>
        <w:rPr>
          <w:noProof/>
          <w:lang w:eastAsia="ru-RU"/>
        </w:rPr>
        <w:lastRenderedPageBreak/>
        <w:drawing>
          <wp:anchor distT="0" distB="0" distL="114300" distR="114300" simplePos="0" relativeHeight="251666432" behindDoc="0" locked="0" layoutInCell="1" allowOverlap="1">
            <wp:simplePos x="0" y="0"/>
            <wp:positionH relativeFrom="column">
              <wp:align>left</wp:align>
            </wp:positionH>
            <wp:positionV relativeFrom="paragraph">
              <wp:align>top</wp:align>
            </wp:positionV>
            <wp:extent cx="2617470" cy="1562100"/>
            <wp:effectExtent l="19050" t="0" r="0" b="0"/>
            <wp:wrapSquare wrapText="bothSides"/>
            <wp:docPr id="23" name="Рисунок 10" descr="http://www.chapin-materiel.com/bases/images/produits/vente/STA%201563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chapin-materiel.com/bases/images/produits/vente/STA%201563645.jpg"/>
                    <pic:cNvPicPr>
                      <a:picLocks noChangeAspect="1" noChangeArrowheads="1"/>
                    </pic:cNvPicPr>
                  </pic:nvPicPr>
                  <pic:blipFill>
                    <a:blip r:embed="rId28" cstate="print"/>
                    <a:srcRect/>
                    <a:stretch>
                      <a:fillRect/>
                    </a:stretch>
                  </pic:blipFill>
                  <pic:spPr bwMode="auto">
                    <a:xfrm>
                      <a:off x="0" y="0"/>
                      <a:ext cx="2617470" cy="1562100"/>
                    </a:xfrm>
                    <a:prstGeom prst="rect">
                      <a:avLst/>
                    </a:prstGeom>
                    <a:noFill/>
                    <a:ln w="9525">
                      <a:noFill/>
                      <a:miter lim="800000"/>
                      <a:headEnd/>
                      <a:tailEnd/>
                    </a:ln>
                  </pic:spPr>
                </pic:pic>
              </a:graphicData>
            </a:graphic>
          </wp:anchor>
        </w:drawing>
      </w:r>
      <w:r>
        <w:rPr>
          <w:rFonts w:ascii="Times New Roman" w:eastAsia="Calibri" w:hAnsi="Times New Roman" w:cs="Times New Roman"/>
          <w:b/>
          <w:sz w:val="24"/>
          <w:szCs w:val="24"/>
        </w:rPr>
        <w:t>г)-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064213" w:rsidRPr="00BD7124" w:rsidSect="00DF6771">
      <w:pgSz w:w="11906" w:h="16838"/>
      <w:pgMar w:top="709" w:right="70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A42EB4"/>
    <w:multiLevelType w:val="multilevel"/>
    <w:tmpl w:val="B6D48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E3413D8"/>
    <w:multiLevelType w:val="hybridMultilevel"/>
    <w:tmpl w:val="D3A4B3FA"/>
    <w:lvl w:ilvl="0" w:tplc="DFA67B4E">
      <w:start w:val="1"/>
      <w:numFmt w:val="decimal"/>
      <w:lvlText w:val="%1."/>
      <w:lvlJc w:val="left"/>
      <w:pPr>
        <w:ind w:left="720" w:hanging="360"/>
      </w:pPr>
      <w:rPr>
        <w:rFonts w:ascii="Times New Roman" w:hAnsi="Times New Roman" w:cs="Times New Roman"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FA4297F"/>
    <w:multiLevelType w:val="hybridMultilevel"/>
    <w:tmpl w:val="E1BEC7A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BD7124"/>
    <w:rsid w:val="00064213"/>
    <w:rsid w:val="0046000F"/>
    <w:rsid w:val="0057555D"/>
    <w:rsid w:val="00BD7124"/>
    <w:rsid w:val="00DF67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 type="connector" idref="#_x0000_s1027"/>
        <o:r id="V:Rule6" type="connector" idref="#_x0000_s1028"/>
        <o:r id="V:Rule8" type="connector" idref="#_x0000_s1029"/>
        <o:r id="V:Rule10" type="connector" idref="#_x0000_s1030"/>
        <o:r id="V:Rule12" type="connector" idref="#_x0000_s1031"/>
        <o:r id="V:Rule14" type="connector" idref="#_x0000_s1032"/>
        <o:r id="V:Rule16" type="connector" idref="#_x0000_s1033"/>
        <o:r id="V:Rule18" type="connector" idref="#_x0000_s1034"/>
        <o:r id="V:Rule20" type="connector" idref="#_x0000_s1035"/>
        <o:r id="V:Rule22" type="connector" idref="#_x0000_s1036"/>
        <o:r id="V:Rule24" type="connector" idref="#_x0000_s1037"/>
        <o:r id="V:Rule26" type="connector" idref="#_x0000_s1038"/>
        <o:r id="V:Rule28"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D71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712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D71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D7124"/>
    <w:rPr>
      <w:color w:val="0000FF"/>
      <w:u w:val="single"/>
    </w:rPr>
  </w:style>
  <w:style w:type="character" w:styleId="a5">
    <w:name w:val="Strong"/>
    <w:basedOn w:val="a0"/>
    <w:uiPriority w:val="22"/>
    <w:qFormat/>
    <w:rsid w:val="00BD7124"/>
    <w:rPr>
      <w:b/>
      <w:bCs/>
    </w:rPr>
  </w:style>
  <w:style w:type="paragraph" w:styleId="a6">
    <w:name w:val="Balloon Text"/>
    <w:basedOn w:val="a"/>
    <w:link w:val="a7"/>
    <w:uiPriority w:val="99"/>
    <w:semiHidden/>
    <w:unhideWhenUsed/>
    <w:rsid w:val="00BD712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D7124"/>
    <w:rPr>
      <w:rFonts w:ascii="Tahoma" w:hAnsi="Tahoma" w:cs="Tahoma"/>
      <w:sz w:val="16"/>
      <w:szCs w:val="16"/>
    </w:rPr>
  </w:style>
  <w:style w:type="character" w:customStyle="1" w:styleId="FontStyle52">
    <w:name w:val="Font Style52"/>
    <w:basedOn w:val="a0"/>
    <w:rsid w:val="00064213"/>
    <w:rPr>
      <w:rFonts w:ascii="Times New Roman" w:hAnsi="Times New Roman" w:cs="Times New Roman"/>
      <w:sz w:val="22"/>
      <w:szCs w:val="22"/>
    </w:rPr>
  </w:style>
  <w:style w:type="table" w:styleId="a8">
    <w:name w:val="Table Grid"/>
    <w:basedOn w:val="a1"/>
    <w:uiPriority w:val="59"/>
    <w:rsid w:val="000642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phmenubutton">
    <w:name w:val="x-ph__menu__button"/>
    <w:basedOn w:val="a0"/>
    <w:rsid w:val="0046000F"/>
  </w:style>
  <w:style w:type="paragraph" w:styleId="a9">
    <w:name w:val="List Paragraph"/>
    <w:basedOn w:val="a"/>
    <w:uiPriority w:val="34"/>
    <w:qFormat/>
    <w:rsid w:val="0046000F"/>
    <w:pPr>
      <w:ind w:left="720"/>
      <w:contextualSpacing/>
    </w:pPr>
  </w:style>
</w:styles>
</file>

<file path=word/webSettings.xml><?xml version="1.0" encoding="utf-8"?>
<w:webSettings xmlns:r="http://schemas.openxmlformats.org/officeDocument/2006/relationships" xmlns:w="http://schemas.openxmlformats.org/wordprocessingml/2006/main">
  <w:divs>
    <w:div w:id="700132346">
      <w:bodyDiv w:val="1"/>
      <w:marLeft w:val="0"/>
      <w:marRight w:val="0"/>
      <w:marTop w:val="0"/>
      <w:marBottom w:val="0"/>
      <w:divBdr>
        <w:top w:val="none" w:sz="0" w:space="0" w:color="auto"/>
        <w:left w:val="none" w:sz="0" w:space="0" w:color="auto"/>
        <w:bottom w:val="none" w:sz="0" w:space="0" w:color="auto"/>
        <w:right w:val="none" w:sz="0" w:space="0" w:color="auto"/>
      </w:divBdr>
    </w:div>
    <w:div w:id="937058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korotaeva@vemst.ru" TargetMode="Externa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hyperlink" Target="mailto:korotaeva@vemst.ru" TargetMode="Externa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18</Pages>
  <Words>4678</Words>
  <Characters>26666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Валентина</cp:lastModifiedBy>
  <cp:revision>1</cp:revision>
  <dcterms:created xsi:type="dcterms:W3CDTF">2020-05-21T08:04:00Z</dcterms:created>
  <dcterms:modified xsi:type="dcterms:W3CDTF">2020-05-21T08:52:00Z</dcterms:modified>
</cp:coreProperties>
</file>