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05D" w:rsidRDefault="00F5605D" w:rsidP="00E5421E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</w:p>
    <w:p w:rsidR="00F5605D" w:rsidRDefault="00F5605D" w:rsidP="00E5421E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</w:p>
    <w:p w:rsidR="00F5605D" w:rsidRDefault="00F5605D" w:rsidP="00F5605D">
      <w:pPr>
        <w:jc w:val="center"/>
        <w:rPr>
          <w:b/>
          <w:sz w:val="36"/>
        </w:rPr>
      </w:pPr>
      <w:r>
        <w:rPr>
          <w:b/>
          <w:sz w:val="36"/>
        </w:rPr>
        <w:t xml:space="preserve">Основы электротехники </w:t>
      </w:r>
    </w:p>
    <w:p w:rsidR="00F5605D" w:rsidRDefault="00F5605D" w:rsidP="00F5605D">
      <w:pPr>
        <w:jc w:val="center"/>
        <w:rPr>
          <w:b/>
          <w:sz w:val="36"/>
        </w:rPr>
      </w:pPr>
      <w:r>
        <w:rPr>
          <w:b/>
          <w:sz w:val="36"/>
        </w:rPr>
        <w:t>Преподаватель Ляпунов Н.А.</w:t>
      </w:r>
    </w:p>
    <w:p w:rsidR="00F5605D" w:rsidRDefault="00F5605D" w:rsidP="00F5605D">
      <w:pPr>
        <w:pStyle w:val="50"/>
        <w:shd w:val="clear" w:color="auto" w:fill="auto"/>
        <w:spacing w:before="0" w:after="202" w:line="234" w:lineRule="exact"/>
        <w:jc w:val="center"/>
        <w:rPr>
          <w:color w:val="0000FF"/>
          <w:u w:val="single"/>
        </w:rPr>
      </w:pPr>
      <w:hyperlink r:id="rId5" w:history="1">
        <w:r>
          <w:rPr>
            <w:rStyle w:val="a5"/>
          </w:rPr>
          <w:t>lyapunov@vemst.ru</w:t>
        </w:r>
      </w:hyperlink>
      <w:r>
        <w:rPr>
          <w:b/>
          <w:sz w:val="36"/>
        </w:rPr>
        <w:t xml:space="preserve"> </w:t>
      </w:r>
    </w:p>
    <w:p w:rsidR="00F5605D" w:rsidRDefault="00F5605D" w:rsidP="00F5605D">
      <w:pPr>
        <w:jc w:val="center"/>
        <w:rPr>
          <w:b/>
          <w:sz w:val="36"/>
        </w:rPr>
      </w:pPr>
      <w:r>
        <w:rPr>
          <w:b/>
          <w:sz w:val="36"/>
        </w:rPr>
        <w:t>Задание для I  курса</w:t>
      </w:r>
    </w:p>
    <w:p w:rsidR="00F5605D" w:rsidRDefault="00F5605D" w:rsidP="00F5605D">
      <w:pPr>
        <w:jc w:val="center"/>
        <w:rPr>
          <w:b/>
          <w:sz w:val="36"/>
        </w:rPr>
      </w:pPr>
      <w:r>
        <w:rPr>
          <w:b/>
          <w:sz w:val="36"/>
        </w:rPr>
        <w:t xml:space="preserve"> Группы  МРЭА-11</w:t>
      </w:r>
    </w:p>
    <w:p w:rsidR="00F5605D" w:rsidRDefault="00F5605D" w:rsidP="00F5605D">
      <w:pPr>
        <w:ind w:right="-1"/>
        <w:jc w:val="center"/>
        <w:rPr>
          <w:b/>
          <w:sz w:val="36"/>
        </w:rPr>
      </w:pPr>
      <w:r>
        <w:rPr>
          <w:b/>
          <w:sz w:val="36"/>
        </w:rPr>
        <w:t>Выполнить в срок до 30 апреля</w:t>
      </w:r>
      <w:r>
        <w:rPr>
          <w:b/>
          <w:sz w:val="36"/>
        </w:rPr>
        <w:t xml:space="preserve"> 2020</w:t>
      </w:r>
    </w:p>
    <w:p w:rsidR="00F5605D" w:rsidRDefault="00F5605D" w:rsidP="00F5605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>
          <w:rPr>
            <w:rStyle w:val="a5"/>
            <w:rFonts w:ascii="Times New Roman" w:hAnsi="Times New Roman" w:cs="Times New Roman"/>
            <w:sz w:val="24"/>
            <w:szCs w:val="24"/>
          </w:rPr>
          <w:t>lyapunov@vemst.ru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 в виде файла MS WORD. </w:t>
      </w:r>
    </w:p>
    <w:p w:rsidR="00F5605D" w:rsidRDefault="00F5605D" w:rsidP="00F560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материала. Оформите ответы на вопросы задания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F5605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WORD.</w:t>
      </w:r>
    </w:p>
    <w:p w:rsidR="00F5605D" w:rsidRDefault="00F5605D" w:rsidP="00F5605D">
      <w:pPr>
        <w:pStyle w:val="50"/>
        <w:shd w:val="clear" w:color="auto" w:fill="auto"/>
        <w:spacing w:before="0" w:after="202" w:line="234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Теоретический материал: конспекты, Интернет-ресурсы, например </w:t>
      </w:r>
      <w:hyperlink r:id="rId7" w:history="1">
        <w:r>
          <w:rPr>
            <w:rStyle w:val="a5"/>
          </w:rPr>
          <w:t>http://www.sxemotehnika.ru/uchebnik-po-elektronike.html</w:t>
        </w:r>
      </w:hyperlink>
    </w:p>
    <w:p w:rsidR="00F5605D" w:rsidRPr="00F5605D" w:rsidRDefault="00F5605D" w:rsidP="00F560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забудьте указать свои Фамилию Имя и группу!</w:t>
      </w:r>
      <w:bookmarkStart w:id="0" w:name="_GoBack"/>
      <w:bookmarkEnd w:id="0"/>
    </w:p>
    <w:p w:rsidR="00F5605D" w:rsidRDefault="00F5605D" w:rsidP="00E5421E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</w:p>
    <w:p w:rsidR="00E5421E" w:rsidRDefault="00E5421E" w:rsidP="00E5421E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E5421E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 xml:space="preserve">Лабораторная работа № 1 </w:t>
      </w:r>
    </w:p>
    <w:p w:rsidR="00E5421E" w:rsidRPr="00E5421E" w:rsidRDefault="00E5421E" w:rsidP="00E5421E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</w:pPr>
      <w:r w:rsidRPr="00E5421E">
        <w:rPr>
          <w:rFonts w:ascii="Arial" w:eastAsia="Times New Roman" w:hAnsi="Arial" w:cs="Arial"/>
          <w:color w:val="000000"/>
          <w:kern w:val="36"/>
          <w:sz w:val="33"/>
          <w:szCs w:val="33"/>
          <w:lang w:eastAsia="ru-RU"/>
        </w:rPr>
        <w:t>Последовательное, параллельное и смешанное соединение резисторов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Цель лабораторной работы: 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Экспериментальным путем проверить основные соотношения электрических величин для цепей постоянного тока с последовательным, параллельным и смешанным соединением резисторов.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Приборы и материалы: 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Блок генераторов напряжений ГН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</w:t>
      </w:r>
      <w:proofErr w:type="gram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блок амперметра-вольтметра АВ1-07, стенд с объектами исследования СЗ-ЭМ01, соединительные провода.</w:t>
      </w:r>
    </w:p>
    <w:p w:rsidR="00E5421E" w:rsidRPr="00E5421E" w:rsidRDefault="00E5421E" w:rsidP="00E5421E">
      <w:pPr>
        <w:spacing w:after="0" w:line="240" w:lineRule="auto"/>
        <w:jc w:val="center"/>
        <w:outlineLvl w:val="1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E5421E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Краткие теоретические сведения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 расчете электрических цепей часто возникает целесообразность преобразования схем этих цепей 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более простые и удобные для расчета. Различают следующие способы соединения элементов: последовательное, параллельное и смешанное.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 xml:space="preserve">Последовательным </w:t>
      </w:r>
      <w:proofErr w:type="spellStart"/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соединением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элементов</w:t>
      </w:r>
      <w:proofErr w:type="spell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электрической цепи называется такое, при котором начало последующего элемента соединяется с концом предыдущего (на рис.1.1.а показано последовательное соединение резисторов). Часто такая цепь (или участок цепи) </w:t>
      </w:r>
      <w:proofErr w:type="spell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называется</w:t>
      </w:r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неразветвленной</w:t>
      </w:r>
      <w:proofErr w:type="spell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Отличительной особенностью такого соединения элементов является то, что в них протекает один и тот же ток. Общее (эквивалентное) сопротивление последовательно включенных сопротивлений (приемников электрической энергии) равно сумме этих сопротивлений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52BD4C5C" wp14:editId="432735AC">
            <wp:extent cx="971550" cy="161925"/>
            <wp:effectExtent l="0" t="0" r="0" b="9525"/>
            <wp:docPr id="1" name="Рисунок 1" descr="https://studfile.net/html/2706/188/html_wUEcqC7WOt.dnOC/img-1QlHc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udfile.net/html/2706/188/html_wUEcqC7WOt.dnOC/img-1QlHcx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 напряжение, приложенное к цепи, равно сумме падений напряжений на отдельных элементах: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5242CF91" wp14:editId="6821BD79">
            <wp:extent cx="2314575" cy="161925"/>
            <wp:effectExtent l="0" t="0" r="9525" b="9525"/>
            <wp:docPr id="2" name="Рисунок 2" descr="https://studfile.net/html/2706/188/html_wUEcqC7WOt.dnOC/img-5PpN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188/html_wUEcqC7WOt.dnOC/img-5PpNly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(1.1)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Мощность, потребляемая последовательной цепью: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716EB5F4" wp14:editId="3F473A2A">
            <wp:extent cx="3295650" cy="180975"/>
            <wp:effectExtent l="0" t="0" r="0" b="9525"/>
            <wp:docPr id="3" name="Рисунок 3" descr="https://studfile.net/html/2706/188/html_wUEcqC7WOt.dnOC/img-EgTP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udfile.net/html/2706/188/html_wUEcqC7WOt.dnOC/img-EgTPS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(1.2)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изменении величины сопротивления одного из приемников в последовательной электрической цепи происходит изменение тока и перераспределение падений напряжений на элементах, т. е. изменяется режим работы всех приемников. Это является существенным недостатком последовательного соединения элементов.</w:t>
      </w:r>
    </w:p>
    <w:p w:rsidR="00E5421E" w:rsidRPr="00E5421E" w:rsidRDefault="00E5421E" w:rsidP="00E54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0" wp14:anchorId="2A8F4616" wp14:editId="558071E3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6115050" cy="1866900"/>
            <wp:effectExtent l="0" t="0" r="0" b="0"/>
            <wp:wrapSquare wrapText="bothSides"/>
            <wp:docPr id="4" name="Рисунок 2" descr="https://studfile.net/html/2706/188/html_wUEcqC7WOt.dnOC/img-NVa14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udfile.net/html/2706/188/html_wUEcqC7WOt.dnOC/img-NVa14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Рис. 1.1. Соединения сопротивлений:</w:t>
      </w:r>
    </w:p>
    <w:p w:rsidR="00E5421E" w:rsidRPr="00E5421E" w:rsidRDefault="00E5421E" w:rsidP="00E5421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 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2D"/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последовательное, 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</w:t>
      </w:r>
      <w:proofErr w:type="gram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2D"/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параллельное, в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2D"/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смешанное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Параллельным соединением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элементов электрической цепи называется такое, при котором начала всех элементов соединены в один узел, а концы в другой (на рис. 1.1.б показано последовательное соединение резисторов). При таком соединении цепь получается </w:t>
      </w:r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разветвленной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Отличительной особенностью параллельного соединения элементов является то, что все они находятся под одним и тем же напряжением. Общая (эквивалентная) проводимость параллельно включенных сопротивлений равна сумме этих 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проводимостей</w:t>
      </w:r>
      <w:proofErr w:type="gramEnd"/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3B9DFEA3" wp14:editId="373E7FA4">
            <wp:extent cx="1476375" cy="161925"/>
            <wp:effectExtent l="0" t="0" r="9525" b="9525"/>
            <wp:docPr id="5" name="Рисунок 5" descr="https://studfile.net/html/2706/188/html_wUEcqC7WOt.dnOC/img-pDSYF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udfile.net/html/2706/188/html_wUEcqC7WOt.dnOC/img-pDSYF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где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73B39AE7" wp14:editId="4C4A9870">
            <wp:extent cx="1666875" cy="161925"/>
            <wp:effectExtent l="0" t="0" r="9525" b="9525"/>
            <wp:docPr id="6" name="Рисунок 6" descr="https://studfile.net/html/2706/188/html_wUEcqC7WOt.dnOC/img-T3pzc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udfile.net/html/2706/188/html_wUEcqC7WOt.dnOC/img-T3pzcl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sym w:font="Symbol" w:char="F02D"/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проводимости отдельных приемников. Ток в неразветвленной части такой цепи равен: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64C6D8BA" wp14:editId="3B7541D2">
            <wp:extent cx="2600325" cy="352425"/>
            <wp:effectExtent l="0" t="0" r="9525" b="9525"/>
            <wp:docPr id="7" name="Рисунок 7" descr="https://studfile.net/html/2706/188/html_wUEcqC7WOt.dnOC/img-S5Zau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udfile.net/html/2706/188/html_wUEcqC7WOt.dnOC/img-S5ZauT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(1.3)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Мощность, потребляемая параллельной электрической цепью: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C6ADE7F" wp14:editId="4AE6735F">
            <wp:extent cx="3438525" cy="180975"/>
            <wp:effectExtent l="0" t="0" r="9525" b="9525"/>
            <wp:docPr id="8" name="Рисунок 8" descr="https://studfile.net/html/2706/188/html_wUEcqC7WOt.dnOC/img-laVDT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udfile.net/html/2706/188/html_wUEcqC7WOt.dnOC/img-laVDTy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(1.4)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параллельном включении приемников режим работы каждого из них не влияет на режим работы остальных.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Смешанное</w:t>
      </w:r>
      <w:proofErr w:type="gramEnd"/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E5421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соединение</w:t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приемников</w:t>
      </w:r>
      <w:proofErr w:type="spell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представляет собой цепь, которая состоит из последовательно и параллельно соединенных элементов. Для расчета таких цепей выделяют отдельные участки с последовательным и параллельным соединением и к ним применяют 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выше указанные</w:t>
      </w:r>
      <w:proofErr w:type="gram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соотношения.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Для смешанного соединения резисторов приведенного на рис. 1.1.в эквивалентное сопротивление находится следующим образом. Сначала определяется эквивалентное сопротивление параллельной цепи. Поскольку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05E4D710" wp14:editId="371B223B">
            <wp:extent cx="838200" cy="323850"/>
            <wp:effectExtent l="0" t="0" r="0" b="0"/>
            <wp:docPr id="9" name="Рисунок 9" descr="https://studfile.net/html/2706/188/html_wUEcqC7WOt.dnOC/img-IfU1e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udfile.net/html/2706/188/html_wUEcqC7WOt.dnOC/img-IfU1ev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6FD0BB9" wp14:editId="54B78D53">
            <wp:extent cx="781050" cy="342900"/>
            <wp:effectExtent l="0" t="0" r="0" b="0"/>
            <wp:docPr id="10" name="Рисунок 10" descr="https://studfile.net/html/2706/188/html_wUEcqC7WOt.dnOC/img-F4Oi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udfile.net/html/2706/188/html_wUEcqC7WOt.dnOC/img-F4Oith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Сопротивление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20B5902E" wp14:editId="7069052E">
            <wp:extent cx="200025" cy="161925"/>
            <wp:effectExtent l="0" t="0" r="9525" b="9525"/>
            <wp:docPr id="11" name="Рисунок 11" descr="https://studfile.net/html/2706/188/html_wUEcqC7WOt.dnOC/img-U3qie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udfile.net/html/2706/188/html_wUEcqC7WOt.dnOC/img-U3qieP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соединено последовательно с 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сопротивлением</w:t>
      </w:r>
      <w:proofErr w:type="gramEnd"/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07F8B910" wp14:editId="6BE05E52">
            <wp:extent cx="295275" cy="161925"/>
            <wp:effectExtent l="0" t="0" r="9525" b="9525"/>
            <wp:docPr id="12" name="Рисунок 12" descr="https://studfile.net/html/2706/188/html_wUEcqC7WOt.dnOC/img-SWJxF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udfile.net/html/2706/188/html_wUEcqC7WOt.dnOC/img-SWJxFG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поэтому эквивалентное сопротивление всей цепи равно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98F62E2" wp14:editId="2CD12B94">
            <wp:extent cx="819150" cy="161925"/>
            <wp:effectExtent l="0" t="0" r="0" b="9525"/>
            <wp:docPr id="13" name="Рисунок 13" descr="https://studfile.net/html/2706/188/html_wUEcqC7WOt.dnOC/img-hEG5B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udfile.net/html/2706/188/html_wUEcqC7WOt.dnOC/img-hEG5By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Ток в неразветвленной части цепи 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равен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6F819E6F" wp14:editId="5AA80813">
            <wp:extent cx="685800" cy="161925"/>
            <wp:effectExtent l="0" t="0" r="0" b="9525"/>
            <wp:docPr id="14" name="Рисунок 14" descr="https://studfile.net/html/2706/188/html_wUEcqC7WOt.dnOC/img-RIrkU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tudfile.net/html/2706/188/html_wUEcqC7WOt.dnOC/img-RIrkUX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Напряжение на сопротивлении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7B4AB590" wp14:editId="7C244E65">
            <wp:extent cx="200025" cy="161925"/>
            <wp:effectExtent l="0" t="0" r="9525" b="9525"/>
            <wp:docPr id="15" name="Рисунок 15" descr="https://studfile.net/html/2706/188/html_wUEcqC7WOt.dnOC/img-Bic6v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udfile.net/html/2706/188/html_wUEcqC7WOt.dnOC/img-Bic6vY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равно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7E066EA" wp14:editId="16D8D9FB">
            <wp:extent cx="619125" cy="161925"/>
            <wp:effectExtent l="0" t="0" r="9525" b="9525"/>
            <wp:docPr id="16" name="Рисунок 16" descr="https://studfile.net/html/2706/188/html_wUEcqC7WOt.dnOC/img-WRDM0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tudfile.net/html/2706/188/html_wUEcqC7WOt.dnOC/img-WRDM0k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Напряжение на зажимах параллельных ветвей равно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82F23CA" wp14:editId="637CB94C">
            <wp:extent cx="695325" cy="161925"/>
            <wp:effectExtent l="0" t="0" r="9525" b="9525"/>
            <wp:docPr id="17" name="Рисунок 17" descr="https://studfile.net/html/2706/188/html_wUEcqC7WOt.dnOC/img-DhhtQ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tudfile.net/html/2706/188/html_wUEcqC7WOt.dnOC/img-DhhtQ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Токи в параллельных ветвях равны</w:t>
      </w:r>
      <w:proofErr w:type="gramEnd"/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42DD8C4C" wp14:editId="485C2AD5">
            <wp:extent cx="657225" cy="161925"/>
            <wp:effectExtent l="0" t="0" r="9525" b="9525"/>
            <wp:docPr id="18" name="Рисунок 18" descr="https://studfile.net/html/2706/188/html_wUEcqC7WOt.dnOC/img-v8GG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studfile.net/html/2706/188/html_wUEcqC7WOt.dnOC/img-v8GGl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</w:t>
      </w: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12E40473" wp14:editId="508B65CD">
            <wp:extent cx="695325" cy="161925"/>
            <wp:effectExtent l="0" t="0" r="9525" b="9525"/>
            <wp:docPr id="19" name="Рисунок 19" descr="https://studfile.net/html/2706/188/html_wUEcqC7WOt.dnOC/img-khGR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tudfile.net/html/2706/188/html_wUEcqC7WOt.dnOC/img-khGRhT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Мощность, потребляемая изображенной на рис. 1.1.</w:t>
      </w:r>
      <w:proofErr w:type="gramStart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proofErr w:type="gramEnd"/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смешанной электрической цепью:</w:t>
      </w:r>
    </w:p>
    <w:p w:rsidR="00E5421E" w:rsidRPr="00E5421E" w:rsidRDefault="00E5421E" w:rsidP="00E5421E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5421E">
        <w:rPr>
          <w:rFonts w:ascii="Arial" w:eastAsia="Times New Roman" w:hAnsi="Arial" w:cs="Arial"/>
          <w:noProof/>
          <w:color w:val="000000"/>
          <w:sz w:val="24"/>
          <w:szCs w:val="24"/>
          <w:lang w:eastAsia="ru-RU"/>
        </w:rPr>
        <w:drawing>
          <wp:inline distT="0" distB="0" distL="0" distR="0" wp14:anchorId="0ECD41E4" wp14:editId="73658830">
            <wp:extent cx="2419350" cy="161925"/>
            <wp:effectExtent l="0" t="0" r="0" b="9525"/>
            <wp:docPr id="20" name="Рисунок 20" descr="https://studfile.net/html/2706/188/html_wUEcqC7WOt.dnOC/img-NwnqF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tudfile.net/html/2706/188/html_wUEcqC7WOt.dnOC/img-NwnqFs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5421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(1.5)</w:t>
      </w:r>
    </w:p>
    <w:p w:rsidR="003F0111" w:rsidRDefault="00F5605D"/>
    <w:sectPr w:rsidR="003F01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028"/>
    <w:rsid w:val="000058D5"/>
    <w:rsid w:val="00A15377"/>
    <w:rsid w:val="00B64028"/>
    <w:rsid w:val="00E5421E"/>
    <w:rsid w:val="00F5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21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605D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F5605D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5605D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4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421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F5605D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locked/>
    <w:rsid w:val="00F5605D"/>
    <w:rPr>
      <w:rFonts w:ascii="Verdana" w:eastAsia="Verdana" w:hAnsi="Verdana" w:cs="Verdana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F5605D"/>
    <w:pPr>
      <w:widowControl w:val="0"/>
      <w:shd w:val="clear" w:color="auto" w:fill="FFFFFF"/>
      <w:spacing w:before="60" w:after="600" w:line="221" w:lineRule="exact"/>
      <w:jc w:val="both"/>
    </w:pPr>
    <w:rPr>
      <w:rFonts w:ascii="Verdana" w:eastAsia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hyperlink" Target="http://www.sxemotehnika.ru/uchebnik-po-elektronike.html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microsoft.com/office/2007/relationships/stylesWithEffects" Target="stylesWithEffect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hyperlink" Target="mailto:lyapunov@vemst.ru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5" Type="http://schemas.openxmlformats.org/officeDocument/2006/relationships/hyperlink" Target="mailto:lyapunov@vemst.ru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605</Words>
  <Characters>3455</Characters>
  <Application>Microsoft Office Word</Application>
  <DocSecurity>0</DocSecurity>
  <Lines>28</Lines>
  <Paragraphs>8</Paragraphs>
  <ScaleCrop>false</ScaleCrop>
  <Company>Microsoft</Company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2020-05-19T10:00:00Z</dcterms:created>
  <dcterms:modified xsi:type="dcterms:W3CDTF">2020-05-19T10:27:00Z</dcterms:modified>
</cp:coreProperties>
</file>