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AAA" w:rsidRPr="00295AAA" w:rsidRDefault="00295AAA" w:rsidP="00295AA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Техническ</w:t>
      </w:r>
      <w:r w:rsidR="00A321C1">
        <w:rPr>
          <w:rFonts w:ascii="Times New Roman" w:hAnsi="Times New Roman" w:cs="Times New Roman"/>
          <w:b/>
          <w:sz w:val="28"/>
          <w:szCs w:val="28"/>
        </w:rPr>
        <w:t>ая</w:t>
      </w:r>
      <w:r w:rsidRPr="00295A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21C1">
        <w:rPr>
          <w:rFonts w:ascii="Times New Roman" w:hAnsi="Times New Roman" w:cs="Times New Roman"/>
          <w:b/>
          <w:sz w:val="28"/>
          <w:szCs w:val="28"/>
        </w:rPr>
        <w:t>графика</w:t>
      </w:r>
    </w:p>
    <w:p w:rsidR="00295AAA" w:rsidRPr="00295AAA" w:rsidRDefault="00295AAA" w:rsidP="00295AA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295AAA" w:rsidRPr="00295AAA" w:rsidRDefault="00295AAA" w:rsidP="00295AA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 xml:space="preserve">Задание для группы </w:t>
      </w:r>
      <w:r w:rsidR="00243809">
        <w:rPr>
          <w:rFonts w:ascii="Times New Roman" w:hAnsi="Times New Roman" w:cs="Times New Roman"/>
          <w:b/>
          <w:sz w:val="28"/>
          <w:szCs w:val="28"/>
        </w:rPr>
        <w:t>МСР</w:t>
      </w:r>
      <w:r w:rsidRPr="00295AAA">
        <w:rPr>
          <w:rFonts w:ascii="Times New Roman" w:hAnsi="Times New Roman" w:cs="Times New Roman"/>
          <w:b/>
          <w:sz w:val="28"/>
          <w:szCs w:val="28"/>
        </w:rPr>
        <w:t>-1</w:t>
      </w:r>
      <w:r w:rsidR="00243809">
        <w:rPr>
          <w:rFonts w:ascii="Times New Roman" w:hAnsi="Times New Roman" w:cs="Times New Roman"/>
          <w:b/>
          <w:sz w:val="28"/>
          <w:szCs w:val="28"/>
        </w:rPr>
        <w:t>5</w:t>
      </w:r>
    </w:p>
    <w:p w:rsidR="00541166" w:rsidRDefault="00541166" w:rsidP="005411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DB4567">
        <w:rPr>
          <w:rFonts w:ascii="Times New Roman" w:hAnsi="Times New Roman" w:cs="Times New Roman"/>
          <w:b/>
          <w:sz w:val="28"/>
          <w:szCs w:val="28"/>
        </w:rPr>
        <w:t>15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4567">
        <w:rPr>
          <w:rFonts w:ascii="Times New Roman" w:hAnsi="Times New Roman" w:cs="Times New Roman"/>
          <w:b/>
          <w:sz w:val="28"/>
          <w:szCs w:val="28"/>
        </w:rPr>
        <w:t>апреля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DB4567" w:rsidRPr="001D1393" w:rsidRDefault="00DB4567" w:rsidP="00DB4567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4B4A69">
        <w:rPr>
          <w:rFonts w:ascii="Times New Roman" w:hAnsi="Times New Roman" w:cs="Times New Roman"/>
          <w:sz w:val="20"/>
          <w:szCs w:val="20"/>
        </w:rPr>
        <w:t>Выполненные задания</w:t>
      </w:r>
      <w:r>
        <w:rPr>
          <w:rFonts w:ascii="Times New Roman" w:hAnsi="Times New Roman" w:cs="Times New Roman"/>
          <w:sz w:val="20"/>
          <w:szCs w:val="20"/>
        </w:rPr>
        <w:t xml:space="preserve"> (з</w:t>
      </w:r>
      <w:r w:rsidRPr="00DB4567">
        <w:rPr>
          <w:rFonts w:ascii="Times New Roman" w:hAnsi="Times New Roman" w:cs="Times New Roman"/>
          <w:sz w:val="20"/>
          <w:szCs w:val="20"/>
        </w:rPr>
        <w:t>адание по учебной дисциплине часть 1, часть 2, часть 3</w:t>
      </w:r>
      <w:r w:rsidRPr="004B4A69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– 3</w:t>
      </w:r>
      <w:r w:rsidRPr="004B4A69">
        <w:rPr>
          <w:rFonts w:ascii="Times New Roman" w:hAnsi="Times New Roman" w:cs="Times New Roman"/>
          <w:sz w:val="20"/>
          <w:szCs w:val="20"/>
        </w:rPr>
        <w:t xml:space="preserve"> фото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ли </w:t>
      </w:r>
      <w:proofErr w:type="spellStart"/>
      <w:r>
        <w:rPr>
          <w:rFonts w:ascii="Times New Roman" w:hAnsi="Times New Roman" w:cs="Times New Roman"/>
          <w:sz w:val="20"/>
          <w:szCs w:val="20"/>
        </w:rPr>
        <w:t>сканкопии</w:t>
      </w:r>
      <w:proofErr w:type="spellEnd"/>
      <w:r w:rsidRPr="004B4A69">
        <w:rPr>
          <w:rFonts w:ascii="Times New Roman" w:hAnsi="Times New Roman" w:cs="Times New Roman"/>
          <w:sz w:val="20"/>
          <w:szCs w:val="20"/>
        </w:rPr>
        <w:t xml:space="preserve"> выслать на электронную почту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21135">
        <w:rPr>
          <w:rFonts w:ascii="Times New Roman" w:hAnsi="Times New Roman" w:cs="Times New Roman"/>
          <w:sz w:val="20"/>
          <w:szCs w:val="20"/>
        </w:rPr>
        <w:t>Kuklina@vemst.ru</w:t>
      </w:r>
    </w:p>
    <w:p w:rsidR="00DB4567" w:rsidRPr="00541166" w:rsidRDefault="00DB4567" w:rsidP="005411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00A" w:rsidRPr="00B70623" w:rsidRDefault="00C2400A" w:rsidP="00C2400A">
      <w:pPr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B70623">
        <w:rPr>
          <w:rFonts w:ascii="Times New Roman" w:hAnsi="Times New Roman" w:cs="Times New Roman"/>
          <w:b/>
          <w:bCs/>
          <w:sz w:val="20"/>
          <w:szCs w:val="20"/>
        </w:rPr>
        <w:t>Задание:</w:t>
      </w:r>
    </w:p>
    <w:p w:rsidR="00736666" w:rsidRDefault="00C2400A" w:rsidP="00C24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33467">
        <w:rPr>
          <w:rFonts w:ascii="Times New Roman" w:hAnsi="Times New Roman" w:cs="Times New Roman"/>
          <w:bCs/>
          <w:sz w:val="20"/>
          <w:szCs w:val="20"/>
        </w:rPr>
        <w:t>Изучить теоретический материал по теме занятия:</w:t>
      </w:r>
      <w:r w:rsidRPr="00B33467">
        <w:rPr>
          <w:rFonts w:ascii="Times New Roman" w:hAnsi="Times New Roman" w:cs="Times New Roman"/>
          <w:sz w:val="20"/>
          <w:szCs w:val="20"/>
        </w:rPr>
        <w:t xml:space="preserve"> Учебник «Инженерная графика», </w:t>
      </w:r>
      <w:proofErr w:type="spellStart"/>
      <w:r w:rsidRPr="00B33467">
        <w:rPr>
          <w:rFonts w:ascii="Times New Roman" w:hAnsi="Times New Roman" w:cs="Times New Roman"/>
          <w:sz w:val="20"/>
          <w:szCs w:val="20"/>
        </w:rPr>
        <w:t>авт.</w:t>
      </w:r>
      <w:r w:rsidRPr="00B33467">
        <w:rPr>
          <w:rFonts w:ascii="Times New Roman" w:hAnsi="Times New Roman" w:cs="Times New Roman"/>
          <w:sz w:val="20"/>
          <w:szCs w:val="20"/>
        </w:rPr>
        <w:noBreakHyphen/>
        <w:t>А.М.Бродский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33467">
        <w:rPr>
          <w:rFonts w:ascii="Times New Roman" w:hAnsi="Times New Roman" w:cs="Times New Roman"/>
          <w:sz w:val="20"/>
          <w:szCs w:val="20"/>
        </w:rPr>
        <w:t>стр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117</w:t>
      </w:r>
      <w:r w:rsidRPr="00B33467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129</w:t>
      </w:r>
    </w:p>
    <w:p w:rsidR="00C2400A" w:rsidRPr="00B33467" w:rsidRDefault="00736666" w:rsidP="00736666">
      <w:pPr>
        <w:pStyle w:val="a3"/>
        <w:ind w:left="1146"/>
        <w:jc w:val="both"/>
        <w:rPr>
          <w:rFonts w:ascii="Times New Roman" w:hAnsi="Times New Roman" w:cs="Times New Roman"/>
          <w:sz w:val="20"/>
          <w:szCs w:val="20"/>
        </w:rPr>
      </w:pPr>
      <w:r>
        <w:t>(</w:t>
      </w:r>
      <w:hyperlink r:id="rId5" w:history="1">
        <w:r w:rsidRPr="001D1393">
          <w:rPr>
            <w:rStyle w:val="a4"/>
            <w:rFonts w:ascii="Arial" w:hAnsi="Arial" w:cs="Arial"/>
            <w:color w:val="551A8B"/>
            <w:sz w:val="18"/>
            <w:szCs w:val="18"/>
          </w:rPr>
          <w:t>https://fileskachat.com/file/22928_0b6260598d05bb255286c81cff833bfc.html</w:t>
        </w:r>
      </w:hyperlink>
      <w:r w:rsidRPr="001D1393">
        <w:rPr>
          <w:rFonts w:ascii="Times New Roman" w:hAnsi="Times New Roman" w:cs="Times New Roman"/>
          <w:sz w:val="20"/>
          <w:szCs w:val="20"/>
        </w:rPr>
        <w:t>)</w:t>
      </w:r>
    </w:p>
    <w:p w:rsidR="00C2400A" w:rsidRPr="00B33467" w:rsidRDefault="00C2400A" w:rsidP="00C24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33467">
        <w:rPr>
          <w:rFonts w:ascii="Times New Roman" w:hAnsi="Times New Roman" w:cs="Times New Roman"/>
          <w:sz w:val="20"/>
          <w:szCs w:val="20"/>
        </w:rPr>
        <w:t>Выполнить практическую работу</w:t>
      </w:r>
      <w:r w:rsidRPr="00610529"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</w:rPr>
        <w:t>Разрезы</w:t>
      </w:r>
      <w:r w:rsidRPr="00610529">
        <w:rPr>
          <w:rFonts w:ascii="Times New Roman" w:hAnsi="Times New Roman" w:cs="Times New Roman"/>
          <w:sz w:val="20"/>
          <w:szCs w:val="20"/>
        </w:rPr>
        <w:t>»</w:t>
      </w:r>
    </w:p>
    <w:p w:rsidR="00C2400A" w:rsidRDefault="00C2400A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10529">
        <w:rPr>
          <w:rFonts w:ascii="Times New Roman" w:hAnsi="Times New Roman" w:cs="Times New Roman"/>
          <w:sz w:val="20"/>
          <w:szCs w:val="20"/>
        </w:rPr>
        <w:t>Задани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610529">
        <w:rPr>
          <w:rFonts w:ascii="Times New Roman" w:hAnsi="Times New Roman" w:cs="Times New Roman"/>
          <w:sz w:val="20"/>
          <w:szCs w:val="20"/>
        </w:rPr>
        <w:t xml:space="preserve"> для практической работы «</w:t>
      </w:r>
      <w:r>
        <w:rPr>
          <w:rFonts w:ascii="Times New Roman" w:hAnsi="Times New Roman" w:cs="Times New Roman"/>
          <w:sz w:val="20"/>
          <w:szCs w:val="20"/>
        </w:rPr>
        <w:t>Разрезы</w:t>
      </w:r>
      <w:r w:rsidRPr="00610529">
        <w:rPr>
          <w:rFonts w:ascii="Times New Roman" w:hAnsi="Times New Roman" w:cs="Times New Roman"/>
          <w:sz w:val="20"/>
          <w:szCs w:val="20"/>
        </w:rPr>
        <w:t>»</w:t>
      </w:r>
      <w:bookmarkStart w:id="0" w:name="_GoBack"/>
      <w:bookmarkEnd w:id="0"/>
    </w:p>
    <w:p w:rsidR="00C2400A" w:rsidRDefault="00243809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1072515</wp:posOffset>
            </wp:positionH>
            <wp:positionV relativeFrom="paragraph">
              <wp:posOffset>766445</wp:posOffset>
            </wp:positionV>
            <wp:extent cx="4019550" cy="2838450"/>
            <wp:effectExtent l="19050" t="0" r="0" b="0"/>
            <wp:wrapTopAndBottom/>
            <wp:docPr id="15" name="Рисунок 15" descr="image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9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967" t="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400A" w:rsidRPr="005D4169">
        <w:rPr>
          <w:rFonts w:ascii="Times New Roman" w:hAnsi="Times New Roman" w:cs="Times New Roman"/>
          <w:sz w:val="20"/>
          <w:szCs w:val="20"/>
        </w:rPr>
        <w:t>Построить два вида детали</w:t>
      </w:r>
      <w:r w:rsidR="00A90C85">
        <w:rPr>
          <w:rFonts w:ascii="Times New Roman" w:hAnsi="Times New Roman" w:cs="Times New Roman"/>
          <w:sz w:val="20"/>
          <w:szCs w:val="20"/>
        </w:rPr>
        <w:t xml:space="preserve"> (Рис. 1)</w:t>
      </w:r>
      <w:r w:rsidR="00C2400A" w:rsidRPr="005D4169">
        <w:rPr>
          <w:rFonts w:ascii="Times New Roman" w:hAnsi="Times New Roman" w:cs="Times New Roman"/>
          <w:sz w:val="20"/>
          <w:szCs w:val="20"/>
        </w:rPr>
        <w:t xml:space="preserve"> Выполнить указанный разрез. Проставить размеры. Чертеж выполнить на листе формата А</w:t>
      </w:r>
      <w:proofErr w:type="gramStart"/>
      <w:r w:rsidR="00C2400A" w:rsidRPr="005D4169">
        <w:rPr>
          <w:rFonts w:ascii="Times New Roman" w:hAnsi="Times New Roman" w:cs="Times New Roman"/>
          <w:sz w:val="20"/>
          <w:szCs w:val="20"/>
        </w:rPr>
        <w:t>4</w:t>
      </w:r>
      <w:proofErr w:type="gramEnd"/>
    </w:p>
    <w:p w:rsidR="0045592A" w:rsidRPr="005D4169" w:rsidRDefault="0045592A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</w:p>
    <w:p w:rsidR="00C2400A" w:rsidRPr="005D4169" w:rsidRDefault="00A90C85" w:rsidP="00295AAA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Рисунок 1 З</w:t>
      </w:r>
      <w:r w:rsidR="00C2400A">
        <w:rPr>
          <w:rFonts w:ascii="Times New Roman" w:hAnsi="Times New Roman" w:cs="Times New Roman"/>
          <w:sz w:val="20"/>
          <w:szCs w:val="20"/>
        </w:rPr>
        <w:t>адание для выполнения практической работы «Разрезы»</w:t>
      </w:r>
    </w:p>
    <w:p w:rsidR="00C2400A" w:rsidRPr="005D4169" w:rsidRDefault="00C2400A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Инструкция по выполнению работы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Скомпоновать лист, вычертив два заданных вида детали (учесть расположение размерных линий)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Выбрать рациональное расположение секущей плоскости для выполнения сложного разреза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Выполнить сложный разрез на главном виде (</w:t>
      </w:r>
      <w:r w:rsidR="00B755AB">
        <w:rPr>
          <w:rFonts w:ascii="Times New Roman" w:hAnsi="Times New Roman" w:cs="Times New Roman"/>
          <w:sz w:val="20"/>
          <w:szCs w:val="20"/>
        </w:rPr>
        <w:t>преобразовать вид спереди в разрез). П</w:t>
      </w:r>
      <w:r w:rsidRPr="005D4169">
        <w:rPr>
          <w:rFonts w:ascii="Times New Roman" w:hAnsi="Times New Roman" w:cs="Times New Roman"/>
          <w:sz w:val="20"/>
          <w:szCs w:val="20"/>
        </w:rPr>
        <w:t>ри выполнении штриховки разреза выдержать постоянство угла и шага линий штриховки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Нанести размеры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Обвести чертеж, соблюдая соотношение толщин линий разных типов и одинаковую яркость всех линий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Оформить формат и основную надпись</w:t>
      </w:r>
    </w:p>
    <w:p w:rsidR="00A90C85" w:rsidRPr="00A90C85" w:rsidRDefault="00A90C85" w:rsidP="00A90C85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A90C85">
        <w:rPr>
          <w:rFonts w:ascii="Times New Roman" w:hAnsi="Times New Roman" w:cs="Times New Roman"/>
          <w:sz w:val="20"/>
          <w:szCs w:val="20"/>
        </w:rPr>
        <w:t>Пример оформления работы представлен</w:t>
      </w:r>
      <w:r w:rsidR="00E87F59">
        <w:rPr>
          <w:rFonts w:ascii="Times New Roman" w:hAnsi="Times New Roman" w:cs="Times New Roman"/>
          <w:sz w:val="20"/>
          <w:szCs w:val="20"/>
        </w:rPr>
        <w:t xml:space="preserve"> н</w:t>
      </w:r>
      <w:r w:rsidRPr="00A90C85">
        <w:rPr>
          <w:rFonts w:ascii="Times New Roman" w:hAnsi="Times New Roman" w:cs="Times New Roman"/>
          <w:sz w:val="20"/>
          <w:szCs w:val="20"/>
        </w:rPr>
        <w:t>а рис.2</w:t>
      </w:r>
    </w:p>
    <w:p w:rsidR="00A90C85" w:rsidRPr="005D4169" w:rsidRDefault="00A321C1" w:rsidP="00A90C85">
      <w:pPr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3810</wp:posOffset>
            </wp:positionV>
            <wp:extent cx="3162300" cy="4486275"/>
            <wp:effectExtent l="19050" t="0" r="0" b="0"/>
            <wp:wrapTopAndBottom/>
            <wp:docPr id="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0C85">
        <w:rPr>
          <w:rFonts w:ascii="Times New Roman" w:hAnsi="Times New Roman" w:cs="Times New Roman"/>
          <w:sz w:val="20"/>
          <w:szCs w:val="20"/>
        </w:rPr>
        <w:t xml:space="preserve">Рисунок 2. </w:t>
      </w:r>
      <w:r w:rsidR="00A90C85" w:rsidRPr="005D4169">
        <w:rPr>
          <w:rFonts w:ascii="Times New Roman" w:hAnsi="Times New Roman" w:cs="Times New Roman"/>
          <w:sz w:val="20"/>
          <w:szCs w:val="20"/>
        </w:rPr>
        <w:t xml:space="preserve">Пример оформления </w:t>
      </w:r>
      <w:r w:rsidR="00A90C85">
        <w:rPr>
          <w:rFonts w:ascii="Times New Roman" w:hAnsi="Times New Roman" w:cs="Times New Roman"/>
          <w:sz w:val="20"/>
          <w:szCs w:val="20"/>
        </w:rPr>
        <w:t xml:space="preserve">практической </w:t>
      </w:r>
      <w:r w:rsidR="00A90C85" w:rsidRPr="005D4169">
        <w:rPr>
          <w:rFonts w:ascii="Times New Roman" w:hAnsi="Times New Roman" w:cs="Times New Roman"/>
          <w:sz w:val="20"/>
          <w:szCs w:val="20"/>
        </w:rPr>
        <w:t>работы</w:t>
      </w:r>
      <w:r w:rsidR="00A90C85">
        <w:rPr>
          <w:rFonts w:ascii="Times New Roman" w:hAnsi="Times New Roman" w:cs="Times New Roman"/>
          <w:sz w:val="20"/>
          <w:szCs w:val="20"/>
        </w:rPr>
        <w:t xml:space="preserve"> «Разрезы»</w:t>
      </w:r>
    </w:p>
    <w:p w:rsidR="00C2400A" w:rsidRPr="00A90C85" w:rsidRDefault="00B755AB" w:rsidP="00C240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Краткие теоретические сведения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9B0000"/>
          <w:kern w:val="36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9B0000"/>
          <w:kern w:val="36"/>
          <w:sz w:val="24"/>
          <w:szCs w:val="24"/>
          <w:lang w:eastAsia="ru-RU"/>
        </w:rPr>
        <w:t>Разрезы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Внутреннее очертание полых предметов на чертежах можно показать штриховыми линиями, но форма деталей часто требует значительного количества таких линий, которые пересекаясь с контурными и между собой, затрудняют понимание чертежа. Чтобы избежать этого, яснее показать внутреннее устройство детали, применяют изображения, называемые разрезом.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изображение предмета, мысленно рассеченного одной или несколькими плоскостями. Мысленное рассечение относится только к данному изображению и не влечет изменения остальных изображений. В разрезе показывается то, что находится в секущей плоскости (на эту часть изображения накладывается штриховка, в соответствии с материалом, из которого изготовлена деталь) и та часть детали, которая расположена за секущей плоскостью.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 выполнении разрезов на чертежах: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Невидимые внутренние очертания, изображаемые штриховыми линиями, обводят сплошными основными линиями.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Сплошные основные линии, изображающие элементы детали, находящиеся на части детали, расположенной перед секущей плоскостью, не проводят.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Фигура сечения, входящая в разрез, заштриховывается.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Мысленное рассечение предмета должно относится только к данному разрезу и не влечёт за собой изменения других изображений того же предмета.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зависимости от числа секущих плоскостей разре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зы разделяются на </w:t>
      </w: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простые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сложные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Простым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 разрез при одной секущей плоскости.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Сложным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 разрез при двух и более секущих плоскостях.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зависимости от положения секущей плоскости относительно горизонтальной плоскости проекций, разрезы подразделяют на вертикальные, горизонтальные и наклонные.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Сложные разрезы подразделяют на ломаные и ступенчатые.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Вертикальные разрезы (</w:t>
      </w:r>
      <w:proofErr w:type="gramStart"/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фронтальный</w:t>
      </w:r>
      <w:proofErr w:type="gramEnd"/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)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33800" cy="2805090"/>
            <wp:effectExtent l="19050" t="0" r="0" b="0"/>
            <wp:docPr id="14" name="Рисунок 14" descr="https://image.jimcdn.com/app/cms/image/transf/dimension=394x1024:format=gif/path/s654dda41c71d4c3b/image/i9c939cae1786e24e/version/1414607358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11099" descr="https://image.jimcdn.com/app/cms/image/transf/dimension=394x1024:format=gif/path/s654dda41c71d4c3b/image/i9c939cae1786e24e/version/1414607358/image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969" cy="281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Фронтальный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изображение, полученное в резуль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тате мысленного рассечения детали секущей плоскостью, парал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лельной фронтальной плоскости проекций, и состоящее из фигуры сечения и изображения части детали, расположенной за се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кущей плоскостью.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Деталь помещают в систему плоскостей проекций (V, H или V, H, W) и мысленно рассекают секущей плоскостью, параллельной фронтальной плоскости проекций. Фигуру сечения и то, что расположено за секущей Плоскостью, проецируют на плос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кость V, получая изображение фронтального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Вертикальные разрезы (профильный)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52850" cy="2819400"/>
            <wp:effectExtent l="0" t="0" r="0" b="0"/>
            <wp:docPr id="13" name="Рисунок 13" descr="https://image.jimcdn.com/app/cms/image/transf/dimension=394x1024:format=gif/path/s654dda41c71d4c3b/image/i76a3ffc7cf6ef5dc/version/1414607545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20899" descr="https://image.jimcdn.com/app/cms/image/transf/dimension=394x1024:format=gif/path/s654dda41c71d4c3b/image/i76a3ffc7cf6ef5dc/version/1414607545/imag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Профильным разрезом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 изображение, полученное при мысленном рассечении детали секущей плоскостью, параллельной профильной плоскости проекций, и состоящее из фигуры сечения и изображения части детали, расположенной за ней.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Деталь помешают в систему плоскостей проекций (V, H или V, H, W) и мысленно рассекают секущей плоскостью, параллельной профильной плоскости проекций. Фигуру сечения и то, что расположено за секущей плоскостью, проецируют на плос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кость W, получая изображение профильного разреза.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lastRenderedPageBreak/>
        <w:t>Горизонтальный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52850" cy="2819400"/>
            <wp:effectExtent l="0" t="0" r="0" b="0"/>
            <wp:docPr id="12" name="Рисунок 12" descr="https://image.jimcdn.com/app/cms/image/transf/dimension=394x1024:format=gif/path/s654dda41c71d4c3b/image/i06bfc9d1e7f38767/version/1414607645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25399" descr="https://image.jimcdn.com/app/cms/image/transf/dimension=394x1024:format=gif/path/s654dda41c71d4c3b/image/i06bfc9d1e7f38767/version/1414607645/image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Горизонтальный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изображение, полученное при мысленном рассечении детали секущей плоскостью параллельной горизонтальной плоскости проекций, и состоящее из фигуры сечения и изображения части детали, расположенной за секущей плоскостью.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Фигуру сечения и то, что расположено за секущей плоскостью, проецируют на плоскость H, получая изображение горизонтального разреза.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Наклонный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52850" cy="2817208"/>
            <wp:effectExtent l="19050" t="0" r="0" b="0"/>
            <wp:docPr id="11" name="Рисунок 11" descr="https://image.jimcdn.com/app/cms/image/transf/dimension=365x1024:format=gif/path/s654dda41c71d4c3b/image/i50aeec3a31b63b47/version/1414607921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28699" descr="https://image.jimcdn.com/app/cms/image/transf/dimension=365x1024:format=gif/path/s654dda41c71d4c3b/image/i50aeec3a31b63b47/version/1414607921/image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Наклонные разрезы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секущая плоскость составляет с горизонтальной плоскостью проекций угол, отличный от прямого. Наклонный разрез рекомендуется применять для отображения формы элемента (элементов) детали или ее части в следующих случаях: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элемент детали или ее часть имеет плоскость симметрии, которая составляет острый угол с фронтальной (горизонтальной) плоскостью проекций. Секущую плоскость разреза совмещают с указанной плоскостью симметрии;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оси соседних элементов (отверстий) параллельны и расположены в одной плоскости, перпендикулярной горизонтальной (фронтальной) плоскости проекций и наклоненной к другой плоскости проекций. Секущую плоскость совмещают с осями элементов (отверстий);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общая форма призматического элемента детали составляет острый угол с горизонтальной плоскостью проекций. Секущую плоскость разреза проводят перпендикулярно линии элемента.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Наклонный разрез строят и располагают на чертеже в соответствии с направлением, указанным стрелками на линии сечения. Допускается эти разрезы располагать в любом месте поля чертежа, а также поворачивать до положения, соответствующего принятому для данной детали на главном изображении. В этом случае к надписи над разрезом должен быть добавлен знак "повернуто".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Местный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9575" cy="3170998"/>
            <wp:effectExtent l="19050" t="0" r="9525" b="0"/>
            <wp:docPr id="10" name="Рисунок 10" descr="https://image.jimcdn.com/app/cms/image/transf/dimension=334x1024:format=gif/path/s654dda41c71d4c3b/image/iff39db374d0d46b6/version/1414608278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42299" descr="https://image.jimcdn.com/app/cms/image/transf/dimension=334x1024:format=gif/path/s654dda41c71d4c3b/image/iff39db374d0d46b6/version/1414608278/image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802" cy="317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Местным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называют </w:t>
      </w: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служащий для выяснения устройства детали в отдельном ограниченном месте.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Местный разрез ограничивают на виде волнистой линией или линией с изломом. Эти линии не должны совпадать с какими-либо другими линиями изображения.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местных разрезов на виде их не обозначают.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Ступенчатый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9575" cy="3167572"/>
            <wp:effectExtent l="19050" t="0" r="9525" b="0"/>
            <wp:docPr id="9" name="Рисунок 9" descr="https://image.jimcdn.com/app/cms/image/transf/dimension=365x1024:format=gif/path/s654dda41c71d4c3b/image/i6b014a24d9fd8c4c/version/1414608452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45799" descr="https://image.jimcdn.com/app/cms/image/transf/dimension=365x1024:format=gif/path/s654dda41c71d4c3b/image/i6b014a24d9fd8c4c/version/1414608452/image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22" cy="316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Ступенчатый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образуется при рассечении детали двумя и более параллельными плоскостями. При построении изображения секущие плоскости условно совмещают. Так же, как и простые разрезы они могут быть фронтальными, горизонтальными и профильными.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lastRenderedPageBreak/>
        <w:t>Ломаный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425872" cy="2571750"/>
            <wp:effectExtent l="0" t="0" r="3175" b="0"/>
            <wp:docPr id="8" name="Рисунок 8" descr="https://image.jimcdn.com/app/cms/image/transf/dimension=365x1024:format=gif/path/s654dda41c71d4c3b/image/i18d73c82a1490551/version/1414608812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52299" descr="https://image.jimcdn.com/app/cms/image/transf/dimension=365x1024:format=gif/path/s654dda41c71d4c3b/image/i18d73c82a1490551/version/1414608812/image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72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Ломаный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образуется при рассечении детали пересекающимися плоскостями. При построении изображения секущие плоскости условно поворачивают до совмещения в одну плоскость, при этом направление поворота может не совпадать с направлением взгляда.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Обозначение разрезов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 2.305—2008 устанавливает правила выполнения и обозначения разрезов:</w:t>
      </w:r>
    </w:p>
    <w:p w:rsidR="00C2400A" w:rsidRPr="003B1D88" w:rsidRDefault="00C2400A" w:rsidP="00C2400A">
      <w:pPr>
        <w:numPr>
          <w:ilvl w:val="0"/>
          <w:numId w:val="5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секущая плоскость совпадает с плоскостью симметрии детали, а изображения чертежа находятся в проекционной связи, то разрез на чертеже не обозначают;</w:t>
      </w:r>
    </w:p>
    <w:p w:rsidR="00C2400A" w:rsidRPr="003B1D88" w:rsidRDefault="00C2400A" w:rsidP="00C2400A">
      <w:pPr>
        <w:numPr>
          <w:ilvl w:val="0"/>
          <w:numId w:val="5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секущая плоскость не совпадает с плоскостью симметрии или изображение разреза не находится в проекционной связи с соответствующими изображениями чертежа, то положение секущей плоскости указывают на чертеже разомкнутой линией (толщина от S до 5/2).</w:t>
      </w:r>
    </w:p>
    <w:p w:rsidR="00C2400A" w:rsidRPr="003B1D88" w:rsidRDefault="00C2400A" w:rsidP="00C2400A">
      <w:pPr>
        <w:shd w:val="clear" w:color="auto" w:fill="FD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обозначении разрезов положение секущей плоскости на чертеже отмечается разомкнутой линией, толщина которой устанавливается в зависимости от толщины основной линии s 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взгляда показывается стрелками. Размеры стрелок и их положение на чертеже </w:t>
      </w:r>
      <w:r w:rsidR="003B1D88"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указаны в таблице 1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2"/>
        <w:gridCol w:w="5601"/>
        <w:gridCol w:w="2186"/>
      </w:tblGrid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Объект обозначения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обозначение секущей плоскости</w:t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Обозначение разреза</w:t>
            </w:r>
          </w:p>
        </w:tc>
      </w:tr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Положение секущей плоскости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F52EB5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88.5pt">
                  <v:imagedata r:id="rId15" r:href="rId16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6" type="#_x0000_t75" style="width:71.25pt;height:80.25pt">
                  <v:imagedata r:id="rId17" r:href="rId18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7" type="#_x0000_t75" style="width:37.5pt;height:83.25pt">
                  <v:imagedata r:id="rId19" r:href="rId20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1D88" w:rsidRPr="003B1D88" w:rsidRDefault="00F52EB5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8" type="#_x0000_t75" style="width:44.25pt;height:24.75pt">
                  <v:imagedata r:id="rId21" r:href="rId22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9" type="#_x0000_t75" style="width:92.25pt;height:25.5pt">
                  <v:imagedata r:id="rId23" r:href="rId24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88" w:rsidRPr="003B1D88" w:rsidRDefault="00F52EB5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0" type="#_x0000_t75" style="width:64.5pt;height:23.25pt">
                  <v:imagedata r:id="rId25" r:href="rId26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1" type="#_x0000_t75" style="width:106.5pt;height:21.75pt">
                  <v:imagedata r:id="rId27" r:href="rId28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Разрез ступенчатый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F52EB5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2" type="#_x0000_t75" style="width:115.5pt;height:43.5pt">
                  <v:imagedata r:id="rId29" r:href="rId30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"http://konspekta.net/mykonspektsru/baza1/1215554308604.files/image059.jpg"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3" type="#_x0000_t75" style="width:43.5pt;height:23.25pt">
                  <v:imagedata r:id="rId31" r:href="rId32"/>
                </v:shape>
              </w:pic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Разрез ломаный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F52EB5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4" type="#_x0000_t75" style="width:111pt;height:48.75pt">
                  <v:imagedata r:id="rId33" r:href="rId34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"http://konspekta.net/mykonspektsru/baza1/1215554308604.files/image062.jpg"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F52EB5" w:rsidRPr="00F52EB5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5" type="#_x0000_t75" style="width:41.25pt;height:22.5pt">
                  <v:imagedata r:id="rId35" r:href="rId36"/>
                </v:shape>
              </w:pict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F52EB5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3B1D88" w:rsidRPr="003B1D88" w:rsidRDefault="003B1D88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00A" w:rsidRPr="003B1D88" w:rsidRDefault="00C2400A" w:rsidP="00C2400A">
      <w:pPr>
        <w:shd w:val="clear" w:color="auto" w:fill="FDFCFC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Буквенное обозначение разрезов включает прописные буквы русского алфавита по порядку, высотой 7…10 мм. Буквы располагаются рядом со стрелками (в противоположной стороне от контура изображения), а также над разрезом 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Соединение вида и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color w:val="4D0F30"/>
          <w:sz w:val="24"/>
          <w:szCs w:val="24"/>
          <w:lang w:eastAsia="ru-RU"/>
        </w:rPr>
        <w:t>Половина вида с половиной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предмет симметричен, допускается совмещение вида и разреза. При этом вид всегда располагают сверху или слева, а разрез – снизу или справа от оси симметрии. Границей между половиной вида и половиной разреза служит ось симметрии, тонкая штрихпунктирная линия.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color w:val="4D0F30"/>
          <w:sz w:val="24"/>
          <w:szCs w:val="24"/>
          <w:lang w:eastAsia="ru-RU"/>
        </w:rPr>
        <w:t>Часть вида с частью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вида и часть разреза совмещают, если деталь несимметричная.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Линия, разделяющая часть вида и часть разреза – сплошная волнистая линия.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Условности и упрощения при построении разрезов</w:t>
      </w:r>
    </w:p>
    <w:p w:rsidR="00C2400A" w:rsidRPr="003B1D88" w:rsidRDefault="00C2400A" w:rsidP="00C2400A">
      <w:pPr>
        <w:shd w:val="clear" w:color="auto" w:fill="FD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различных изображений предмета ГОСТ 2.305—</w:t>
      </w:r>
      <w:r w:rsidR="003B1D88"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2008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рекомендует применять некоторые условности и упрощения, которые, сохраняя ясность и наглядность изображения, сокращают объем графических работ.</w:t>
      </w:r>
    </w:p>
    <w:p w:rsidR="00C2400A" w:rsidRPr="003B1D88" w:rsidRDefault="00C2400A" w:rsidP="00C2400A">
      <w:pPr>
        <w:numPr>
          <w:ilvl w:val="0"/>
          <w:numId w:val="6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разрез является фигурой симметричными, то можно вычерчивать только половину изображения или немного более половины изображения, ограничивая его волнистой линией.</w:t>
      </w:r>
    </w:p>
    <w:p w:rsidR="00C2400A" w:rsidRPr="003B1D88" w:rsidRDefault="00C2400A" w:rsidP="00C2400A">
      <w:pPr>
        <w:numPr>
          <w:ilvl w:val="0"/>
          <w:numId w:val="6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разрезов показывают не рассеченными не пустотелые валы, рукоятки, винты, шпонки, заклепки. Шарики всегда изображают не рассеченными.</w:t>
      </w:r>
    </w:p>
    <w:p w:rsidR="00C2400A" w:rsidRPr="003B1D88" w:rsidRDefault="00C2400A" w:rsidP="00C2400A">
      <w:pPr>
        <w:numPr>
          <w:ilvl w:val="0"/>
          <w:numId w:val="6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элементы, как спицы, тонкие стенки, ребра жесткости, показывают в разрезе не заштрихованными, если секущая плоскость направлена вдоль оси или длинной стороны такого элемента.</w:t>
      </w:r>
    </w:p>
    <w:sectPr w:rsidR="00C2400A" w:rsidRPr="003B1D88" w:rsidSect="003B1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E03"/>
    <w:multiLevelType w:val="multilevel"/>
    <w:tmpl w:val="2F542E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67927"/>
    <w:multiLevelType w:val="multilevel"/>
    <w:tmpl w:val="261455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360E1D"/>
    <w:multiLevelType w:val="multilevel"/>
    <w:tmpl w:val="57EA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63141"/>
    <w:multiLevelType w:val="multilevel"/>
    <w:tmpl w:val="7138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1E6E47"/>
    <w:multiLevelType w:val="multilevel"/>
    <w:tmpl w:val="DB504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9595C"/>
    <w:multiLevelType w:val="hybridMultilevel"/>
    <w:tmpl w:val="D4EAB6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0511087"/>
    <w:multiLevelType w:val="multilevel"/>
    <w:tmpl w:val="75720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1A1442"/>
    <w:multiLevelType w:val="hybridMultilevel"/>
    <w:tmpl w:val="BFAA88F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797C6E72"/>
    <w:multiLevelType w:val="multilevel"/>
    <w:tmpl w:val="BA665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00A"/>
    <w:rsid w:val="00054212"/>
    <w:rsid w:val="00182F48"/>
    <w:rsid w:val="00243809"/>
    <w:rsid w:val="00295AAA"/>
    <w:rsid w:val="002C24F1"/>
    <w:rsid w:val="003B10F0"/>
    <w:rsid w:val="003B1D88"/>
    <w:rsid w:val="0045592A"/>
    <w:rsid w:val="00541166"/>
    <w:rsid w:val="005411C9"/>
    <w:rsid w:val="00566F49"/>
    <w:rsid w:val="006A73E0"/>
    <w:rsid w:val="00736666"/>
    <w:rsid w:val="0091569F"/>
    <w:rsid w:val="00A321C1"/>
    <w:rsid w:val="00A90C85"/>
    <w:rsid w:val="00B755AB"/>
    <w:rsid w:val="00C2400A"/>
    <w:rsid w:val="00D30DCA"/>
    <w:rsid w:val="00D95A2B"/>
    <w:rsid w:val="00DB4567"/>
    <w:rsid w:val="00E471EA"/>
    <w:rsid w:val="00E87F59"/>
    <w:rsid w:val="00EF31B2"/>
    <w:rsid w:val="00F52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00A"/>
  </w:style>
  <w:style w:type="paragraph" w:styleId="1">
    <w:name w:val="heading 1"/>
    <w:basedOn w:val="a"/>
    <w:link w:val="10"/>
    <w:uiPriority w:val="9"/>
    <w:qFormat/>
    <w:rsid w:val="00C240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240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00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240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40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2400A"/>
    <w:rPr>
      <w:color w:val="0000FF"/>
      <w:u w:val="single"/>
    </w:rPr>
  </w:style>
  <w:style w:type="character" w:customStyle="1" w:styleId="cc-within-single-module-element">
    <w:name w:val="cc-within-single-module-element"/>
    <w:basedOn w:val="a0"/>
    <w:rsid w:val="00C2400A"/>
  </w:style>
  <w:style w:type="paragraph" w:styleId="a5">
    <w:name w:val="Normal (Web)"/>
    <w:basedOn w:val="a"/>
    <w:uiPriority w:val="99"/>
    <w:semiHidden/>
    <w:unhideWhenUsed/>
    <w:rsid w:val="00C24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400A"/>
    <w:rPr>
      <w:b/>
      <w:bCs/>
    </w:rPr>
  </w:style>
  <w:style w:type="character" w:styleId="a7">
    <w:name w:val="Emphasis"/>
    <w:basedOn w:val="a0"/>
    <w:uiPriority w:val="20"/>
    <w:qFormat/>
    <w:rsid w:val="00C2400A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240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2400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240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2400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oggedout">
    <w:name w:val="loggedout"/>
    <w:basedOn w:val="a0"/>
    <w:rsid w:val="00C2400A"/>
  </w:style>
  <w:style w:type="paragraph" w:customStyle="1" w:styleId="pull-left">
    <w:name w:val="pull-left"/>
    <w:basedOn w:val="a"/>
    <w:rsid w:val="00C24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1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1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0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744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15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65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20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594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0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59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76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6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25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8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29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53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43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825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395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105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32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36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357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343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197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12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82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46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979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3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602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811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407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60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16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39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986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26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6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57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1116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8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2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87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758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3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18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046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253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88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29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880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497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28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18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4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26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8228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935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435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21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6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668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26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111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042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5635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14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877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098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104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64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57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06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152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423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048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875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025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4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2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81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43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4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89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84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99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FFFFFF"/>
                                            <w:left w:val="single" w:sz="6" w:space="12" w:color="FFFFFF"/>
                                            <w:bottom w:val="single" w:sz="6" w:space="12" w:color="FFFFFF"/>
                                            <w:right w:val="single" w:sz="6" w:space="12" w:color="FFFFFF"/>
                                          </w:divBdr>
                                          <w:divsChild>
                                            <w:div w:id="651253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384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9D9D9"/>
                                                    <w:left w:val="single" w:sz="6" w:space="0" w:color="D9D9D9"/>
                                                    <w:bottom w:val="single" w:sz="6" w:space="0" w:color="D9D9D9"/>
                                                    <w:right w:val="single" w:sz="6" w:space="0" w:color="D9D9D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347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74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4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60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30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680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28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81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599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1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53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55897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http://konspekta.net/mykonspektsru/baza1/1215554308604.files/image046.jpg" TargetMode="External"/><Relationship Id="rId26" Type="http://schemas.openxmlformats.org/officeDocument/2006/relationships/image" Target="http://konspekta.net/mykonspektsru/baza1/1215554308604.files/image054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http://konspekta.net/mykonspektsru/baza1/1215554308604.files/image061.jp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1.jpeg"/><Relationship Id="rId25" Type="http://schemas.openxmlformats.org/officeDocument/2006/relationships/image" Target="media/image15.jpeg"/><Relationship Id="rId33" Type="http://schemas.openxmlformats.org/officeDocument/2006/relationships/image" Target="media/image19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http://konspekta.net/mykonspektsru/baza1/1215554308604.files/image044.jpg" TargetMode="External"/><Relationship Id="rId20" Type="http://schemas.openxmlformats.org/officeDocument/2006/relationships/image" Target="http://konspekta.net/mykonspektsru/baza1/1215554308604.files/image048.jpg" TargetMode="External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24" Type="http://schemas.openxmlformats.org/officeDocument/2006/relationships/image" Target="http://konspekta.net/mykonspektsru/baza1/1215554308604.files/image052.jpg" TargetMode="External"/><Relationship Id="rId32" Type="http://schemas.openxmlformats.org/officeDocument/2006/relationships/image" Target="http://konspekta.net/mykonspektsru/baza1/1215554308604.files/image059.jpg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fileskachat.com/file/22928_0b6260598d05bb255286c81cff833bfc.html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4.jpeg"/><Relationship Id="rId28" Type="http://schemas.openxmlformats.org/officeDocument/2006/relationships/image" Target="http://konspekta.net/mykonspektsru/baza1/1215554308604.files/image056.jpg" TargetMode="External"/><Relationship Id="rId36" Type="http://schemas.openxmlformats.org/officeDocument/2006/relationships/image" Target="http://konspekta.net/mykonspektsru/baza1/1215554308604.files/image062.jpg" TargetMode="External"/><Relationship Id="rId10" Type="http://schemas.openxmlformats.org/officeDocument/2006/relationships/image" Target="media/image5.gif"/><Relationship Id="rId19" Type="http://schemas.openxmlformats.org/officeDocument/2006/relationships/image" Target="media/image12.jpeg"/><Relationship Id="rId31" Type="http://schemas.openxmlformats.org/officeDocument/2006/relationships/image" Target="media/image18.jpe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http://konspekta.net/mykonspektsru/baza1/1215554308604.files/image050.jpg" TargetMode="External"/><Relationship Id="rId27" Type="http://schemas.openxmlformats.org/officeDocument/2006/relationships/image" Target="media/image16.jpeg"/><Relationship Id="rId30" Type="http://schemas.openxmlformats.org/officeDocument/2006/relationships/image" Target="http://konspekta.net/mykonspektsru/baza1/1215554308604.files/image058.jpg" TargetMode="External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2495</Words>
  <Characters>14224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2020-04-08T13:01:00Z</dcterms:created>
  <dcterms:modified xsi:type="dcterms:W3CDTF">2020-04-08T13:02:00Z</dcterms:modified>
</cp:coreProperties>
</file>