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AAA" w:rsidRPr="00295AAA" w:rsidRDefault="00295AAA" w:rsidP="00295AAA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>Техническое черчение</w:t>
      </w:r>
    </w:p>
    <w:p w:rsidR="00295AAA" w:rsidRPr="00295AAA" w:rsidRDefault="00295AAA" w:rsidP="00295AAA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>Преподаватель Куклина Н.Р.</w:t>
      </w:r>
    </w:p>
    <w:p w:rsidR="00295AAA" w:rsidRPr="00295AAA" w:rsidRDefault="00295AAA" w:rsidP="00295AAA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>Задание для группы ЭП-121</w:t>
      </w:r>
    </w:p>
    <w:p w:rsidR="00541166" w:rsidRDefault="00541166" w:rsidP="0054116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166"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 w:rsidR="00DB4567">
        <w:rPr>
          <w:rFonts w:ascii="Times New Roman" w:hAnsi="Times New Roman" w:cs="Times New Roman"/>
          <w:b/>
          <w:sz w:val="28"/>
          <w:szCs w:val="28"/>
        </w:rPr>
        <w:t>15</w:t>
      </w:r>
      <w:r w:rsidRPr="005411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4567">
        <w:rPr>
          <w:rFonts w:ascii="Times New Roman" w:hAnsi="Times New Roman" w:cs="Times New Roman"/>
          <w:b/>
          <w:sz w:val="28"/>
          <w:szCs w:val="28"/>
        </w:rPr>
        <w:t>апреля</w:t>
      </w:r>
      <w:r w:rsidRPr="00541166">
        <w:rPr>
          <w:rFonts w:ascii="Times New Roman" w:hAnsi="Times New Roman" w:cs="Times New Roman"/>
          <w:b/>
          <w:sz w:val="28"/>
          <w:szCs w:val="28"/>
        </w:rPr>
        <w:t xml:space="preserve"> 2020г</w:t>
      </w:r>
    </w:p>
    <w:p w:rsidR="00DB4567" w:rsidRPr="001D1393" w:rsidRDefault="00DB4567" w:rsidP="00DB4567">
      <w:pPr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4B4A69">
        <w:rPr>
          <w:rFonts w:ascii="Times New Roman" w:hAnsi="Times New Roman" w:cs="Times New Roman"/>
          <w:sz w:val="20"/>
          <w:szCs w:val="20"/>
        </w:rPr>
        <w:t>Выполненные задания</w:t>
      </w:r>
      <w:r>
        <w:rPr>
          <w:rFonts w:ascii="Times New Roman" w:hAnsi="Times New Roman" w:cs="Times New Roman"/>
          <w:sz w:val="20"/>
          <w:szCs w:val="20"/>
        </w:rPr>
        <w:t xml:space="preserve"> (з</w:t>
      </w:r>
      <w:r w:rsidRPr="00DB4567">
        <w:rPr>
          <w:rFonts w:ascii="Times New Roman" w:hAnsi="Times New Roman" w:cs="Times New Roman"/>
          <w:sz w:val="20"/>
          <w:szCs w:val="20"/>
        </w:rPr>
        <w:t>адание по учебной дисциплине часть 1, часть 2, часть 3</w:t>
      </w:r>
      <w:r w:rsidRPr="004B4A69">
        <w:rPr>
          <w:rFonts w:ascii="Times New Roman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– 3</w:t>
      </w:r>
      <w:r w:rsidRPr="004B4A69">
        <w:rPr>
          <w:rFonts w:ascii="Times New Roman" w:hAnsi="Times New Roman" w:cs="Times New Roman"/>
          <w:sz w:val="20"/>
          <w:szCs w:val="20"/>
        </w:rPr>
        <w:t xml:space="preserve"> фото</w:t>
      </w:r>
      <w:proofErr w:type="gramStart"/>
      <w:r>
        <w:rPr>
          <w:rFonts w:ascii="Times New Roman" w:hAnsi="Times New Roman" w:cs="Times New Roman"/>
          <w:sz w:val="20"/>
          <w:szCs w:val="20"/>
        </w:rPr>
        <w:t>.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и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ли </w:t>
      </w:r>
      <w:proofErr w:type="spellStart"/>
      <w:r>
        <w:rPr>
          <w:rFonts w:ascii="Times New Roman" w:hAnsi="Times New Roman" w:cs="Times New Roman"/>
          <w:sz w:val="20"/>
          <w:szCs w:val="20"/>
        </w:rPr>
        <w:t>сканкопии</w:t>
      </w:r>
      <w:proofErr w:type="spellEnd"/>
      <w:r w:rsidRPr="004B4A69">
        <w:rPr>
          <w:rFonts w:ascii="Times New Roman" w:hAnsi="Times New Roman" w:cs="Times New Roman"/>
          <w:sz w:val="20"/>
          <w:szCs w:val="20"/>
        </w:rPr>
        <w:t xml:space="preserve"> выслать на электронную почту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821135">
        <w:rPr>
          <w:rFonts w:ascii="Times New Roman" w:hAnsi="Times New Roman" w:cs="Times New Roman"/>
          <w:sz w:val="20"/>
          <w:szCs w:val="20"/>
        </w:rPr>
        <w:t>Kuklina@vemst.ru</w:t>
      </w:r>
    </w:p>
    <w:p w:rsidR="00DB4567" w:rsidRPr="00541166" w:rsidRDefault="00DB4567" w:rsidP="0054116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400A" w:rsidRPr="00B70623" w:rsidRDefault="00C2400A" w:rsidP="00C2400A">
      <w:pPr>
        <w:ind w:firstLine="709"/>
        <w:rPr>
          <w:rFonts w:ascii="Times New Roman" w:hAnsi="Times New Roman" w:cs="Times New Roman"/>
          <w:b/>
          <w:bCs/>
          <w:sz w:val="20"/>
          <w:szCs w:val="20"/>
        </w:rPr>
      </w:pPr>
      <w:r w:rsidRPr="00B70623">
        <w:rPr>
          <w:rFonts w:ascii="Times New Roman" w:hAnsi="Times New Roman" w:cs="Times New Roman"/>
          <w:b/>
          <w:bCs/>
          <w:sz w:val="20"/>
          <w:szCs w:val="20"/>
        </w:rPr>
        <w:t>Задание:</w:t>
      </w:r>
    </w:p>
    <w:p w:rsidR="00736666" w:rsidRDefault="00C2400A" w:rsidP="00C2400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B33467">
        <w:rPr>
          <w:rFonts w:ascii="Times New Roman" w:hAnsi="Times New Roman" w:cs="Times New Roman"/>
          <w:bCs/>
          <w:sz w:val="20"/>
          <w:szCs w:val="20"/>
        </w:rPr>
        <w:t>Изучить теоретический материал по теме занятия:</w:t>
      </w:r>
      <w:r w:rsidRPr="00B33467">
        <w:rPr>
          <w:rFonts w:ascii="Times New Roman" w:hAnsi="Times New Roman" w:cs="Times New Roman"/>
          <w:sz w:val="20"/>
          <w:szCs w:val="20"/>
        </w:rPr>
        <w:t xml:space="preserve"> Учебник «Инженерная графика», </w:t>
      </w:r>
      <w:proofErr w:type="spellStart"/>
      <w:r w:rsidRPr="00B33467">
        <w:rPr>
          <w:rFonts w:ascii="Times New Roman" w:hAnsi="Times New Roman" w:cs="Times New Roman"/>
          <w:sz w:val="20"/>
          <w:szCs w:val="20"/>
        </w:rPr>
        <w:t>авт.</w:t>
      </w:r>
      <w:r w:rsidRPr="00B33467">
        <w:rPr>
          <w:rFonts w:ascii="Times New Roman" w:hAnsi="Times New Roman" w:cs="Times New Roman"/>
          <w:sz w:val="20"/>
          <w:szCs w:val="20"/>
        </w:rPr>
        <w:noBreakHyphen/>
        <w:t>А.М.Бродский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B33467">
        <w:rPr>
          <w:rFonts w:ascii="Times New Roman" w:hAnsi="Times New Roman" w:cs="Times New Roman"/>
          <w:sz w:val="20"/>
          <w:szCs w:val="20"/>
        </w:rPr>
        <w:t>стр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117</w:t>
      </w:r>
      <w:r w:rsidRPr="00B33467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>129</w:t>
      </w:r>
    </w:p>
    <w:p w:rsidR="00C2400A" w:rsidRPr="00B33467" w:rsidRDefault="00736666" w:rsidP="00736666">
      <w:pPr>
        <w:pStyle w:val="a3"/>
        <w:ind w:left="1146"/>
        <w:jc w:val="both"/>
        <w:rPr>
          <w:rFonts w:ascii="Times New Roman" w:hAnsi="Times New Roman" w:cs="Times New Roman"/>
          <w:sz w:val="20"/>
          <w:szCs w:val="20"/>
        </w:rPr>
      </w:pPr>
      <w:r>
        <w:t>(</w:t>
      </w:r>
      <w:hyperlink r:id="rId5" w:history="1">
        <w:r w:rsidRPr="001D1393">
          <w:rPr>
            <w:rStyle w:val="a4"/>
            <w:rFonts w:ascii="Arial" w:hAnsi="Arial" w:cs="Arial"/>
            <w:color w:val="551A8B"/>
            <w:sz w:val="18"/>
            <w:szCs w:val="18"/>
          </w:rPr>
          <w:t>https://fileskachat.com/file/22928_0b6260598d05bb255286c81cff833bfc.html</w:t>
        </w:r>
      </w:hyperlink>
      <w:r w:rsidRPr="001D1393">
        <w:rPr>
          <w:rFonts w:ascii="Times New Roman" w:hAnsi="Times New Roman" w:cs="Times New Roman"/>
          <w:sz w:val="20"/>
          <w:szCs w:val="20"/>
        </w:rPr>
        <w:t>)</w:t>
      </w:r>
    </w:p>
    <w:p w:rsidR="00C2400A" w:rsidRPr="00B33467" w:rsidRDefault="00C2400A" w:rsidP="00C2400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B33467">
        <w:rPr>
          <w:rFonts w:ascii="Times New Roman" w:hAnsi="Times New Roman" w:cs="Times New Roman"/>
          <w:sz w:val="20"/>
          <w:szCs w:val="20"/>
        </w:rPr>
        <w:t>Выполнить практическую работу</w:t>
      </w:r>
      <w:r w:rsidRPr="00610529">
        <w:rPr>
          <w:rFonts w:ascii="Times New Roman" w:hAnsi="Times New Roman" w:cs="Times New Roman"/>
          <w:sz w:val="20"/>
          <w:szCs w:val="20"/>
        </w:rPr>
        <w:t>«</w:t>
      </w:r>
      <w:r>
        <w:rPr>
          <w:rFonts w:ascii="Times New Roman" w:hAnsi="Times New Roman" w:cs="Times New Roman"/>
          <w:sz w:val="20"/>
          <w:szCs w:val="20"/>
        </w:rPr>
        <w:t>Разрезы</w:t>
      </w:r>
      <w:r w:rsidRPr="00610529">
        <w:rPr>
          <w:rFonts w:ascii="Times New Roman" w:hAnsi="Times New Roman" w:cs="Times New Roman"/>
          <w:sz w:val="20"/>
          <w:szCs w:val="20"/>
        </w:rPr>
        <w:t>»</w:t>
      </w:r>
    </w:p>
    <w:p w:rsidR="00C2400A" w:rsidRDefault="00C2400A" w:rsidP="00C2400A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610529">
        <w:rPr>
          <w:rFonts w:ascii="Times New Roman" w:hAnsi="Times New Roman" w:cs="Times New Roman"/>
          <w:sz w:val="20"/>
          <w:szCs w:val="20"/>
        </w:rPr>
        <w:t>Задани</w:t>
      </w:r>
      <w:r>
        <w:rPr>
          <w:rFonts w:ascii="Times New Roman" w:hAnsi="Times New Roman" w:cs="Times New Roman"/>
          <w:sz w:val="20"/>
          <w:szCs w:val="20"/>
        </w:rPr>
        <w:t>е</w:t>
      </w:r>
      <w:r w:rsidRPr="00610529">
        <w:rPr>
          <w:rFonts w:ascii="Times New Roman" w:hAnsi="Times New Roman" w:cs="Times New Roman"/>
          <w:sz w:val="20"/>
          <w:szCs w:val="20"/>
        </w:rPr>
        <w:t xml:space="preserve"> для практической работы «</w:t>
      </w:r>
      <w:r>
        <w:rPr>
          <w:rFonts w:ascii="Times New Roman" w:hAnsi="Times New Roman" w:cs="Times New Roman"/>
          <w:sz w:val="20"/>
          <w:szCs w:val="20"/>
        </w:rPr>
        <w:t>Разрезы</w:t>
      </w:r>
      <w:r w:rsidRPr="00610529">
        <w:rPr>
          <w:rFonts w:ascii="Times New Roman" w:hAnsi="Times New Roman" w:cs="Times New Roman"/>
          <w:sz w:val="20"/>
          <w:szCs w:val="20"/>
        </w:rPr>
        <w:t>»</w:t>
      </w:r>
      <w:bookmarkStart w:id="0" w:name="_GoBack"/>
      <w:bookmarkEnd w:id="0"/>
    </w:p>
    <w:p w:rsidR="00C2400A" w:rsidRPr="005D4169" w:rsidRDefault="00295AAA" w:rsidP="00C2400A">
      <w:pPr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1205865</wp:posOffset>
            </wp:positionH>
            <wp:positionV relativeFrom="paragraph">
              <wp:posOffset>433070</wp:posOffset>
            </wp:positionV>
            <wp:extent cx="3770630" cy="2581275"/>
            <wp:effectExtent l="19050" t="0" r="1270" b="0"/>
            <wp:wrapTopAndBottom/>
            <wp:docPr id="15" name="Рисунок 14" descr="image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10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b="4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63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400A" w:rsidRPr="005D4169">
        <w:rPr>
          <w:rFonts w:ascii="Times New Roman" w:hAnsi="Times New Roman" w:cs="Times New Roman"/>
          <w:sz w:val="20"/>
          <w:szCs w:val="20"/>
        </w:rPr>
        <w:t>Построить два вида детали</w:t>
      </w:r>
      <w:r w:rsidR="00A90C85">
        <w:rPr>
          <w:rFonts w:ascii="Times New Roman" w:hAnsi="Times New Roman" w:cs="Times New Roman"/>
          <w:sz w:val="20"/>
          <w:szCs w:val="20"/>
        </w:rPr>
        <w:t xml:space="preserve"> (Рис. 1)</w:t>
      </w:r>
      <w:r w:rsidR="00C2400A" w:rsidRPr="005D4169">
        <w:rPr>
          <w:rFonts w:ascii="Times New Roman" w:hAnsi="Times New Roman" w:cs="Times New Roman"/>
          <w:sz w:val="20"/>
          <w:szCs w:val="20"/>
        </w:rPr>
        <w:t xml:space="preserve"> Выполнить указанный разрез. Проставить размеры. Чертеж выполнить на листе формата А4</w:t>
      </w:r>
    </w:p>
    <w:p w:rsidR="00C2400A" w:rsidRPr="005D4169" w:rsidRDefault="00A90C85" w:rsidP="00295AAA">
      <w:pPr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Рисунок 1 З</w:t>
      </w:r>
      <w:r w:rsidR="00C2400A">
        <w:rPr>
          <w:rFonts w:ascii="Times New Roman" w:hAnsi="Times New Roman" w:cs="Times New Roman"/>
          <w:sz w:val="20"/>
          <w:szCs w:val="20"/>
        </w:rPr>
        <w:t>адание для выполнения практической работы «Разрезы»</w:t>
      </w:r>
    </w:p>
    <w:p w:rsidR="00C2400A" w:rsidRPr="005D4169" w:rsidRDefault="00C2400A" w:rsidP="00C2400A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5D4169">
        <w:rPr>
          <w:rFonts w:ascii="Times New Roman" w:hAnsi="Times New Roman" w:cs="Times New Roman"/>
          <w:sz w:val="20"/>
          <w:szCs w:val="20"/>
        </w:rPr>
        <w:t>Инструкция по выполнению работы</w:t>
      </w:r>
    </w:p>
    <w:p w:rsidR="00C2400A" w:rsidRPr="005D4169" w:rsidRDefault="00C2400A" w:rsidP="00A90C8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D4169">
        <w:rPr>
          <w:rFonts w:ascii="Times New Roman" w:hAnsi="Times New Roman" w:cs="Times New Roman"/>
          <w:sz w:val="20"/>
          <w:szCs w:val="20"/>
        </w:rPr>
        <w:t>Скомпоновать лист, вычертив два заданных вида детали (учесть расположение размерных линий)</w:t>
      </w:r>
    </w:p>
    <w:p w:rsidR="00C2400A" w:rsidRPr="005D4169" w:rsidRDefault="00C2400A" w:rsidP="00A90C8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D4169">
        <w:rPr>
          <w:rFonts w:ascii="Times New Roman" w:hAnsi="Times New Roman" w:cs="Times New Roman"/>
          <w:sz w:val="20"/>
          <w:szCs w:val="20"/>
        </w:rPr>
        <w:t>Выбрать рациональное расположение секущей плоскости для выполнения сложного разреза</w:t>
      </w:r>
    </w:p>
    <w:p w:rsidR="00C2400A" w:rsidRPr="005D4169" w:rsidRDefault="00C2400A" w:rsidP="00A90C8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D4169">
        <w:rPr>
          <w:rFonts w:ascii="Times New Roman" w:hAnsi="Times New Roman" w:cs="Times New Roman"/>
          <w:sz w:val="20"/>
          <w:szCs w:val="20"/>
        </w:rPr>
        <w:t>Выполнить сложный разрез на главном виде (</w:t>
      </w:r>
      <w:r w:rsidR="00B755AB">
        <w:rPr>
          <w:rFonts w:ascii="Times New Roman" w:hAnsi="Times New Roman" w:cs="Times New Roman"/>
          <w:sz w:val="20"/>
          <w:szCs w:val="20"/>
        </w:rPr>
        <w:t>преобразовать вид спереди в разрез). П</w:t>
      </w:r>
      <w:r w:rsidRPr="005D4169">
        <w:rPr>
          <w:rFonts w:ascii="Times New Roman" w:hAnsi="Times New Roman" w:cs="Times New Roman"/>
          <w:sz w:val="20"/>
          <w:szCs w:val="20"/>
        </w:rPr>
        <w:t>ри выполнении штриховки разреза выдержать постоянство угла и шага линий штриховки</w:t>
      </w:r>
    </w:p>
    <w:p w:rsidR="00C2400A" w:rsidRPr="005D4169" w:rsidRDefault="00C2400A" w:rsidP="00A90C8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D4169">
        <w:rPr>
          <w:rFonts w:ascii="Times New Roman" w:hAnsi="Times New Roman" w:cs="Times New Roman"/>
          <w:sz w:val="20"/>
          <w:szCs w:val="20"/>
        </w:rPr>
        <w:t>Нанести размеры</w:t>
      </w:r>
    </w:p>
    <w:p w:rsidR="00C2400A" w:rsidRPr="005D4169" w:rsidRDefault="00C2400A" w:rsidP="00A90C8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D4169">
        <w:rPr>
          <w:rFonts w:ascii="Times New Roman" w:hAnsi="Times New Roman" w:cs="Times New Roman"/>
          <w:sz w:val="20"/>
          <w:szCs w:val="20"/>
        </w:rPr>
        <w:t>Обвести чертеж, соблюдая соотношение толщин линий разных типов и одинаковую яркость всех линий</w:t>
      </w:r>
    </w:p>
    <w:p w:rsidR="00C2400A" w:rsidRPr="005D4169" w:rsidRDefault="00C2400A" w:rsidP="00A90C8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D4169">
        <w:rPr>
          <w:rFonts w:ascii="Times New Roman" w:hAnsi="Times New Roman" w:cs="Times New Roman"/>
          <w:sz w:val="20"/>
          <w:szCs w:val="20"/>
        </w:rPr>
        <w:t>Оформить формат и основную надпись</w:t>
      </w:r>
    </w:p>
    <w:p w:rsidR="00A90C85" w:rsidRPr="00A90C85" w:rsidRDefault="00A90C85" w:rsidP="00A90C85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A90C85">
        <w:rPr>
          <w:rFonts w:ascii="Times New Roman" w:hAnsi="Times New Roman" w:cs="Times New Roman"/>
          <w:sz w:val="20"/>
          <w:szCs w:val="20"/>
        </w:rPr>
        <w:t>Пример оформления работы представлен</w:t>
      </w:r>
      <w:r w:rsidR="00E87F59">
        <w:rPr>
          <w:rFonts w:ascii="Times New Roman" w:hAnsi="Times New Roman" w:cs="Times New Roman"/>
          <w:sz w:val="20"/>
          <w:szCs w:val="20"/>
        </w:rPr>
        <w:t xml:space="preserve"> н</w:t>
      </w:r>
      <w:r w:rsidRPr="00A90C85">
        <w:rPr>
          <w:rFonts w:ascii="Times New Roman" w:hAnsi="Times New Roman" w:cs="Times New Roman"/>
          <w:sz w:val="20"/>
          <w:szCs w:val="20"/>
        </w:rPr>
        <w:t>а рис.2</w:t>
      </w:r>
    </w:p>
    <w:p w:rsidR="00A90C85" w:rsidRPr="00A90C85" w:rsidRDefault="00A90C85" w:rsidP="00A90C85">
      <w:pPr>
        <w:ind w:firstLine="709"/>
        <w:rPr>
          <w:rFonts w:ascii="Times New Roman" w:hAnsi="Times New Roman" w:cs="Times New Roman"/>
          <w:sz w:val="20"/>
          <w:szCs w:val="20"/>
        </w:rPr>
      </w:pPr>
    </w:p>
    <w:p w:rsidR="00A90C85" w:rsidRDefault="00A90C85" w:rsidP="00C240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0C85" w:rsidRDefault="00A90C85" w:rsidP="00C240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0C85" w:rsidRPr="005D4169" w:rsidRDefault="00A90C85" w:rsidP="00A90C85">
      <w:pPr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Рисунок 2. </w:t>
      </w:r>
      <w:r w:rsidRPr="005D4169">
        <w:rPr>
          <w:rFonts w:ascii="Times New Roman" w:hAnsi="Times New Roman" w:cs="Times New Roman"/>
          <w:sz w:val="20"/>
          <w:szCs w:val="20"/>
        </w:rPr>
        <w:t xml:space="preserve">Пример оформления </w:t>
      </w:r>
      <w:r>
        <w:rPr>
          <w:rFonts w:ascii="Times New Roman" w:hAnsi="Times New Roman" w:cs="Times New Roman"/>
          <w:sz w:val="20"/>
          <w:szCs w:val="20"/>
        </w:rPr>
        <w:t xml:space="preserve">практической </w:t>
      </w:r>
      <w:r w:rsidRPr="005D4169">
        <w:rPr>
          <w:rFonts w:ascii="Times New Roman" w:hAnsi="Times New Roman" w:cs="Times New Roman"/>
          <w:sz w:val="20"/>
          <w:szCs w:val="20"/>
        </w:rPr>
        <w:t>работы</w:t>
      </w:r>
      <w:r>
        <w:rPr>
          <w:rFonts w:ascii="Times New Roman" w:hAnsi="Times New Roman" w:cs="Times New Roman"/>
          <w:sz w:val="20"/>
          <w:szCs w:val="20"/>
        </w:rPr>
        <w:t xml:space="preserve"> «Разрезы»</w:t>
      </w:r>
    </w:p>
    <w:p w:rsidR="00C2400A" w:rsidRPr="00A90C85" w:rsidRDefault="00A90C85" w:rsidP="00C240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0C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643890</wp:posOffset>
            </wp:positionH>
            <wp:positionV relativeFrom="paragraph">
              <wp:posOffset>-253365</wp:posOffset>
            </wp:positionV>
            <wp:extent cx="3162300" cy="4489450"/>
            <wp:effectExtent l="19050" t="0" r="0" b="0"/>
            <wp:wrapTopAndBottom/>
            <wp:docPr id="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448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755AB" w:rsidRPr="00A90C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Краткие теоретические сведения</w:t>
      </w:r>
    </w:p>
    <w:p w:rsidR="00C2400A" w:rsidRPr="003B1D88" w:rsidRDefault="00C2400A" w:rsidP="00C2400A">
      <w:pPr>
        <w:shd w:val="clear" w:color="auto" w:fill="FDFCFC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color w:val="9B0000"/>
          <w:kern w:val="36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9B0000"/>
          <w:kern w:val="36"/>
          <w:sz w:val="24"/>
          <w:szCs w:val="24"/>
          <w:lang w:eastAsia="ru-RU"/>
        </w:rPr>
        <w:t>Разрезы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Внутреннее очертание полых предметов на чертежах можно показать штриховыми линиями, но форма деталей часто требует значительного количества таких линий, которые пересекаясь с контурными и между собой, затрудняют понимание чертежа. Чтобы избежать этого, яснее показать внутреннее устройство детали, применяют изображения, называемые разрезом.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Разрез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это изображение предмета, мысленно рассеченного одной или несколькими плоскостями. Мысленное рассечение относится только к данному изображению и не влечет изменения остальных изображений. В разрезе показывается то, что находится в секущей плоскости (на эту часть изображения накладывается штриховка, в соответствии с материалом, из которого изготовлена деталь) и та часть детали, которая расположена за секущей плоскостью.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 выполнении разрезов на чертежах:</w:t>
      </w:r>
    </w:p>
    <w:p w:rsidR="00C2400A" w:rsidRPr="003B1D88" w:rsidRDefault="00C2400A" w:rsidP="00C2400A">
      <w:pPr>
        <w:numPr>
          <w:ilvl w:val="0"/>
          <w:numId w:val="4"/>
        </w:numPr>
        <w:shd w:val="clear" w:color="auto" w:fill="FD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Невидимые внутренние очертания, изображаемые штриховыми линиями, обводят сплошными основными линиями.</w:t>
      </w:r>
    </w:p>
    <w:p w:rsidR="00C2400A" w:rsidRPr="003B1D88" w:rsidRDefault="00C2400A" w:rsidP="00C2400A">
      <w:pPr>
        <w:numPr>
          <w:ilvl w:val="0"/>
          <w:numId w:val="4"/>
        </w:numPr>
        <w:shd w:val="clear" w:color="auto" w:fill="FD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Сплошные основные линии, изображающие элементы детали, находящиеся на части детали, расположенной перед секущей плоскостью, не проводят.</w:t>
      </w:r>
    </w:p>
    <w:p w:rsidR="00C2400A" w:rsidRPr="003B1D88" w:rsidRDefault="00C2400A" w:rsidP="00C2400A">
      <w:pPr>
        <w:numPr>
          <w:ilvl w:val="0"/>
          <w:numId w:val="4"/>
        </w:numPr>
        <w:shd w:val="clear" w:color="auto" w:fill="FD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Фигура сечения, входящая в разрез, заштриховывается.</w:t>
      </w:r>
    </w:p>
    <w:p w:rsidR="00C2400A" w:rsidRPr="003B1D88" w:rsidRDefault="00C2400A" w:rsidP="00C2400A">
      <w:pPr>
        <w:numPr>
          <w:ilvl w:val="0"/>
          <w:numId w:val="4"/>
        </w:numPr>
        <w:shd w:val="clear" w:color="auto" w:fill="FD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Мысленное рассечение предмета должно относится только к данному разрезу и не влечёт за собой изменения других изображений того же предмета.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зависимости от числа секущих плоскостей разре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зы разделяются на </w:t>
      </w:r>
      <w:r w:rsidRPr="003B1D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простые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3B1D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сложные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Простым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называется разрез при одной секущей плоскости.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Сложным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называется разрез при двух и более секущих плоскостях.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зависимости от положения секущей плоскости относительно горизонтальной плоскости проекций, разрезы подразделяют на вертикальные, горизонтальные и наклонные.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Сложные разрезы подразделяют на ломаные и ступенчатые.</w:t>
      </w:r>
    </w:p>
    <w:p w:rsidR="00C2400A" w:rsidRPr="003B1D88" w:rsidRDefault="00C2400A" w:rsidP="00C2400A">
      <w:pPr>
        <w:shd w:val="clear" w:color="auto" w:fill="FD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t>Вертикальные разрезы (</w:t>
      </w:r>
      <w:proofErr w:type="gramStart"/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t>фронтальный</w:t>
      </w:r>
      <w:proofErr w:type="gramEnd"/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t>)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733800" cy="2805090"/>
            <wp:effectExtent l="19050" t="0" r="0" b="0"/>
            <wp:docPr id="14" name="Рисунок 14" descr="https://image.jimcdn.com/app/cms/image/transf/dimension=394x1024:format=gif/path/s654dda41c71d4c3b/image/i9c939cae1786e24e/version/1414607358/im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10307711099" descr="https://image.jimcdn.com/app/cms/image/transf/dimension=394x1024:format=gif/path/s654dda41c71d4c3b/image/i9c939cae1786e24e/version/1414607358/image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969" cy="2814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Фронтальный разрез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изображение, полученное в резуль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тате мысленного рассечения детали секущей плоскостью, парал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лельной фронтальной плоскости проекций, и состоящее из фигуры сечения и изображения части детали, расположенной за се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кущей плоскостью.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Деталь помещают в систему плоскостей проекций (V, H или V, H, W) и мысленно рассекают секущей плоскостью, параллельной фронтальной плоскости проекций. Фигуру сечения и то, что расположено за секущей Плоскостью, проецируют на плос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кость V, получая изображение фронтального разреза</w:t>
      </w:r>
    </w:p>
    <w:p w:rsidR="00C2400A" w:rsidRPr="003B1D88" w:rsidRDefault="00C2400A" w:rsidP="00C2400A">
      <w:pPr>
        <w:shd w:val="clear" w:color="auto" w:fill="FD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t>Вертикальные разрезы (профильный)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752850" cy="2819400"/>
            <wp:effectExtent l="0" t="0" r="0" b="0"/>
            <wp:docPr id="13" name="Рисунок 13" descr="https://image.jimcdn.com/app/cms/image/transf/dimension=394x1024:format=gif/path/s654dda41c71d4c3b/image/i76a3ffc7cf6ef5dc/version/1414607545/im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10307720899" descr="https://image.jimcdn.com/app/cms/image/transf/dimension=394x1024:format=gif/path/s654dda41c71d4c3b/image/i76a3ffc7cf6ef5dc/version/1414607545/image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Профильным разрезом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называется изображение, полученное при мысленном рассечении детали секущей плоскостью, параллельной профильной плоскости проекций, и состоящее из фигуры сечения и изображения части детали, расположенной за ней.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Деталь помешают в систему плоскостей проекций (V, H или V, H, W) и мысленно рассекают секущей плоскостью, параллельной профильной плоскости проекций. Фигуру сечения и то, что расположено за секущей плоскостью, проецируют на плос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кость W, получая изображение профильного разреза.</w:t>
      </w:r>
    </w:p>
    <w:p w:rsidR="00C2400A" w:rsidRPr="003B1D88" w:rsidRDefault="00C2400A" w:rsidP="00C2400A">
      <w:pPr>
        <w:shd w:val="clear" w:color="auto" w:fill="FD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lastRenderedPageBreak/>
        <w:t>Горизонтальный разрез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752850" cy="2819400"/>
            <wp:effectExtent l="0" t="0" r="0" b="0"/>
            <wp:docPr id="12" name="Рисунок 12" descr="https://image.jimcdn.com/app/cms/image/transf/dimension=394x1024:format=gif/path/s654dda41c71d4c3b/image/i06bfc9d1e7f38767/version/1414607645/im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10307725399" descr="https://image.jimcdn.com/app/cms/image/transf/dimension=394x1024:format=gif/path/s654dda41c71d4c3b/image/i06bfc9d1e7f38767/version/1414607645/image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Горизонтальный разрез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изображение, полученное при мысленном рассечении детали секущей плоскостью параллельной горизонтальной плоскости проекций, и состоящее из фигуры сечения и изображения части детали, расположенной за секущей плоскостью.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Фигуру сечения и то, что расположено за секущей плоскостью, проецируют на плоскость H, получая изображение горизонтального разреза.</w:t>
      </w:r>
    </w:p>
    <w:p w:rsidR="00C2400A" w:rsidRPr="003B1D88" w:rsidRDefault="00C2400A" w:rsidP="00C2400A">
      <w:pPr>
        <w:shd w:val="clear" w:color="auto" w:fill="FD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t>Наклонный разрез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752850" cy="2817208"/>
            <wp:effectExtent l="19050" t="0" r="0" b="0"/>
            <wp:docPr id="11" name="Рисунок 11" descr="https://image.jimcdn.com/app/cms/image/transf/dimension=365x1024:format=gif/path/s654dda41c71d4c3b/image/i50aeec3a31b63b47/version/1414607921/im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10307728699" descr="https://image.jimcdn.com/app/cms/image/transf/dimension=365x1024:format=gif/path/s654dda41c71d4c3b/image/i50aeec3a31b63b47/version/1414607921/image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817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Наклонные разрезы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секущая плоскость составляет с горизонтальной плоскостью проекций угол, отличный от прямого. Наклонный разрез рекомендуется применять для отображения формы элемента (элементов) детали или ее части в следующих случаях: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• элемент детали или ее часть имеет плоскость симметрии, которая составляет острый угол с фронтальной (горизонтальной) плоскостью проекций. Секущую плоскость разреза совмещают с указанной плоскостью симметрии;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• оси соседних элементов (отверстий) параллельны и расположены в одной плоскости, перпендикулярной горизонтальной (фронтальной) плоскости проекций и наклоненной к другой плоскости проекций. Секущую плоскость совмещают с осями элементов (отверстий);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• общая форма призматического элемента детали составляет острый угол с горизонтальной плоскостью проекций. Секущую плоскость разреза проводят перпендикулярно линии элемента.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Наклонный разрез строят и располагают на чертеже в соответствии с направлением, указанным стрелками на линии сечения. Допускается эти разрезы располагать в любом месте поля чертежа, а также поворачивать до положения, соответствующего принятому для данной детали на главном изображении. В этом случае к надписи над разрезом должен быть добавлен знак "повернуто".</w:t>
      </w:r>
    </w:p>
    <w:p w:rsidR="00C2400A" w:rsidRPr="003B1D88" w:rsidRDefault="00C2400A" w:rsidP="00C2400A">
      <w:pPr>
        <w:shd w:val="clear" w:color="auto" w:fill="FD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t>Местный разрез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219575" cy="3170998"/>
            <wp:effectExtent l="19050" t="0" r="9525" b="0"/>
            <wp:docPr id="10" name="Рисунок 10" descr="https://image.jimcdn.com/app/cms/image/transf/dimension=334x1024:format=gif/path/s654dda41c71d4c3b/image/iff39db374d0d46b6/version/1414608278/im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10307742299" descr="https://image.jimcdn.com/app/cms/image/transf/dimension=334x1024:format=gif/path/s654dda41c71d4c3b/image/iff39db374d0d46b6/version/1414608278/image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802" cy="3177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Местным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называют </w:t>
      </w:r>
      <w:r w:rsidRPr="003B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разрез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служащий для выяснения устройства детали в отдельном ограниченном месте.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Местный разрез ограничивают на виде волнистой линией или линией с изломом. Эти линии не должны совпадать с какими-либо другими линиями изображения.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выполнении местных разрезов на виде их не обозначают.</w:t>
      </w:r>
    </w:p>
    <w:p w:rsidR="00C2400A" w:rsidRPr="003B1D88" w:rsidRDefault="00C2400A" w:rsidP="00C2400A">
      <w:pPr>
        <w:shd w:val="clear" w:color="auto" w:fill="FD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t>Ступенчатый разрез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219575" cy="3167572"/>
            <wp:effectExtent l="19050" t="0" r="9525" b="0"/>
            <wp:docPr id="9" name="Рисунок 9" descr="https://image.jimcdn.com/app/cms/image/transf/dimension=365x1024:format=gif/path/s654dda41c71d4c3b/image/i6b014a24d9fd8c4c/version/1414608452/im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10307745799" descr="https://image.jimcdn.com/app/cms/image/transf/dimension=365x1024:format=gif/path/s654dda41c71d4c3b/image/i6b014a24d9fd8c4c/version/1414608452/image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222" cy="3168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Ступенчатый разрез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образуется при рассечении детали двумя и более параллельными плоскостями. При построении изображения секущие плоскости условно совмещают. Так же, как и простые разрезы они могут быть фронтальными, горизонтальными и профильными.</w:t>
      </w:r>
    </w:p>
    <w:p w:rsidR="00C2400A" w:rsidRPr="003B1D88" w:rsidRDefault="00C2400A" w:rsidP="00C2400A">
      <w:pPr>
        <w:shd w:val="clear" w:color="auto" w:fill="FD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lastRenderedPageBreak/>
        <w:t>Ломаный разрез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425872" cy="2571750"/>
            <wp:effectExtent l="0" t="0" r="3175" b="0"/>
            <wp:docPr id="8" name="Рисунок 8" descr="https://image.jimcdn.com/app/cms/image/transf/dimension=365x1024:format=gif/path/s654dda41c71d4c3b/image/i18d73c82a1490551/version/1414608812/im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-m-textwithimage-image-10307752299" descr="https://image.jimcdn.com/app/cms/image/transf/dimension=365x1024:format=gif/path/s654dda41c71d4c3b/image/i18d73c82a1490551/version/1414608812/image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872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Ломаный разрез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образуется при рассечении детали пересекающимися плоскостями. При построении изображения секущие плоскости условно поворачивают до совмещения в одну плоскость, при этом направление поворота может не совпадать с направлением взгляда.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400A" w:rsidRPr="003B1D88" w:rsidRDefault="00C2400A" w:rsidP="00C2400A">
      <w:pPr>
        <w:shd w:val="clear" w:color="auto" w:fill="FD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t>Обозначение разрезов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ГОСТ 2.305—2008 устанавливает правила выполнения и обозначения разрезов:</w:t>
      </w:r>
    </w:p>
    <w:p w:rsidR="00C2400A" w:rsidRPr="003B1D88" w:rsidRDefault="00C2400A" w:rsidP="00C2400A">
      <w:pPr>
        <w:numPr>
          <w:ilvl w:val="0"/>
          <w:numId w:val="5"/>
        </w:numPr>
        <w:shd w:val="clear" w:color="auto" w:fill="FD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секущая плоскость совпадает с плоскостью симметрии детали, а изображения чертежа находятся в проекционной связи, то разрез на чертеже не обозначают;</w:t>
      </w:r>
    </w:p>
    <w:p w:rsidR="00C2400A" w:rsidRPr="003B1D88" w:rsidRDefault="00C2400A" w:rsidP="00C2400A">
      <w:pPr>
        <w:numPr>
          <w:ilvl w:val="0"/>
          <w:numId w:val="5"/>
        </w:numPr>
        <w:shd w:val="clear" w:color="auto" w:fill="FD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секущая плоскость не совпадает с плоскостью симметрии или изображение разреза не находится в проекционной связи с соответствующими изображениями чертежа, то положение секущей плоскости указывают на чертеже разомкнутой линией (толщина от S до 5/2).</w:t>
      </w:r>
    </w:p>
    <w:p w:rsidR="00C2400A" w:rsidRPr="003B1D88" w:rsidRDefault="00C2400A" w:rsidP="00C2400A">
      <w:pPr>
        <w:shd w:val="clear" w:color="auto" w:fill="FDFC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обозначении разрезов положение секущей плоскости на чертеже отмечается разомкнутой линией, толщина которой устанавливается в зависимости от толщины основной линии s 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Направление взгляда показывается стрелками. Размеры стрелок и их положение на чертеже </w:t>
      </w:r>
      <w:r w:rsidR="003B1D88"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указаны в таблице 1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2"/>
        <w:gridCol w:w="5601"/>
        <w:gridCol w:w="2186"/>
      </w:tblGrid>
      <w:tr w:rsidR="003B1D88" w:rsidRPr="003B1D88" w:rsidTr="003B1D88">
        <w:trPr>
          <w:tblCellSpacing w:w="15" w:type="dxa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D88" w:rsidRPr="003B1D88" w:rsidRDefault="003B1D88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t>Объект обозначения</w:t>
            </w:r>
          </w:p>
        </w:tc>
        <w:tc>
          <w:tcPr>
            <w:tcW w:w="5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D88" w:rsidRPr="003B1D88" w:rsidRDefault="003B1D88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t>обозначение секущей плоскости</w:t>
            </w:r>
          </w:p>
        </w:tc>
        <w:tc>
          <w:tcPr>
            <w:tcW w:w="2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1D88" w:rsidRPr="003B1D88" w:rsidRDefault="003B1D88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t>Обозначение разреза</w:t>
            </w:r>
          </w:p>
        </w:tc>
      </w:tr>
      <w:tr w:rsidR="003B1D88" w:rsidRPr="003B1D88" w:rsidTr="003B1D88">
        <w:trPr>
          <w:tblCellSpacing w:w="15" w:type="dxa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D88" w:rsidRPr="003B1D88" w:rsidRDefault="003B1D88" w:rsidP="003B1D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t>Положение секущей плоскости</w:t>
            </w:r>
          </w:p>
        </w:tc>
        <w:tc>
          <w:tcPr>
            <w:tcW w:w="5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D88" w:rsidRPr="003B1D88" w:rsidRDefault="003B10F0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"http://konspekta.net/mykonspektsru/baza1/1215554308604.files/image044.jpg"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"http://konspekta.net/mykonspektsru/baza1/1215554308604.files/image044.jpg"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"http://konspekta.net/mykonspektsru/baza1/1215554308604.files/image044.jpg"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"http://konspekta.net/mykonspektsru/baza1/1215554308604.files/image044.jpg"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"http://konspekta.net/mykonspektsru/baza1/1215554308604.files/image044.jpg"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0F0">
              <w:rPr>
                <w:rFonts w:ascii="Times New Roman" w:hAnsi="Times New Roman" w:cs="Times New Roman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141pt;height:88.5pt">
                  <v:imagedata r:id="rId15" r:href="rId16"/>
                </v:shape>
              </w:pic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"http://konspekta.net/mykonspektsru/baza1/1215554308604.files/image046.jpg"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"http://konspekta.net/mykonspektsru/baza1/1215554308604.files/image046.jpg"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"http://konspekta.net/mykonspektsru/baza1/1215554308604.files/image046.jpg"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"http://konspekta.net/mykonspektsru/baza1/1215554308604.files/image046.jpg"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"http://konspekta.net/mykonspektsru/baza1/1215554308604.files/image046.jpg"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0F0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27" type="#_x0000_t75" style="width:71.25pt;height:80.25pt">
                  <v:imagedata r:id="rId17" r:href="rId18"/>
                </v:shape>
              </w:pic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"http://konspekta.net/mykonspektsru/baza1/1215554308604.files/image048.jpg"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"http://konspekta.net/mykonspektsru/baza1/1215554308604.files/image048.jpg"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"http://konspekta.net/mykonspektsru/baza1/1215554308604.files/image048.jpg"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"http://konspekta.net/mykonspektsru/baza1/1215554308604.files/image048.jpg"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"http://konspekta.net/mykonspektsru/baza1/1215554308604.files/image048.jpg"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0F0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28" type="#_x0000_t75" style="width:37.5pt;height:83.25pt">
                  <v:imagedata r:id="rId19" r:href="rId20"/>
                </v:shape>
              </w:pic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1D88" w:rsidRPr="003B1D88" w:rsidRDefault="003B10F0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"http://konspekta.net/mykonspektsru/baza1/1215554308604.files/image050.jpg"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"http://konspekta.net/mykonspektsru/baza1/1215554308604.files/image050.jpg"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"http://konspekta.net/mykonspektsru/baza1/1215554308604.files/image050.jpg"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"http://konspekta.net/mykonspektsru/baza1/1215554308604.files/image050.jpg"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"http://konspekta.net/mykonspektsru/baza1/1215554308604.files/image050.jpg"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0F0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29" type="#_x0000_t75" style="width:44.25pt;height:24.75pt">
                  <v:imagedata r:id="rId21" r:href="rId22"/>
                </v:shape>
              </w:pic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"http://konspekta.net/mykonspektsru/baza1/1215554308604.files/image052.jpg"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"http://konspekta.net/mykonspektsru/baza1/1215554308604.files/image052.jpg"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"http://konspekta.net/mykonspektsru/baza1/1215554308604.files/image052.jpg"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"http://konspekta.net/mykonspektsru/baza1/1215554308604.files/image052.jpg"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"http://konspekta.net/mykonspektsru/baza1/1215554308604.files/image052.jpg"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0F0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30" type="#_x0000_t75" style="width:92.25pt;height:25.5pt">
                  <v:imagedata r:id="rId23" r:href="rId24"/>
                </v:shape>
              </w:pic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3B1D88" w:rsidRPr="003B1D88" w:rsidRDefault="003B1D88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D88" w:rsidRPr="003B1D88" w:rsidRDefault="003B1D88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D88" w:rsidRPr="003B1D88" w:rsidRDefault="003B1D88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D88" w:rsidRPr="003B1D88" w:rsidRDefault="003B10F0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"http://konspekta.net/mykonspektsru/baza1/1215554308604.files/image054.jpg"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"http://konspekta.net/mykonspektsru/baza1/1215554308604.files/image054.jpg"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"http://konspekta.net/mykonspektsru/baza1/1215554308604.files/image054.jpg"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"http://konspekta.net/mykonspektsru/baza1/1215554308604.files/image054.jpg"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"http://konspekta.net/mykonspektsru/baza1/1215554308604.files/image054.jpg"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0F0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31" type="#_x0000_t75" style="width:64.5pt;height:23.25pt">
                  <v:imagedata r:id="rId25" r:href="rId26"/>
                </v:shape>
              </w:pic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"http://konspekta.net/mykonspektsru/baza1/1215554308604.files/image056.jpg"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"http://konspekta.net/mykonspektsru/baza1/1215554308604.files/image056.jpg"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"http://konspekta.net/mykonspektsru/baza1/1215554308604.files/image056.jpg"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"http://konspekta.net/mykonspektsru/baza1/1215554308604.files/image056.jpg"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"http://konspekta.net/mykonspektsru/baza1/1215554308604.files/image056.jpg"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0F0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32" type="#_x0000_t75" style="width:106.5pt;height:21.75pt">
                  <v:imagedata r:id="rId27" r:href="rId28"/>
                </v:shape>
              </w:pic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3B1D88" w:rsidRPr="003B1D88" w:rsidTr="003B1D88">
        <w:trPr>
          <w:tblCellSpacing w:w="15" w:type="dxa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D88" w:rsidRPr="003B1D88" w:rsidRDefault="003B1D88" w:rsidP="003B1D8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Разрез ступенчатый</w:t>
            </w:r>
          </w:p>
        </w:tc>
        <w:tc>
          <w:tcPr>
            <w:tcW w:w="5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D88" w:rsidRPr="003B1D88" w:rsidRDefault="003B10F0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"http://konspekta.net/mykonspektsru/baza1/1215554308604.files/image058.jpg"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"http://konspekta.net/mykonspektsru/baza1/1215554308604.files/image058.jpg"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"http://konspekta.net/mykonspektsru/baza1/1215554308604.files/image058.jpg"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"http://konspekta.net/mykonspektsru/baza1/1215554308604.files/image058.jpg"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"http://konspekta.net/mykonspektsru/baza1/1215554308604.files/image058.jpg"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0F0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33" type="#_x0000_t75" style="width:115.5pt;height:43.5pt">
                  <v:imagedata r:id="rId29" r:href="rId30"/>
                </v:shape>
              </w:pic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D88" w:rsidRPr="003B1D88" w:rsidRDefault="003B1D88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t>  </w:t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"http://konspekta.net/mykonspektsru/baza1/1215554308604.files/image059.jpg" \* MERGEFORMATINET </w:instrText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"http://konspekta.net/mykonspektsru/baza1/1215554308604.files/image059.jpg" \* MERGEFORMATINET </w:instrText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"http://konspekta.net/mykonspektsru/baza1/1215554308604.files/image059.jpg" \* MERGEFORMATINET </w:instrText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"http://konspekta.net/mykonspektsru/baza1/1215554308604.files/image059.jpg" \* MERGEFORMATINET </w:instrText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"http://konspekta.net/mykonspektsru/baza1/1215554308604.files/image059.jpg" \* MERGEFORMATINET </w:instrText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B10F0" w:rsidRPr="003B10F0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34" type="#_x0000_t75" style="width:43.5pt;height:23.25pt">
                  <v:imagedata r:id="rId31" r:href="rId32"/>
                </v:shape>
              </w:pict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3B1D88" w:rsidRPr="003B1D88" w:rsidTr="003B1D88">
        <w:trPr>
          <w:tblCellSpacing w:w="15" w:type="dxa"/>
        </w:trPr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D88" w:rsidRPr="003B1D88" w:rsidRDefault="003B1D88" w:rsidP="003B1D8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t>Разрез ломаный</w:t>
            </w:r>
          </w:p>
        </w:tc>
        <w:tc>
          <w:tcPr>
            <w:tcW w:w="5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D88" w:rsidRPr="003B1D88" w:rsidRDefault="003B10F0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"http://konspekta.net/mykonspektsru/baza1/1215554308604.files/image061.jpg"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"http://konspekta.net/mykonspektsru/baza1/1215554308604.files/image061.jpg"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"http://konspekta.net/mykonspektsru/baza1/1215554308604.files/image061.jpg"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"http://konspekta.net/mykonspektsru/baza1/1215554308604.files/image061.jpg"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3B1D88"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"http://konspekta.net/mykonspektsru/baza1/1215554308604.files/image061.jpg" \* MERGEFORMATINET </w:instrTex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0F0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35" type="#_x0000_t75" style="width:111pt;height:48.75pt">
                  <v:imagedata r:id="rId33" r:href="rId34"/>
                </v:shape>
              </w:pict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1D88" w:rsidRPr="003B1D88" w:rsidRDefault="003B1D88" w:rsidP="003B1D88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D88">
              <w:rPr>
                <w:rFonts w:ascii="Times New Roman" w:hAnsi="Times New Roman" w:cs="Times New Roman"/>
                <w:sz w:val="24"/>
                <w:szCs w:val="24"/>
              </w:rPr>
              <w:t>  </w:t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"http://konspekta.net/mykonspektsru/baza1/1215554308604.files/image062.jpg" \* MERGEFORMATINET </w:instrText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"http://konspekta.net/mykonspektsru/baza1/1215554308604.files/image062.jpg" \* MERGEFORMATINET </w:instrText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"http://konspekta.net/mykonspektsru/baza1/1215554308604.files/image062.jpg" \* MERGEFORMATINET </w:instrText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"http://konspekta.net/mykonspektsru/baza1/1215554308604.files/image062.jpg" \* MERGEFORMATINET </w:instrText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D88">
              <w:rPr>
                <w:rFonts w:ascii="Times New Roman" w:hAnsi="Times New Roman" w:cs="Times New Roman"/>
                <w:sz w:val="24"/>
                <w:szCs w:val="24"/>
              </w:rPr>
              <w:instrText xml:space="preserve"> INCLUDEPICTURE  "http://konspekta.net/mykonspektsru/baza1/1215554308604.files/image062.jpg" \* MERGEFORMATINET </w:instrText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B10F0" w:rsidRPr="003B10F0">
              <w:rPr>
                <w:rFonts w:ascii="Times New Roman" w:hAnsi="Times New Roman" w:cs="Times New Roman"/>
                <w:sz w:val="24"/>
                <w:szCs w:val="24"/>
              </w:rPr>
              <w:pict>
                <v:shape id="_x0000_i1036" type="#_x0000_t75" style="width:41.25pt;height:22.5pt">
                  <v:imagedata r:id="rId35" r:href="rId36"/>
                </v:shape>
              </w:pict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3B10F0" w:rsidRPr="003B1D8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:rsidR="003B1D88" w:rsidRPr="003B1D88" w:rsidRDefault="003B1D88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400A" w:rsidRPr="003B1D88" w:rsidRDefault="00C2400A" w:rsidP="00C2400A">
      <w:pPr>
        <w:shd w:val="clear" w:color="auto" w:fill="FDFCFC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Буквенное обозначение разрезов включает прописные буквы русского алфавита по порядку, высотой 7…10 мм. Буквы располагаются рядом со стрелками (в противоположной стороне от контура изображения), а также над разрезом </w:t>
      </w:r>
    </w:p>
    <w:p w:rsidR="00C2400A" w:rsidRPr="003B1D88" w:rsidRDefault="00C2400A" w:rsidP="00C2400A">
      <w:pPr>
        <w:shd w:val="clear" w:color="auto" w:fill="FD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t>Соединение вида и разреза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color w:val="4D0F30"/>
          <w:sz w:val="24"/>
          <w:szCs w:val="24"/>
          <w:lang w:eastAsia="ru-RU"/>
        </w:rPr>
        <w:t>Половина вида с половиной разреза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предмет симметричен, допускается совмещение вида и разреза. При этом вид всегда располагают сверху или слева, а разрез – снизу или справа от оси симметрии. Границей между половиной вида и половиной разреза служит ось симметрии, тонкая штрихпунктирная линия.</w:t>
      </w:r>
    </w:p>
    <w:p w:rsidR="00C2400A" w:rsidRPr="003B1D88" w:rsidRDefault="00C2400A" w:rsidP="00C2400A">
      <w:pPr>
        <w:shd w:val="clear" w:color="auto" w:fill="FDFC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color w:val="4D0F30"/>
          <w:sz w:val="24"/>
          <w:szCs w:val="24"/>
          <w:lang w:eastAsia="ru-RU"/>
        </w:rPr>
        <w:t>Часть вида с частью разреза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Часть вида и часть разреза совмещают, если деталь несимметричная.</w:t>
      </w:r>
    </w:p>
    <w:p w:rsidR="00C2400A" w:rsidRPr="003B1D88" w:rsidRDefault="00C2400A" w:rsidP="00C2400A">
      <w:pPr>
        <w:shd w:val="clear" w:color="auto" w:fill="FDFCFC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Линия, разделяющая часть вида и часть разреза – сплошная волнистая линия.</w:t>
      </w:r>
    </w:p>
    <w:p w:rsidR="00C2400A" w:rsidRPr="003B1D88" w:rsidRDefault="00C2400A" w:rsidP="00C2400A">
      <w:pPr>
        <w:shd w:val="clear" w:color="auto" w:fill="FDFCFC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b/>
          <w:bCs/>
          <w:i/>
          <w:iCs/>
          <w:color w:val="B20000"/>
          <w:sz w:val="24"/>
          <w:szCs w:val="24"/>
          <w:lang w:eastAsia="ru-RU"/>
        </w:rPr>
        <w:t>Условности и упрощения при построении разрезов</w:t>
      </w:r>
    </w:p>
    <w:p w:rsidR="00C2400A" w:rsidRPr="003B1D88" w:rsidRDefault="00C2400A" w:rsidP="00C2400A">
      <w:pPr>
        <w:shd w:val="clear" w:color="auto" w:fill="FDFCFC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выполнении различных изображений предмета ГОСТ 2.305—</w:t>
      </w:r>
      <w:r w:rsidR="003B1D88"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2008</w:t>
      </w: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рекомендует применять некоторые условности и упрощения, которые, сохраняя ясность и наглядность изображения, сокращают объем графических работ.</w:t>
      </w:r>
    </w:p>
    <w:p w:rsidR="00C2400A" w:rsidRPr="003B1D88" w:rsidRDefault="00C2400A" w:rsidP="00C2400A">
      <w:pPr>
        <w:numPr>
          <w:ilvl w:val="0"/>
          <w:numId w:val="6"/>
        </w:numPr>
        <w:shd w:val="clear" w:color="auto" w:fill="FD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разрез является фигурой симметричными, то можно вычерчивать только половину изображения или немного более половины изображения, ограничивая его волнистой линией.</w:t>
      </w:r>
    </w:p>
    <w:p w:rsidR="00C2400A" w:rsidRPr="003B1D88" w:rsidRDefault="00C2400A" w:rsidP="00C2400A">
      <w:pPr>
        <w:numPr>
          <w:ilvl w:val="0"/>
          <w:numId w:val="6"/>
        </w:numPr>
        <w:shd w:val="clear" w:color="auto" w:fill="FD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выполнении разрезов показывают не рассеченными не пустотелые валы, рукоятки, винты, шпонки, заклепки. Шарики всегда изображают не рассеченными.</w:t>
      </w:r>
    </w:p>
    <w:p w:rsidR="00C2400A" w:rsidRPr="003B1D88" w:rsidRDefault="00C2400A" w:rsidP="00C2400A">
      <w:pPr>
        <w:numPr>
          <w:ilvl w:val="0"/>
          <w:numId w:val="6"/>
        </w:numPr>
        <w:shd w:val="clear" w:color="auto" w:fill="FD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1D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Такие элементы, как спицы, тонкие стенки, ребра жесткости, показывают в разрезе не заштрихованными, если секущая плоскость направлена вдоль оси или длинной стороны такого элемента.</w:t>
      </w:r>
    </w:p>
    <w:sectPr w:rsidR="00C2400A" w:rsidRPr="003B1D88" w:rsidSect="003B1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F1E03"/>
    <w:multiLevelType w:val="multilevel"/>
    <w:tmpl w:val="2F542E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567927"/>
    <w:multiLevelType w:val="multilevel"/>
    <w:tmpl w:val="261455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360E1D"/>
    <w:multiLevelType w:val="multilevel"/>
    <w:tmpl w:val="57EA3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363141"/>
    <w:multiLevelType w:val="multilevel"/>
    <w:tmpl w:val="7138F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1E6E47"/>
    <w:multiLevelType w:val="multilevel"/>
    <w:tmpl w:val="DB504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89595C"/>
    <w:multiLevelType w:val="hybridMultilevel"/>
    <w:tmpl w:val="D4EAB64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0511087"/>
    <w:multiLevelType w:val="multilevel"/>
    <w:tmpl w:val="75720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61A1442"/>
    <w:multiLevelType w:val="hybridMultilevel"/>
    <w:tmpl w:val="BFAA88F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797C6E72"/>
    <w:multiLevelType w:val="multilevel"/>
    <w:tmpl w:val="BA665E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1"/>
  </w:num>
  <w:num w:numId="7">
    <w:abstractNumId w:val="3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400A"/>
    <w:rsid w:val="00054212"/>
    <w:rsid w:val="00182F48"/>
    <w:rsid w:val="00295AAA"/>
    <w:rsid w:val="002C24F1"/>
    <w:rsid w:val="003B10F0"/>
    <w:rsid w:val="003B1D88"/>
    <w:rsid w:val="00541166"/>
    <w:rsid w:val="005411C9"/>
    <w:rsid w:val="00566F49"/>
    <w:rsid w:val="00736666"/>
    <w:rsid w:val="0091569F"/>
    <w:rsid w:val="00A90C85"/>
    <w:rsid w:val="00B755AB"/>
    <w:rsid w:val="00C2400A"/>
    <w:rsid w:val="00D30DCA"/>
    <w:rsid w:val="00DB4567"/>
    <w:rsid w:val="00E87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00A"/>
  </w:style>
  <w:style w:type="paragraph" w:styleId="1">
    <w:name w:val="heading 1"/>
    <w:basedOn w:val="a"/>
    <w:link w:val="10"/>
    <w:uiPriority w:val="9"/>
    <w:qFormat/>
    <w:rsid w:val="00C240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240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400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240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240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C2400A"/>
    <w:rPr>
      <w:color w:val="0000FF"/>
      <w:u w:val="single"/>
    </w:rPr>
  </w:style>
  <w:style w:type="character" w:customStyle="1" w:styleId="cc-within-single-module-element">
    <w:name w:val="cc-within-single-module-element"/>
    <w:basedOn w:val="a0"/>
    <w:rsid w:val="00C2400A"/>
  </w:style>
  <w:style w:type="paragraph" w:styleId="a5">
    <w:name w:val="Normal (Web)"/>
    <w:basedOn w:val="a"/>
    <w:uiPriority w:val="99"/>
    <w:semiHidden/>
    <w:unhideWhenUsed/>
    <w:rsid w:val="00C24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2400A"/>
    <w:rPr>
      <w:b/>
      <w:bCs/>
    </w:rPr>
  </w:style>
  <w:style w:type="character" w:styleId="a7">
    <w:name w:val="Emphasis"/>
    <w:basedOn w:val="a0"/>
    <w:uiPriority w:val="20"/>
    <w:qFormat/>
    <w:rsid w:val="00C2400A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2400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2400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2400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2400A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loggedout">
    <w:name w:val="loggedout"/>
    <w:basedOn w:val="a0"/>
    <w:rsid w:val="00C2400A"/>
  </w:style>
  <w:style w:type="paragraph" w:customStyle="1" w:styleId="pull-left">
    <w:name w:val="pull-left"/>
    <w:basedOn w:val="a"/>
    <w:rsid w:val="00C24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41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11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0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5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6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8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167447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15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657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208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2594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68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03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591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767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6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256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289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829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0538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432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825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5395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1055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6325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1366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9357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6343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197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1126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822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466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979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033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602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811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407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601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0160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4396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9861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264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66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575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1116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768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920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87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7588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3438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184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046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32535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0884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296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880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4978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3283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183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240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26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98228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5935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0435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219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6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668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5265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7111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7042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5635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145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877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0986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104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5649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579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506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152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04231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0048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875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0252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4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52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081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43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942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891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846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993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2" w:color="FFFFFF"/>
                                            <w:left w:val="single" w:sz="6" w:space="12" w:color="FFFFFF"/>
                                            <w:bottom w:val="single" w:sz="6" w:space="12" w:color="FFFFFF"/>
                                            <w:right w:val="single" w:sz="6" w:space="12" w:color="FFFFFF"/>
                                          </w:divBdr>
                                          <w:divsChild>
                                            <w:div w:id="651253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5384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9D9D9"/>
                                                    <w:left w:val="single" w:sz="6" w:space="0" w:color="D9D9D9"/>
                                                    <w:bottom w:val="single" w:sz="6" w:space="0" w:color="D9D9D9"/>
                                                    <w:right w:val="single" w:sz="6" w:space="0" w:color="D9D9D9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3479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674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46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9605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230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06802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4283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1812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599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512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53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7558975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http://konspekta.net/mykonspektsru/baza1/1215554308604.files/image046.jpg" TargetMode="External"/><Relationship Id="rId26" Type="http://schemas.openxmlformats.org/officeDocument/2006/relationships/image" Target="http://konspekta.net/mykonspektsru/baza1/1215554308604.files/image054.jp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image" Target="http://konspekta.net/mykonspektsru/baza1/1215554308604.files/image061.jpg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gif"/><Relationship Id="rId17" Type="http://schemas.openxmlformats.org/officeDocument/2006/relationships/image" Target="media/image11.jpeg"/><Relationship Id="rId25" Type="http://schemas.openxmlformats.org/officeDocument/2006/relationships/image" Target="media/image15.jpeg"/><Relationship Id="rId33" Type="http://schemas.openxmlformats.org/officeDocument/2006/relationships/image" Target="media/image19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http://konspekta.net/mykonspektsru/baza1/1215554308604.files/image044.jpg" TargetMode="External"/><Relationship Id="rId20" Type="http://schemas.openxmlformats.org/officeDocument/2006/relationships/image" Target="http://konspekta.net/mykonspektsru/baza1/1215554308604.files/image048.jpg" TargetMode="External"/><Relationship Id="rId29" Type="http://schemas.openxmlformats.org/officeDocument/2006/relationships/image" Target="media/image17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gif"/><Relationship Id="rId24" Type="http://schemas.openxmlformats.org/officeDocument/2006/relationships/image" Target="http://konspekta.net/mykonspektsru/baza1/1215554308604.files/image052.jpg" TargetMode="External"/><Relationship Id="rId32" Type="http://schemas.openxmlformats.org/officeDocument/2006/relationships/image" Target="http://konspekta.net/mykonspektsru/baza1/1215554308604.files/image059.jpg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fileskachat.com/file/22928_0b6260598d05bb255286c81cff833bfc.html" TargetMode="External"/><Relationship Id="rId15" Type="http://schemas.openxmlformats.org/officeDocument/2006/relationships/image" Target="media/image10.jpeg"/><Relationship Id="rId23" Type="http://schemas.openxmlformats.org/officeDocument/2006/relationships/image" Target="media/image14.jpeg"/><Relationship Id="rId28" Type="http://schemas.openxmlformats.org/officeDocument/2006/relationships/image" Target="http://konspekta.net/mykonspektsru/baza1/1215554308604.files/image056.jpg" TargetMode="External"/><Relationship Id="rId36" Type="http://schemas.openxmlformats.org/officeDocument/2006/relationships/image" Target="http://konspekta.net/mykonspektsru/baza1/1215554308604.files/image062.jpg" TargetMode="External"/><Relationship Id="rId10" Type="http://schemas.openxmlformats.org/officeDocument/2006/relationships/image" Target="media/image5.gif"/><Relationship Id="rId19" Type="http://schemas.openxmlformats.org/officeDocument/2006/relationships/image" Target="media/image12.jpeg"/><Relationship Id="rId31" Type="http://schemas.openxmlformats.org/officeDocument/2006/relationships/image" Target="media/image18.jpeg"/><Relationship Id="rId4" Type="http://schemas.openxmlformats.org/officeDocument/2006/relationships/webSettings" Target="web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image" Target="http://konspekta.net/mykonspektsru/baza1/1215554308604.files/image050.jpg" TargetMode="External"/><Relationship Id="rId27" Type="http://schemas.openxmlformats.org/officeDocument/2006/relationships/image" Target="media/image16.jpeg"/><Relationship Id="rId30" Type="http://schemas.openxmlformats.org/officeDocument/2006/relationships/image" Target="http://konspekta.net/mykonspektsru/baza1/1215554308604.files/image058.jpg" TargetMode="External"/><Relationship Id="rId35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2495</Words>
  <Characters>14227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dcterms:created xsi:type="dcterms:W3CDTF">2020-04-08T12:46:00Z</dcterms:created>
  <dcterms:modified xsi:type="dcterms:W3CDTF">2020-04-08T12:50:00Z</dcterms:modified>
</cp:coreProperties>
</file>