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 xml:space="preserve">для </w:t>
      </w:r>
      <w:proofErr w:type="gramStart"/>
      <w:r w:rsidRPr="00AD109D">
        <w:rPr>
          <w:b/>
          <w:color w:val="000000"/>
        </w:rPr>
        <w:t>обучающихся</w:t>
      </w:r>
      <w:proofErr w:type="gramEnd"/>
      <w:r w:rsidRPr="00AD109D">
        <w:rPr>
          <w:b/>
          <w:color w:val="000000"/>
        </w:rPr>
        <w:t xml:space="preserve"> по специальности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>15.02.08</w:t>
      </w:r>
      <w:r w:rsidRPr="00AD109D">
        <w:rPr>
          <w:b/>
          <w:bCs/>
          <w:color w:val="000000"/>
        </w:rPr>
        <w:t> «</w:t>
      </w:r>
      <w:r w:rsidRPr="00AD109D">
        <w:rPr>
          <w:b/>
          <w:color w:val="000000"/>
        </w:rPr>
        <w:t>Технология машиностроения</w:t>
      </w:r>
      <w:r w:rsidRPr="00AD109D">
        <w:rPr>
          <w:b/>
          <w:bCs/>
          <w:color w:val="000000"/>
        </w:rPr>
        <w:t>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 </w:t>
      </w:r>
      <w:proofErr w:type="spell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Миклин</w:t>
      </w:r>
      <w:proofErr w:type="spell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А.А.</w:t>
      </w:r>
    </w:p>
    <w:p w:rsidR="00AD109D" w:rsidRPr="00AD109D" w:rsidRDefault="00AD3EB4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hyperlink r:id="rId5" w:history="1"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@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.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="00AD109D" w:rsidRPr="00AD109D"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Задание для II курса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Группа  ТМ-24т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Выполнить в срок до </w:t>
      </w:r>
      <w:r w:rsidR="007B6DFB">
        <w:rPr>
          <w:rFonts w:ascii="Times New Roman" w:hAnsi="Times New Roman" w:cs="Times New Roman"/>
          <w:b/>
          <w:bCs/>
          <w:sz w:val="24"/>
          <w:szCs w:val="24"/>
        </w:rPr>
        <w:t>06 июня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AD109D">
          <w:rPr>
            <w:rFonts w:ascii="Times New Roman" w:hAnsi="Times New Roman" w:cs="Times New Roman"/>
            <w:b/>
            <w:bCs/>
            <w:sz w:val="24"/>
            <w:szCs w:val="24"/>
          </w:rPr>
          <w:t>2020 г</w:t>
        </w:r>
      </w:smartTag>
      <w:r w:rsidRPr="00AD10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Выполнить и сдать на проверку самостоятельные работы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t xml:space="preserve">по теме: </w:t>
      </w: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Выполненную работу отправить по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@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.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Pr="00AD109D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и ответьте на вопросы.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материала, письменно ответьте на вопросы. 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Не забудьте указать свою </w:t>
      </w:r>
      <w:r w:rsidRPr="00AD109D">
        <w:rPr>
          <w:rFonts w:ascii="Times New Roman" w:hAnsi="Times New Roman" w:cs="Times New Roman"/>
          <w:b/>
          <w:sz w:val="24"/>
          <w:szCs w:val="24"/>
        </w:rPr>
        <w:t>Фамилию, Имя и  № группы</w:t>
      </w:r>
      <w:r w:rsidRPr="00AD109D">
        <w:rPr>
          <w:rFonts w:ascii="Times New Roman" w:hAnsi="Times New Roman" w:cs="Times New Roman"/>
          <w:sz w:val="24"/>
          <w:szCs w:val="24"/>
        </w:rPr>
        <w:t>!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Тема 1. </w:t>
      </w:r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«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Основные положения теории базирования</w:t>
      </w:r>
      <w:r w:rsidRPr="00AD109D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rPr>
          <w:b/>
          <w:bCs/>
          <w:color w:val="000000"/>
        </w:rPr>
        <w:t>Практическая работа №</w:t>
      </w:r>
      <w:r w:rsidR="007B6DFB">
        <w:rPr>
          <w:b/>
          <w:bCs/>
          <w:color w:val="000000"/>
        </w:rPr>
        <w:t>3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AD109D">
        <w:rPr>
          <w:b/>
          <w:bCs/>
          <w:color w:val="000000"/>
        </w:rPr>
        <w:t>Тема: «</w:t>
      </w:r>
      <w:r w:rsidRPr="00AD109D">
        <w:rPr>
          <w:b/>
          <w:color w:val="000000"/>
        </w:rPr>
        <w:t>Методы установки деталей в установочные элементы приспособлений».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AD109D">
        <w:rPr>
          <w:b/>
          <w:i/>
          <w:iCs/>
          <w:color w:val="000000"/>
        </w:rPr>
        <w:t>Цель работы:</w:t>
      </w:r>
      <w:r w:rsidRPr="00AD109D">
        <w:rPr>
          <w:b/>
          <w:bCs/>
          <w:color w:val="000000"/>
        </w:rPr>
        <w:t> </w:t>
      </w:r>
      <w:r w:rsidRPr="00AD109D">
        <w:rPr>
          <w:color w:val="000000"/>
        </w:rPr>
        <w:t>произвести выбор установочных баз для обработки поверхностей вращения и плоских поверхностей.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i/>
          <w:sz w:val="24"/>
          <w:szCs w:val="24"/>
        </w:rPr>
        <w:t>Форма самостоятельной работы:</w:t>
      </w:r>
      <w:r w:rsidRPr="00AD109D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работа с</w:t>
      </w:r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7" w:history="1">
        <w:r w:rsidRPr="00AD109D">
          <w:rPr>
            <w:rFonts w:ascii="Times New Roman" w:hAnsi="Times New Roman" w:cs="Times New Roman"/>
            <w:sz w:val="24"/>
            <w:szCs w:val="24"/>
            <w:u w:val="single"/>
          </w:rPr>
          <w:t>учебной литературой</w:t>
        </w:r>
      </w:hyperlink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над составлением конспекта.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AD109D">
        <w:rPr>
          <w:b/>
          <w:i/>
          <w:iCs/>
          <w:color w:val="000000"/>
        </w:rPr>
        <w:t>Задание:</w:t>
      </w:r>
      <w:r w:rsidRPr="00AD109D">
        <w:rPr>
          <w:i/>
          <w:iCs/>
          <w:color w:val="000000"/>
        </w:rPr>
        <w:t> </w:t>
      </w:r>
      <w:r w:rsidRPr="00AD109D">
        <w:rPr>
          <w:color w:val="000000"/>
        </w:rPr>
        <w:t>решить задачи.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b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Тестовое задание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по дисциплине ОП.09 «Технологическая оснастка».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Вариант №1</w:t>
      </w:r>
    </w:p>
    <w:p w:rsidR="00AD109D" w:rsidRPr="00AD109D" w:rsidRDefault="00AD109D" w:rsidP="00AD109D">
      <w:pPr>
        <w:numPr>
          <w:ilvl w:val="0"/>
          <w:numId w:val="10"/>
        </w:numPr>
        <w:tabs>
          <w:tab w:val="clear" w:pos="1800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 вид приспособления списывается после его применения?</w:t>
      </w:r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Ручное</w:t>
      </w:r>
      <w:proofErr w:type="spellEnd"/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Неразборное</w:t>
      </w:r>
      <w:proofErr w:type="spellEnd"/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Специальное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приспособлениям, не имеющим механизированных сборочных единиц относится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Специальное</w:t>
      </w:r>
      <w:proofErr w:type="spellEnd"/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Универсальное</w:t>
      </w:r>
      <w:proofErr w:type="spellEnd"/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Ручное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 чему приводит использование станочных приспособлений?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Уменьшить время обработки заготовок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Увеличить себестоимость изделий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Уменьшить технические возможности станков</w:t>
      </w:r>
    </w:p>
    <w:p w:rsidR="00AD109D" w:rsidRPr="00AD109D" w:rsidRDefault="00AD109D" w:rsidP="00AD109D">
      <w:pPr>
        <w:numPr>
          <w:ilvl w:val="0"/>
          <w:numId w:val="10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Какие виды погрешности установки заготовки постоянны по величине или изменяются по определённому закону?</w:t>
      </w:r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Систематические</w:t>
      </w:r>
      <w:proofErr w:type="spellEnd"/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Случайные</w:t>
      </w:r>
      <w:proofErr w:type="spellEnd"/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Полные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left" w:pos="142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  графически обозначается подвижная опора?</w:t>
      </w:r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color w:val="000000"/>
          <w:spacing w:val="-10"/>
          <w:sz w:val="24"/>
          <w:szCs w:val="24"/>
        </w:rPr>
        <w:lastRenderedPageBreak/>
        <w:t>а)</w:t>
      </w:r>
      <w:r w:rsidRPr="00AD109D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FF0000"/>
          <w:sz w:val="24"/>
          <w:szCs w:val="24"/>
        </w:rPr>
      </w:pPr>
      <w:r w:rsidRPr="00AD109D">
        <w:rPr>
          <w:rFonts w:ascii="Times New Roman" w:hAnsi="Times New Roman" w:cs="Times New Roman"/>
          <w:color w:val="FF0000"/>
          <w:sz w:val="24"/>
          <w:szCs w:val="24"/>
        </w:rPr>
        <w:t>б)</w:t>
      </w:r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87880" cy="1842135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84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color w:val="000000"/>
          <w:sz w:val="24"/>
          <w:szCs w:val="24"/>
        </w:rPr>
        <w:t xml:space="preserve">в)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11. Выберите правильное название зажимного механизма изображённого на рисунке ниже.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13239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Клиновой зажим</w:t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Рычажный зажим</w:t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Винтовой зажим</w:t>
      </w:r>
    </w:p>
    <w:p w:rsidR="00AD109D" w:rsidRPr="00AD109D" w:rsidRDefault="00AD109D" w:rsidP="00AD109D">
      <w:pPr>
        <w:numPr>
          <w:ilvl w:val="1"/>
          <w:numId w:val="5"/>
        </w:numPr>
        <w:tabs>
          <w:tab w:val="clear" w:pos="2520"/>
          <w:tab w:val="num" w:pos="567"/>
          <w:tab w:val="num" w:pos="709"/>
          <w:tab w:val="num" w:pos="108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зажимной механизм применяется для закрепления заготовок различных конструкций и типоразмеров?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Клиновой зажимной механизм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Цанговый зажимной механизм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Цепной зажимной механизм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13. Для закрепления, каких заготовок применяется </w:t>
      </w:r>
      <w:proofErr w:type="spell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трёхкулачковый</w:t>
      </w:r>
      <w:proofErr w:type="spell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патрон в  токарном станке? 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Круглой и шестигранной формы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Различных фасонных отливок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Заготовок квадратного сечения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14. Какой патрон изображён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8556" cy="85136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125" cy="85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</w:rPr>
        <w:t>Двухкулачковый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 патрон</w:t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Мембранный патрон </w:t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Цанговый патрон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15. Какое приспособление применяется в качестве дополнительной опоры для обработки длинных заготовок?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Люнет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Токарный центр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Планшайба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16. Что такое базирование заготовки?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Придание заготовке определенного положения в приспособлении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Закрепление заготовки в приспособлении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Установка заготовки в приспособлении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Создание неподвижности в приспособлении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Для создания неподвижности твердого тела в пространстве необходимы: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Одна база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Две базы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Три базы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Установочная база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для сверления отверстий на вертикально- сверлильном станке.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Кондуктор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Тиски машинные 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Центра и поводковое устройство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Токарный патрон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 называется изделие, выполненное из однородного материала без применения сборочных единиц?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Сборочная единица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Деталь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Комплекс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Для какого типа производства характерно применение наладочных приспособлений?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Массовое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Крупносерийное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3. Опытное, единичное и мелкосерийное 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Что прижимает заготовку в вакуумных зажимных устройствах?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Давление сжатого воздуха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Давление жидкости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3. Атмосферное давление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Какая резьба используется в винтовых зажимных механизмах с ручным приводом?</w:t>
      </w:r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Упорная</w:t>
      </w:r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</w:rPr>
        <w:t>Трапециидальная</w:t>
      </w:r>
      <w:proofErr w:type="spellEnd"/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</w:rPr>
        <w:t>Дюйм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овая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К станочным приспособлениям для установки и закрепления рабочего инструмента относятся: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Молотки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Ножницы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Патроны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сверл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В каком производстве  целесообразно использовать универсальное приспособление? 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Единичном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Массовом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Мелкосерийном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Какое приспособление применяется для сборки и разборки узлов?</w:t>
      </w:r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Струбцина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Винтовой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съёмник</w:t>
      </w:r>
      <w:proofErr w:type="spellEnd"/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Клиновой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домкрат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для поднятия узлов при сборке на небольшую высоту.</w:t>
      </w:r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Захват</w:t>
      </w:r>
      <w:proofErr w:type="spellEnd"/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Винтовой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съёмник</w:t>
      </w:r>
      <w:proofErr w:type="spellEnd"/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Клиновой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домкрат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закрепляющее группу деталей одновременно при обработке деталей.</w:t>
      </w:r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Многоместные</w:t>
      </w:r>
      <w:proofErr w:type="spellEnd"/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Универсальные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Стационарные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Как называется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приспособление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для шлифовального станка изображённое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0855" cy="92773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92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Люнет</w:t>
      </w:r>
      <w:proofErr w:type="spellEnd"/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Оправка</w:t>
      </w:r>
      <w:proofErr w:type="spellEnd"/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Магнитная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плита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Как называется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приспособление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изображённое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8450" cy="129667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Поворотный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стол</w:t>
      </w:r>
      <w:proofErr w:type="spellEnd"/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Неповоротный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стол</w:t>
      </w:r>
      <w:proofErr w:type="spellEnd"/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Поворотная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плита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угол имеют токарные центры для наилучшего крепления заготовок?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60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80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Мембранный патрон применяется для закрепления деталей при шлифовании, какие поверхности шлифуются при его применении?</w:t>
      </w:r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Наружные</w:t>
      </w:r>
      <w:proofErr w:type="spellEnd"/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Внутренние</w:t>
      </w:r>
      <w:proofErr w:type="spellEnd"/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Наружные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внутренние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Какое приспособление избранено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56460" cy="14738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47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Оправка</w:t>
      </w:r>
      <w:proofErr w:type="spellEnd"/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Прихват</w:t>
      </w:r>
      <w:proofErr w:type="spellEnd"/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Призма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Для чего предназначена плита УНП?</w:t>
      </w:r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закрепления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инструмента</w:t>
      </w:r>
      <w:proofErr w:type="spellEnd"/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Для монтирования на ней зажимных приспособлений</w:t>
      </w:r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перемещения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заготовок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транспортёру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Патроны для закрепления развёрток бывают: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Качающиеся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Жёсткие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3. Упорные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Закрепление инструмента по горячей посадке в патроне на производстве обеспечивается: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Нагревом патрона открытым пламенем и последующим охлаждением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lastRenderedPageBreak/>
        <w:t>Нагретым патрона паром и последующим охлаждением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Нагревом за счет подключения тока высокой частоты и последующим охлаждением</w:t>
      </w:r>
    </w:p>
    <w:p w:rsidR="006A2107" w:rsidRDefault="006A2107" w:rsidP="006A2107">
      <w:pPr>
        <w:pStyle w:val="a6"/>
        <w:autoSpaceDE w:val="0"/>
        <w:autoSpaceDN w:val="0"/>
        <w:adjustRightInd w:val="0"/>
        <w:spacing w:line="392" w:lineRule="atLeast"/>
        <w:ind w:left="360"/>
        <w:rPr>
          <w:b/>
          <w:bCs/>
          <w:color w:val="000000"/>
          <w:sz w:val="28"/>
          <w:szCs w:val="28"/>
          <w:highlight w:val="white"/>
        </w:rPr>
      </w:pPr>
    </w:p>
    <w:p w:rsidR="006A2107" w:rsidRPr="006A2107" w:rsidRDefault="006A2107" w:rsidP="006A2107">
      <w:pPr>
        <w:pStyle w:val="a6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Список</w:t>
      </w:r>
      <w:proofErr w:type="spellEnd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 xml:space="preserve"> </w:t>
      </w: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рекомендуемой</w:t>
      </w:r>
      <w:proofErr w:type="spellEnd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 xml:space="preserve"> </w:t>
      </w: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литературы</w:t>
      </w:r>
      <w:proofErr w:type="spellEnd"/>
    </w:p>
    <w:p w:rsidR="006A2107" w:rsidRPr="006A2107" w:rsidRDefault="006A2107" w:rsidP="006A2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Ансеров, М. А. Приспособления для металлорежущих станков / М. А.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Ан-серов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М.: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Машгиз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1960. – 650 с.</w:t>
      </w:r>
    </w:p>
    <w:p w:rsidR="006A2107" w:rsidRPr="006A2107" w:rsidRDefault="006A2107" w:rsidP="006A2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Гельфгат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Ю. Н. Сборник задач и упражнений по технологии машиностроения / Ю. Н.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Гельфгат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– М.: ВШ, 1975. – 237 с.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Горошкин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К. Приспособления для металлорежущих станков. Справочник / А. К.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Горошкин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М.: Машиностроение, 1974. – 303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Технологическая оснастка (практикум) / Н. П. Косов [и др.]. – Тольятти: Изд-во ТГУ, 2003. – 256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Г. Проектирование оснастки машиностроительных производств: В 2-х ч. / А. Г.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.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– М.: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Станкин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1999.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Г. Станочные приспособления / А. Г.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В. Ю.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Но-виков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Йошкар-Ола, 1998. – 170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Справочник технолога-машиностроителя: В 2-х т. / Под ред. А. Г.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Косило-вой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– М.: Машиностроение, 1972.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Терликова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Т. Ф. Основы конструирования приспособлений / Т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.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Ф.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Терли-кова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С. Мельников. – М.: Машиностроение, 1990. – 144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"Базирование и базы в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мащиностроении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", авторы: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Колкер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Я.Д., Руднев О.Н.</w:t>
      </w:r>
    </w:p>
    <w:p w:rsidR="006A2107" w:rsidRPr="006A2107" w:rsidRDefault="006A2107" w:rsidP="006A2107">
      <w:pPr>
        <w:pStyle w:val="a6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Готовые на проверку материалы отправить на </w:t>
      </w:r>
      <w:hyperlink r:id="rId14" w:history="1"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miklin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</w:rPr>
          <w:t>@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vemst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</w:rPr>
          <w:t>.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ru</w:t>
        </w:r>
      </w:hyperlink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 </w:t>
      </w:r>
    </w:p>
    <w:p w:rsidR="00A16C24" w:rsidRPr="006A2107" w:rsidRDefault="00A16C24" w:rsidP="006A2107">
      <w:pPr>
        <w:tabs>
          <w:tab w:val="num" w:pos="709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sectPr w:rsidR="00A16C24" w:rsidRPr="006A2107" w:rsidSect="006A210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76D"/>
    <w:multiLevelType w:val="hybridMultilevel"/>
    <w:tmpl w:val="FBC0B2F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79C0A2F"/>
    <w:multiLevelType w:val="hybridMultilevel"/>
    <w:tmpl w:val="D648139C"/>
    <w:lvl w:ilvl="0" w:tplc="0419000F">
      <w:start w:val="1"/>
      <w:numFmt w:val="decimal"/>
      <w:lvlText w:val="%1."/>
      <w:lvlJc w:val="left"/>
      <w:pPr>
        <w:tabs>
          <w:tab w:val="num" w:pos="1599"/>
        </w:tabs>
        <w:ind w:left="15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19"/>
        </w:tabs>
        <w:ind w:left="23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39"/>
        </w:tabs>
        <w:ind w:left="30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59"/>
        </w:tabs>
        <w:ind w:left="37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79"/>
        </w:tabs>
        <w:ind w:left="44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99"/>
        </w:tabs>
        <w:ind w:left="51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19"/>
        </w:tabs>
        <w:ind w:left="59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39"/>
        </w:tabs>
        <w:ind w:left="66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59"/>
        </w:tabs>
        <w:ind w:left="7359" w:hanging="180"/>
      </w:pPr>
    </w:lvl>
  </w:abstractNum>
  <w:abstractNum w:abstractNumId="2">
    <w:nsid w:val="09AF32E5"/>
    <w:multiLevelType w:val="hybridMultilevel"/>
    <w:tmpl w:val="9E90A956"/>
    <w:lvl w:ilvl="0" w:tplc="BBA88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E55F8B"/>
    <w:multiLevelType w:val="hybridMultilevel"/>
    <w:tmpl w:val="3B84A52E"/>
    <w:lvl w:ilvl="0" w:tplc="F8D82B2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F3EFA"/>
    <w:multiLevelType w:val="hybridMultilevel"/>
    <w:tmpl w:val="861077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>
    <w:nsid w:val="11C323A3"/>
    <w:multiLevelType w:val="hybridMultilevel"/>
    <w:tmpl w:val="909670B2"/>
    <w:lvl w:ilvl="0" w:tplc="BD2A6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DA033B"/>
    <w:multiLevelType w:val="hybridMultilevel"/>
    <w:tmpl w:val="28746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5126C2"/>
    <w:multiLevelType w:val="hybridMultilevel"/>
    <w:tmpl w:val="2104E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607D6"/>
    <w:multiLevelType w:val="hybridMultilevel"/>
    <w:tmpl w:val="8FF8A53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5A04B9"/>
    <w:multiLevelType w:val="hybridMultilevel"/>
    <w:tmpl w:val="141CCC76"/>
    <w:lvl w:ilvl="0" w:tplc="6D443576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26A86B9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37320360">
      <w:start w:val="1"/>
      <w:numFmt w:val="decimal"/>
      <w:lvlText w:val="%3."/>
      <w:lvlJc w:val="left"/>
      <w:pPr>
        <w:tabs>
          <w:tab w:val="num" w:pos="191"/>
        </w:tabs>
        <w:ind w:left="191" w:hanging="360"/>
      </w:pPr>
      <w:rPr>
        <w:rFonts w:hint="default"/>
        <w:b w:val="0"/>
      </w:rPr>
    </w:lvl>
    <w:lvl w:ilvl="3" w:tplc="0419000F">
      <w:start w:val="1"/>
      <w:numFmt w:val="decimal"/>
      <w:lvlText w:val="%4."/>
      <w:lvlJc w:val="left"/>
      <w:pPr>
        <w:tabs>
          <w:tab w:val="num" w:pos="731"/>
        </w:tabs>
        <w:ind w:left="731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451"/>
        </w:tabs>
        <w:ind w:left="1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71"/>
        </w:tabs>
        <w:ind w:left="2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91"/>
        </w:tabs>
        <w:ind w:left="2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11"/>
        </w:tabs>
        <w:ind w:left="3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31"/>
        </w:tabs>
        <w:ind w:left="4331" w:hanging="180"/>
      </w:pPr>
    </w:lvl>
  </w:abstractNum>
  <w:abstractNum w:abstractNumId="10">
    <w:nsid w:val="26647668"/>
    <w:multiLevelType w:val="hybridMultilevel"/>
    <w:tmpl w:val="9D50AC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E164ED8"/>
    <w:multiLevelType w:val="hybridMultilevel"/>
    <w:tmpl w:val="D9147964"/>
    <w:lvl w:ilvl="0" w:tplc="7936A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A3674A"/>
    <w:multiLevelType w:val="hybridMultilevel"/>
    <w:tmpl w:val="C2C0B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7233F2"/>
    <w:multiLevelType w:val="hybridMultilevel"/>
    <w:tmpl w:val="0D1C28F8"/>
    <w:lvl w:ilvl="0" w:tplc="6876DD88">
      <w:start w:val="1"/>
      <w:numFmt w:val="decimal"/>
      <w:lvlText w:val="%1."/>
      <w:lvlJc w:val="left"/>
      <w:pPr>
        <w:tabs>
          <w:tab w:val="num" w:pos="2575"/>
        </w:tabs>
        <w:ind w:left="257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>
    <w:nsid w:val="354E3940"/>
    <w:multiLevelType w:val="hybridMultilevel"/>
    <w:tmpl w:val="1AFCB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913616"/>
    <w:multiLevelType w:val="hybridMultilevel"/>
    <w:tmpl w:val="BAAE26EA"/>
    <w:lvl w:ilvl="0" w:tplc="6876DD88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 w:tplc="6876DD88">
      <w:start w:val="1"/>
      <w:numFmt w:val="decimal"/>
      <w:lvlText w:val="%2.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3F1367F"/>
    <w:multiLevelType w:val="hybridMultilevel"/>
    <w:tmpl w:val="DCAAE96C"/>
    <w:lvl w:ilvl="0" w:tplc="53DCB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3E0E36"/>
    <w:multiLevelType w:val="hybridMultilevel"/>
    <w:tmpl w:val="C48225B2"/>
    <w:lvl w:ilvl="0" w:tplc="18B427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6C2E5D"/>
    <w:multiLevelType w:val="hybridMultilevel"/>
    <w:tmpl w:val="B0BA4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0B1A16"/>
    <w:multiLevelType w:val="hybridMultilevel"/>
    <w:tmpl w:val="B2447FF6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60AC220E">
      <w:start w:val="1"/>
      <w:numFmt w:val="decimal"/>
      <w:lvlText w:val="%2."/>
      <w:lvlJc w:val="left"/>
      <w:pPr>
        <w:tabs>
          <w:tab w:val="num" w:pos="2509"/>
        </w:tabs>
        <w:ind w:left="2509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0">
    <w:nsid w:val="5A1F2242"/>
    <w:multiLevelType w:val="hybridMultilevel"/>
    <w:tmpl w:val="06DA16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CA27426"/>
    <w:multiLevelType w:val="hybridMultilevel"/>
    <w:tmpl w:val="8C681782"/>
    <w:lvl w:ilvl="0" w:tplc="5E044C2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1CD67F8C">
      <w:start w:val="1"/>
      <w:numFmt w:val="none"/>
      <w:lvlText w:val="12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2" w:tplc="1B82B216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  <w:rPr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5DC93F54"/>
    <w:multiLevelType w:val="hybridMultilevel"/>
    <w:tmpl w:val="60900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726D61"/>
    <w:multiLevelType w:val="hybridMultilevel"/>
    <w:tmpl w:val="03EE3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5A25F1"/>
    <w:multiLevelType w:val="hybridMultilevel"/>
    <w:tmpl w:val="6C4657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7D0330E"/>
    <w:multiLevelType w:val="hybridMultilevel"/>
    <w:tmpl w:val="963E6F7C"/>
    <w:lvl w:ilvl="0" w:tplc="CED8AACE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21"/>
  </w:num>
  <w:num w:numId="6">
    <w:abstractNumId w:val="0"/>
  </w:num>
  <w:num w:numId="7">
    <w:abstractNumId w:val="1"/>
  </w:num>
  <w:num w:numId="8">
    <w:abstractNumId w:val="19"/>
  </w:num>
  <w:num w:numId="9">
    <w:abstractNumId w:val="9"/>
  </w:num>
  <w:num w:numId="10">
    <w:abstractNumId w:val="17"/>
  </w:num>
  <w:num w:numId="11">
    <w:abstractNumId w:val="22"/>
  </w:num>
  <w:num w:numId="12">
    <w:abstractNumId w:val="6"/>
  </w:num>
  <w:num w:numId="13">
    <w:abstractNumId w:val="14"/>
  </w:num>
  <w:num w:numId="14">
    <w:abstractNumId w:val="7"/>
  </w:num>
  <w:num w:numId="15">
    <w:abstractNumId w:val="18"/>
  </w:num>
  <w:num w:numId="16">
    <w:abstractNumId w:val="23"/>
  </w:num>
  <w:num w:numId="17">
    <w:abstractNumId w:val="24"/>
  </w:num>
  <w:num w:numId="18">
    <w:abstractNumId w:val="20"/>
  </w:num>
  <w:num w:numId="19">
    <w:abstractNumId w:val="2"/>
  </w:num>
  <w:num w:numId="20">
    <w:abstractNumId w:val="5"/>
  </w:num>
  <w:num w:numId="21">
    <w:abstractNumId w:val="16"/>
  </w:num>
  <w:num w:numId="22">
    <w:abstractNumId w:val="11"/>
  </w:num>
  <w:num w:numId="23">
    <w:abstractNumId w:val="4"/>
  </w:num>
  <w:num w:numId="24">
    <w:abstractNumId w:val="3"/>
  </w:num>
  <w:num w:numId="25">
    <w:abstractNumId w:val="1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>
    <w:useFELayout/>
  </w:compat>
  <w:rsids>
    <w:rsidRoot w:val="00AD109D"/>
    <w:rsid w:val="006A2107"/>
    <w:rsid w:val="007B6DFB"/>
    <w:rsid w:val="00A16C24"/>
    <w:rsid w:val="00AD109D"/>
    <w:rsid w:val="00AD3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1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D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0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2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uchebnaya_literatura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iklin@vemst.ru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miklin@vemst.ru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mik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ВЭМТ</dc:creator>
  <cp:lastModifiedBy>ВЭМТ</cp:lastModifiedBy>
  <cp:revision>2</cp:revision>
  <dcterms:created xsi:type="dcterms:W3CDTF">2020-06-02T07:07:00Z</dcterms:created>
  <dcterms:modified xsi:type="dcterms:W3CDTF">2020-06-02T07:07:00Z</dcterms:modified>
</cp:coreProperties>
</file>