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109D" w:rsidRPr="00AD109D" w:rsidRDefault="00AD109D" w:rsidP="00AD109D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color w:val="000000"/>
        </w:rPr>
      </w:pPr>
      <w:r w:rsidRPr="00AD109D">
        <w:rPr>
          <w:b/>
          <w:bCs/>
          <w:color w:val="000000"/>
        </w:rPr>
        <w:t>ОП.09 «Технологическая оснастка»</w:t>
      </w:r>
    </w:p>
    <w:p w:rsidR="00AD109D" w:rsidRPr="00AD109D" w:rsidRDefault="00AD109D" w:rsidP="00AD109D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b/>
          <w:color w:val="000000"/>
        </w:rPr>
      </w:pPr>
      <w:r w:rsidRPr="00AD109D">
        <w:rPr>
          <w:b/>
          <w:color w:val="000000"/>
        </w:rPr>
        <w:t xml:space="preserve">для </w:t>
      </w:r>
      <w:proofErr w:type="gramStart"/>
      <w:r w:rsidRPr="00AD109D">
        <w:rPr>
          <w:b/>
          <w:color w:val="000000"/>
        </w:rPr>
        <w:t>обучающихся</w:t>
      </w:r>
      <w:proofErr w:type="gramEnd"/>
      <w:r w:rsidRPr="00AD109D">
        <w:rPr>
          <w:b/>
          <w:color w:val="000000"/>
        </w:rPr>
        <w:t xml:space="preserve"> по специальности</w:t>
      </w:r>
    </w:p>
    <w:p w:rsidR="00AD109D" w:rsidRPr="00AD109D" w:rsidRDefault="00AD109D" w:rsidP="00AD109D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b/>
          <w:color w:val="000000"/>
        </w:rPr>
      </w:pPr>
      <w:r w:rsidRPr="00AD109D">
        <w:rPr>
          <w:b/>
          <w:color w:val="000000"/>
        </w:rPr>
        <w:t>15.02.08</w:t>
      </w:r>
      <w:r w:rsidRPr="00AD109D">
        <w:rPr>
          <w:b/>
          <w:bCs/>
          <w:color w:val="000000"/>
        </w:rPr>
        <w:t> «</w:t>
      </w:r>
      <w:r w:rsidRPr="00AD109D">
        <w:rPr>
          <w:b/>
          <w:color w:val="000000"/>
        </w:rPr>
        <w:t>Технология машиностроения</w:t>
      </w:r>
      <w:r w:rsidRPr="00AD109D">
        <w:rPr>
          <w:b/>
          <w:bCs/>
          <w:color w:val="000000"/>
        </w:rPr>
        <w:t>»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 xml:space="preserve">Преподаватель </w:t>
      </w:r>
      <w:proofErr w:type="spellStart"/>
      <w:r w:rsidRPr="00AD109D">
        <w:rPr>
          <w:rFonts w:ascii="Times New Roman" w:hAnsi="Times New Roman" w:cs="Times New Roman"/>
          <w:b/>
          <w:bCs/>
          <w:sz w:val="24"/>
          <w:szCs w:val="24"/>
        </w:rPr>
        <w:t>Миклин</w:t>
      </w:r>
      <w:proofErr w:type="spellEnd"/>
      <w:r w:rsidRPr="00AD109D">
        <w:rPr>
          <w:rFonts w:ascii="Times New Roman" w:hAnsi="Times New Roman" w:cs="Times New Roman"/>
          <w:b/>
          <w:bCs/>
          <w:sz w:val="24"/>
          <w:szCs w:val="24"/>
        </w:rPr>
        <w:t xml:space="preserve"> А.А.</w:t>
      </w:r>
    </w:p>
    <w:p w:rsidR="00AD109D" w:rsidRPr="00AD109D" w:rsidRDefault="00E70C74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hyperlink r:id="rId5" w:history="1">
        <w:r w:rsidR="00AD109D" w:rsidRPr="00AD109D">
          <w:rPr>
            <w:rFonts w:ascii="Times New Roman" w:hAnsi="Times New Roman" w:cs="Times New Roman"/>
            <w:color w:val="000000"/>
            <w:sz w:val="24"/>
            <w:szCs w:val="24"/>
            <w:highlight w:val="white"/>
            <w:u w:val="single"/>
            <w:lang w:val="en-US"/>
          </w:rPr>
          <w:t>miklin</w:t>
        </w:r>
        <w:r w:rsidR="00AD109D" w:rsidRPr="00AD109D">
          <w:rPr>
            <w:rFonts w:ascii="Times New Roman" w:hAnsi="Times New Roman" w:cs="Times New Roman"/>
            <w:color w:val="000000"/>
            <w:sz w:val="24"/>
            <w:szCs w:val="24"/>
            <w:highlight w:val="white"/>
            <w:u w:val="single"/>
          </w:rPr>
          <w:t>@</w:t>
        </w:r>
        <w:r w:rsidR="00AD109D" w:rsidRPr="00AD109D">
          <w:rPr>
            <w:rFonts w:ascii="Times New Roman" w:hAnsi="Times New Roman" w:cs="Times New Roman"/>
            <w:color w:val="000000"/>
            <w:sz w:val="24"/>
            <w:szCs w:val="24"/>
            <w:highlight w:val="white"/>
            <w:u w:val="single"/>
            <w:lang w:val="en-US"/>
          </w:rPr>
          <w:t>vemst</w:t>
        </w:r>
        <w:r w:rsidR="00AD109D" w:rsidRPr="00AD109D">
          <w:rPr>
            <w:rFonts w:ascii="Times New Roman" w:hAnsi="Times New Roman" w:cs="Times New Roman"/>
            <w:color w:val="000000"/>
            <w:sz w:val="24"/>
            <w:szCs w:val="24"/>
            <w:highlight w:val="white"/>
            <w:u w:val="single"/>
          </w:rPr>
          <w:t>.</w:t>
        </w:r>
        <w:r w:rsidR="00AD109D" w:rsidRPr="00AD109D">
          <w:rPr>
            <w:rFonts w:ascii="Times New Roman" w:hAnsi="Times New Roman" w:cs="Times New Roman"/>
            <w:color w:val="000000"/>
            <w:sz w:val="24"/>
            <w:szCs w:val="24"/>
            <w:highlight w:val="white"/>
            <w:u w:val="single"/>
            <w:lang w:val="en-US"/>
          </w:rPr>
          <w:t>ru</w:t>
        </w:r>
      </w:hyperlink>
      <w:r w:rsidR="00AD109D" w:rsidRPr="00AD109D">
        <w:rPr>
          <w:rFonts w:ascii="Times New Roman" w:hAnsi="Times New Roman" w:cs="Times New Roman"/>
          <w:color w:val="000000"/>
          <w:sz w:val="24"/>
          <w:szCs w:val="24"/>
          <w:highlight w:val="white"/>
          <w:lang w:val="en-US"/>
        </w:rPr>
        <w:t> 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Задание для II курса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>Группа  ТМ-24т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D109D">
        <w:rPr>
          <w:rFonts w:ascii="Times New Roman" w:hAnsi="Times New Roman" w:cs="Times New Roman"/>
          <w:b/>
          <w:bCs/>
          <w:sz w:val="24"/>
          <w:szCs w:val="24"/>
        </w:rPr>
        <w:t xml:space="preserve">Выполнить в срок до 31 мая </w:t>
      </w:r>
      <w:smartTag w:uri="urn:schemas-microsoft-com:office:smarttags" w:element="metricconverter">
        <w:smartTagPr>
          <w:attr w:name="ProductID" w:val="2020 г"/>
        </w:smartTagPr>
        <w:r w:rsidRPr="00AD109D">
          <w:rPr>
            <w:rFonts w:ascii="Times New Roman" w:hAnsi="Times New Roman" w:cs="Times New Roman"/>
            <w:b/>
            <w:bCs/>
            <w:sz w:val="24"/>
            <w:szCs w:val="24"/>
          </w:rPr>
          <w:t>2020 г</w:t>
        </w:r>
      </w:smartTag>
      <w:r w:rsidRPr="00AD109D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Выполнить и сдать на проверку самостоятельные работы</w:t>
      </w:r>
    </w:p>
    <w:p w:rsidR="00AD109D" w:rsidRPr="00AD109D" w:rsidRDefault="00AD109D" w:rsidP="00AD109D">
      <w:pPr>
        <w:pStyle w:val="a3"/>
        <w:shd w:val="clear" w:color="auto" w:fill="FFFFFF"/>
        <w:spacing w:before="0" w:beforeAutospacing="0" w:after="0" w:afterAutospacing="0"/>
        <w:ind w:firstLine="567"/>
        <w:jc w:val="center"/>
        <w:rPr>
          <w:color w:val="000000"/>
        </w:rPr>
      </w:pPr>
      <w:r w:rsidRPr="00AD109D">
        <w:t xml:space="preserve">по теме: </w:t>
      </w:r>
      <w:r w:rsidRPr="00AD109D">
        <w:rPr>
          <w:b/>
          <w:bCs/>
          <w:color w:val="000000"/>
        </w:rPr>
        <w:t>ОП.09 «Технологическая оснастка»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color w:val="000000"/>
          <w:sz w:val="24"/>
          <w:szCs w:val="24"/>
          <w:highlight w:val="white"/>
        </w:rPr>
      </w:pPr>
      <w:r w:rsidRPr="00AD109D">
        <w:rPr>
          <w:rFonts w:ascii="Times New Roman" w:hAnsi="Times New Roman" w:cs="Times New Roman"/>
          <w:sz w:val="24"/>
          <w:szCs w:val="24"/>
        </w:rPr>
        <w:t xml:space="preserve">Выполненную работу отправить по </w:t>
      </w:r>
      <w:proofErr w:type="spellStart"/>
      <w:r w:rsidRPr="00AD109D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AD109D">
        <w:rPr>
          <w:rFonts w:ascii="Times New Roman" w:hAnsi="Times New Roman" w:cs="Times New Roman"/>
          <w:sz w:val="24"/>
          <w:szCs w:val="24"/>
        </w:rPr>
        <w:t xml:space="preserve"> </w:t>
      </w:r>
      <w:hyperlink r:id="rId6" w:history="1">
        <w:r w:rsidRPr="00AD109D">
          <w:rPr>
            <w:rFonts w:ascii="Times New Roman" w:hAnsi="Times New Roman" w:cs="Times New Roman"/>
            <w:b/>
            <w:color w:val="000000"/>
            <w:sz w:val="24"/>
            <w:szCs w:val="24"/>
            <w:highlight w:val="white"/>
            <w:u w:val="single"/>
            <w:lang w:val="en-US"/>
          </w:rPr>
          <w:t>miklin</w:t>
        </w:r>
        <w:r w:rsidRPr="00AD109D">
          <w:rPr>
            <w:rFonts w:ascii="Times New Roman" w:hAnsi="Times New Roman" w:cs="Times New Roman"/>
            <w:b/>
            <w:color w:val="000000"/>
            <w:sz w:val="24"/>
            <w:szCs w:val="24"/>
            <w:highlight w:val="white"/>
            <w:u w:val="single"/>
          </w:rPr>
          <w:t>@</w:t>
        </w:r>
        <w:r w:rsidRPr="00AD109D">
          <w:rPr>
            <w:rFonts w:ascii="Times New Roman" w:hAnsi="Times New Roman" w:cs="Times New Roman"/>
            <w:b/>
            <w:color w:val="000000"/>
            <w:sz w:val="24"/>
            <w:szCs w:val="24"/>
            <w:highlight w:val="white"/>
            <w:u w:val="single"/>
            <w:lang w:val="en-US"/>
          </w:rPr>
          <w:t>vemst</w:t>
        </w:r>
        <w:r w:rsidRPr="00AD109D">
          <w:rPr>
            <w:rFonts w:ascii="Times New Roman" w:hAnsi="Times New Roman" w:cs="Times New Roman"/>
            <w:b/>
            <w:color w:val="000000"/>
            <w:sz w:val="24"/>
            <w:szCs w:val="24"/>
            <w:highlight w:val="white"/>
            <w:u w:val="single"/>
          </w:rPr>
          <w:t>.</w:t>
        </w:r>
        <w:r w:rsidRPr="00AD109D">
          <w:rPr>
            <w:rFonts w:ascii="Times New Roman" w:hAnsi="Times New Roman" w:cs="Times New Roman"/>
            <w:b/>
            <w:color w:val="000000"/>
            <w:sz w:val="24"/>
            <w:szCs w:val="24"/>
            <w:highlight w:val="white"/>
            <w:u w:val="single"/>
            <w:lang w:val="en-US"/>
          </w:rPr>
          <w:t>ru</w:t>
        </w:r>
      </w:hyperlink>
      <w:r w:rsidRPr="00AD109D">
        <w:rPr>
          <w:rFonts w:ascii="Times New Roman" w:hAnsi="Times New Roman" w:cs="Times New Roman"/>
          <w:b/>
          <w:color w:val="000000"/>
          <w:sz w:val="24"/>
          <w:szCs w:val="24"/>
          <w:highlight w:val="white"/>
          <w:lang w:val="en-US"/>
        </w:rPr>
        <w:t> 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>Предварительно изучите теоретический материал из источников, приведенных ниже, и ответьте на вопросы.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 w:rsidRPr="00AD109D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AD109D">
        <w:rPr>
          <w:rFonts w:ascii="Times New Roman" w:hAnsi="Times New Roman" w:cs="Times New Roman"/>
          <w:sz w:val="24"/>
          <w:szCs w:val="24"/>
        </w:rPr>
        <w:t xml:space="preserve">, выполните развернутый конспект теоретического материала, письменно ответьте на вопросы. 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sz w:val="24"/>
          <w:szCs w:val="24"/>
        </w:rPr>
      </w:pPr>
      <w:r w:rsidRPr="00AD109D">
        <w:rPr>
          <w:rFonts w:ascii="Times New Roman" w:hAnsi="Times New Roman" w:cs="Times New Roman"/>
          <w:sz w:val="24"/>
          <w:szCs w:val="24"/>
        </w:rPr>
        <w:t xml:space="preserve">Не забудьте указать свою </w:t>
      </w:r>
      <w:r w:rsidRPr="00AD109D">
        <w:rPr>
          <w:rFonts w:ascii="Times New Roman" w:hAnsi="Times New Roman" w:cs="Times New Roman"/>
          <w:b/>
          <w:sz w:val="24"/>
          <w:szCs w:val="24"/>
        </w:rPr>
        <w:t>Фамилию, Имя и  № группы</w:t>
      </w:r>
      <w:r w:rsidRPr="00AD109D">
        <w:rPr>
          <w:rFonts w:ascii="Times New Roman" w:hAnsi="Times New Roman" w:cs="Times New Roman"/>
          <w:sz w:val="24"/>
          <w:szCs w:val="24"/>
        </w:rPr>
        <w:t>!</w:t>
      </w:r>
    </w:p>
    <w:p w:rsidR="00AD109D" w:rsidRPr="00AD109D" w:rsidRDefault="00AD109D" w:rsidP="00AD109D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:rsidR="00AD109D" w:rsidRPr="00AD109D" w:rsidRDefault="00AD109D" w:rsidP="00AD109D">
      <w:pPr>
        <w:pStyle w:val="a3"/>
        <w:shd w:val="clear" w:color="auto" w:fill="FFFFFF"/>
        <w:spacing w:before="0" w:beforeAutospacing="0" w:after="0" w:afterAutospacing="0"/>
        <w:ind w:firstLine="567"/>
        <w:rPr>
          <w:b/>
        </w:rPr>
      </w:pPr>
    </w:p>
    <w:p w:rsidR="00F55A31" w:rsidRDefault="00F55A31" w:rsidP="00F55A31">
      <w:pPr>
        <w:pStyle w:val="a3"/>
        <w:shd w:val="clear" w:color="auto" w:fill="FFFFFF"/>
        <w:spacing w:before="0" w:beforeAutospacing="0" w:after="0" w:afterAutospacing="0" w:line="392" w:lineRule="atLeast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</w:rPr>
        <w:t>Дифференцированный зачет по учебной дисциплине</w:t>
      </w:r>
    </w:p>
    <w:p w:rsidR="00F55A31" w:rsidRDefault="00F55A31" w:rsidP="00F55A31">
      <w:pPr>
        <w:pStyle w:val="a3"/>
        <w:shd w:val="clear" w:color="auto" w:fill="FFFFFF"/>
        <w:spacing w:before="0" w:beforeAutospacing="0" w:after="0" w:afterAutospacing="0" w:line="392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</w:rPr>
        <w:t>ОП 09. Технологическая оснастка</w:t>
      </w:r>
    </w:p>
    <w:p w:rsidR="00F55A31" w:rsidRDefault="00F55A31" w:rsidP="00F55A31">
      <w:pPr>
        <w:pStyle w:val="a3"/>
        <w:shd w:val="clear" w:color="auto" w:fill="FFFFFF"/>
        <w:spacing w:before="0" w:beforeAutospacing="0" w:after="0" w:afterAutospacing="0" w:line="392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</w:rPr>
        <w:t>Специальность</w:t>
      </w:r>
      <w:r>
        <w:rPr>
          <w:color w:val="000000"/>
        </w:rPr>
        <w:t> 15.02.08. Технология машиностроения</w:t>
      </w:r>
    </w:p>
    <w:p w:rsidR="00F55A31" w:rsidRDefault="00F55A31" w:rsidP="00F55A31">
      <w:pPr>
        <w:pStyle w:val="a3"/>
        <w:shd w:val="clear" w:color="auto" w:fill="FFFFFF"/>
        <w:spacing w:before="0" w:beforeAutospacing="0" w:after="0" w:afterAutospacing="0" w:line="392" w:lineRule="atLeast"/>
        <w:jc w:val="center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</w:rPr>
        <w:t>Вариант № 1</w:t>
      </w:r>
    </w:p>
    <w:p w:rsidR="00F55A31" w:rsidRDefault="00F55A31" w:rsidP="00F55A31">
      <w:pPr>
        <w:pStyle w:val="a3"/>
        <w:shd w:val="clear" w:color="auto" w:fill="FFFFFF"/>
        <w:spacing w:before="0" w:beforeAutospacing="0" w:after="0" w:afterAutospacing="0" w:line="392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</w:rPr>
        <w:t>Инструкция: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 w:line="392" w:lineRule="atLeast"/>
        <w:rPr>
          <w:rFonts w:ascii="Arial" w:hAnsi="Arial" w:cs="Arial"/>
          <w:b/>
          <w:color w:val="000000"/>
          <w:sz w:val="28"/>
          <w:szCs w:val="28"/>
        </w:rPr>
      </w:pPr>
      <w:r w:rsidRPr="00CA2A6B">
        <w:rPr>
          <w:b/>
          <w:color w:val="000000"/>
        </w:rPr>
        <w:t>Внимательно прочитайте задание.</w:t>
      </w:r>
    </w:p>
    <w:p w:rsidR="00F55A31" w:rsidRDefault="00F55A31" w:rsidP="00F55A31">
      <w:pPr>
        <w:pStyle w:val="a3"/>
        <w:shd w:val="clear" w:color="auto" w:fill="FFFFFF"/>
        <w:spacing w:before="0" w:beforeAutospacing="0" w:after="0" w:afterAutospacing="0" w:line="392" w:lineRule="atLeast"/>
        <w:rPr>
          <w:color w:val="000000"/>
        </w:rPr>
      </w:pPr>
      <w:r w:rsidRPr="00CA2A6B">
        <w:rPr>
          <w:b/>
          <w:color w:val="000000"/>
        </w:rPr>
        <w:t>Вы можете воспользоваться:</w:t>
      </w:r>
      <w:r>
        <w:rPr>
          <w:color w:val="000000"/>
        </w:rPr>
        <w:t xml:space="preserve"> </w:t>
      </w:r>
    </w:p>
    <w:p w:rsidR="00F55A31" w:rsidRDefault="00F55A31" w:rsidP="00F55A31">
      <w:pPr>
        <w:pStyle w:val="a3"/>
        <w:shd w:val="clear" w:color="auto" w:fill="FFFFFF"/>
        <w:spacing w:before="0" w:beforeAutospacing="0" w:after="0" w:afterAutospacing="0" w:line="392" w:lineRule="atLeast"/>
        <w:rPr>
          <w:rFonts w:ascii="Arial" w:hAnsi="Arial" w:cs="Arial"/>
          <w:color w:val="000000"/>
          <w:sz w:val="28"/>
          <w:szCs w:val="28"/>
        </w:rPr>
      </w:pPr>
      <w:r>
        <w:rPr>
          <w:color w:val="000000"/>
        </w:rPr>
        <w:t>Технологическая оснастка: Учебник для учреждений сред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>
        <w:rPr>
          <w:color w:val="000000"/>
        </w:rPr>
        <w:t>п</w:t>
      </w:r>
      <w:proofErr w:type="gramEnd"/>
      <w:r>
        <w:rPr>
          <w:color w:val="000000"/>
        </w:rPr>
        <w:t xml:space="preserve">роф. Образования/Борис Ильич Черпаков. – М.: Издательский центр «Академия», 2003 – 288 </w:t>
      </w:r>
      <w:proofErr w:type="gramStart"/>
      <w:r>
        <w:rPr>
          <w:color w:val="000000"/>
        </w:rPr>
        <w:t>с</w:t>
      </w:r>
      <w:proofErr w:type="gramEnd"/>
      <w:r>
        <w:rPr>
          <w:color w:val="000000"/>
        </w:rPr>
        <w:t>.</w:t>
      </w:r>
    </w:p>
    <w:p w:rsidR="00F55A31" w:rsidRPr="00F55A31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b/>
          <w:color w:val="000000"/>
        </w:rPr>
      </w:pPr>
      <w:r w:rsidRPr="00F55A31">
        <w:rPr>
          <w:b/>
          <w:color w:val="000000"/>
        </w:rPr>
        <w:t>Тесты: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1. Выберите из перечисленных средств, те, которые не относятся к технологич</w:t>
      </w:r>
      <w:r w:rsidRPr="00CA2A6B">
        <w:rPr>
          <w:b/>
          <w:bCs/>
          <w:color w:val="000000"/>
        </w:rPr>
        <w:t>е</w:t>
      </w:r>
      <w:r w:rsidRPr="00CA2A6B">
        <w:rPr>
          <w:b/>
          <w:bCs/>
          <w:color w:val="000000"/>
        </w:rPr>
        <w:t>ской оснастке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с</w:t>
      </w:r>
      <w:proofErr w:type="gramEnd"/>
      <w:r w:rsidRPr="00CA2A6B">
        <w:rPr>
          <w:color w:val="000000"/>
        </w:rPr>
        <w:t>верло;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р</w:t>
      </w:r>
      <w:proofErr w:type="gramEnd"/>
      <w:r w:rsidRPr="00CA2A6B">
        <w:rPr>
          <w:color w:val="000000"/>
        </w:rPr>
        <w:t>евольверная головка;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spellStart"/>
      <w:proofErr w:type="gramStart"/>
      <w:r w:rsidRPr="00CA2A6B">
        <w:rPr>
          <w:color w:val="000000"/>
        </w:rPr>
        <w:t>п</w:t>
      </w:r>
      <w:proofErr w:type="gramEnd"/>
      <w:r w:rsidRPr="00CA2A6B">
        <w:rPr>
          <w:color w:val="000000"/>
        </w:rPr>
        <w:t>рессформа</w:t>
      </w:r>
      <w:proofErr w:type="spellEnd"/>
      <w:r w:rsidRPr="00CA2A6B">
        <w:rPr>
          <w:color w:val="000000"/>
        </w:rPr>
        <w:t>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г)</w:t>
      </w:r>
      <w:proofErr w:type="gramStart"/>
      <w:r w:rsidRPr="00CA2A6B">
        <w:rPr>
          <w:color w:val="000000"/>
        </w:rPr>
        <w:t>.ф</w:t>
      </w:r>
      <w:proofErr w:type="gramEnd"/>
      <w:r w:rsidRPr="00CA2A6B">
        <w:rPr>
          <w:color w:val="000000"/>
        </w:rPr>
        <w:t>ланец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 xml:space="preserve">2. Выберите из </w:t>
      </w:r>
      <w:proofErr w:type="gramStart"/>
      <w:r w:rsidRPr="00CA2A6B">
        <w:rPr>
          <w:b/>
          <w:bCs/>
          <w:color w:val="000000"/>
        </w:rPr>
        <w:t>перечисленных</w:t>
      </w:r>
      <w:proofErr w:type="gramEnd"/>
      <w:r w:rsidRPr="00CA2A6B">
        <w:rPr>
          <w:b/>
          <w:bCs/>
          <w:color w:val="000000"/>
        </w:rPr>
        <w:t xml:space="preserve"> требования, не относящиеся к станочным приспосо</w:t>
      </w:r>
      <w:r w:rsidRPr="00CA2A6B">
        <w:rPr>
          <w:b/>
          <w:bCs/>
          <w:color w:val="000000"/>
        </w:rPr>
        <w:t>б</w:t>
      </w:r>
      <w:r w:rsidRPr="00CA2A6B">
        <w:rPr>
          <w:b/>
          <w:bCs/>
          <w:color w:val="000000"/>
        </w:rPr>
        <w:t>лениям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spellStart"/>
      <w:proofErr w:type="gramStart"/>
      <w:r w:rsidRPr="00CA2A6B">
        <w:rPr>
          <w:color w:val="000000"/>
        </w:rPr>
        <w:t>с</w:t>
      </w:r>
      <w:proofErr w:type="gramEnd"/>
      <w:r w:rsidRPr="00CA2A6B">
        <w:rPr>
          <w:color w:val="000000"/>
        </w:rPr>
        <w:t>амосмазываемость</w:t>
      </w:r>
      <w:proofErr w:type="spellEnd"/>
      <w:r w:rsidRPr="00CA2A6B">
        <w:rPr>
          <w:color w:val="000000"/>
        </w:rPr>
        <w:t>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б</w:t>
      </w:r>
      <w:proofErr w:type="gramEnd"/>
      <w:r w:rsidRPr="00CA2A6B">
        <w:rPr>
          <w:color w:val="000000"/>
        </w:rPr>
        <w:t>езопасность в работе;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т</w:t>
      </w:r>
      <w:proofErr w:type="gramEnd"/>
      <w:r w:rsidRPr="00CA2A6B">
        <w:rPr>
          <w:color w:val="000000"/>
        </w:rPr>
        <w:t xml:space="preserve">очность и </w:t>
      </w:r>
      <w:proofErr w:type="spellStart"/>
      <w:r w:rsidRPr="00CA2A6B">
        <w:rPr>
          <w:color w:val="000000"/>
        </w:rPr>
        <w:t>жескость</w:t>
      </w:r>
      <w:proofErr w:type="spellEnd"/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3.Выберите правильный ответ. Специальным называется приспособление, предн</w:t>
      </w:r>
      <w:r w:rsidRPr="00CA2A6B">
        <w:rPr>
          <w:b/>
          <w:bCs/>
          <w:color w:val="000000"/>
        </w:rPr>
        <w:t>а</w:t>
      </w:r>
      <w:r w:rsidRPr="00CA2A6B">
        <w:rPr>
          <w:b/>
          <w:bCs/>
          <w:color w:val="000000"/>
        </w:rPr>
        <w:t xml:space="preserve">значенное </w:t>
      </w:r>
      <w:proofErr w:type="gramStart"/>
      <w:r w:rsidRPr="00CA2A6B">
        <w:rPr>
          <w:b/>
          <w:bCs/>
          <w:color w:val="000000"/>
        </w:rPr>
        <w:t>для</w:t>
      </w:r>
      <w:proofErr w:type="gramEnd"/>
      <w:r w:rsidRPr="00CA2A6B">
        <w:rPr>
          <w:b/>
          <w:bCs/>
          <w:color w:val="000000"/>
        </w:rPr>
        <w:t>: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д</w:t>
      </w:r>
      <w:proofErr w:type="gramEnd"/>
      <w:r w:rsidRPr="00CA2A6B">
        <w:rPr>
          <w:color w:val="000000"/>
        </w:rPr>
        <w:t>ля установки заготовок, имеющие сходные технологические и конструкционные х</w:t>
      </w:r>
      <w:r w:rsidRPr="00CA2A6B">
        <w:rPr>
          <w:color w:val="000000"/>
        </w:rPr>
        <w:t>а</w:t>
      </w:r>
      <w:r w:rsidRPr="00CA2A6B">
        <w:rPr>
          <w:color w:val="000000"/>
        </w:rPr>
        <w:t>рактеристики;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д</w:t>
      </w:r>
      <w:proofErr w:type="gramEnd"/>
      <w:r w:rsidRPr="00CA2A6B">
        <w:rPr>
          <w:color w:val="000000"/>
        </w:rPr>
        <w:t>ля установки заготовок одного типа размера;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д</w:t>
      </w:r>
      <w:proofErr w:type="gramEnd"/>
      <w:r w:rsidRPr="00CA2A6B">
        <w:rPr>
          <w:color w:val="000000"/>
        </w:rPr>
        <w:t>ля установки заготовок различных конструкций в заданном диапазоне размеров.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lastRenderedPageBreak/>
        <w:t>4. Выберите название описанного приспособления. Предназначается для зажима деталей между элементами, смонтированными в специальном корп</w:t>
      </w:r>
      <w:r w:rsidRPr="00CA2A6B">
        <w:rPr>
          <w:b/>
          <w:bCs/>
          <w:color w:val="000000"/>
        </w:rPr>
        <w:t>у</w:t>
      </w:r>
      <w:r w:rsidRPr="00CA2A6B">
        <w:rPr>
          <w:b/>
          <w:bCs/>
          <w:color w:val="000000"/>
        </w:rPr>
        <w:t>се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о</w:t>
      </w:r>
      <w:proofErr w:type="gramEnd"/>
      <w:r w:rsidRPr="00CA2A6B">
        <w:rPr>
          <w:color w:val="000000"/>
        </w:rPr>
        <w:t>правка;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к</w:t>
      </w:r>
      <w:proofErr w:type="gramEnd"/>
      <w:r w:rsidRPr="00CA2A6B">
        <w:rPr>
          <w:color w:val="000000"/>
        </w:rPr>
        <w:t>ондуктор;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т</w:t>
      </w:r>
      <w:proofErr w:type="gramEnd"/>
      <w:r w:rsidRPr="00CA2A6B">
        <w:rPr>
          <w:color w:val="000000"/>
        </w:rPr>
        <w:t>иски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5. Выберите назначение установочного приспособления.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> </w:t>
      </w:r>
      <w:proofErr w:type="gramStart"/>
      <w:r w:rsidRPr="00CA2A6B">
        <w:rPr>
          <w:color w:val="000000"/>
        </w:rPr>
        <w:t>д</w:t>
      </w:r>
      <w:proofErr w:type="gramEnd"/>
      <w:r w:rsidRPr="00CA2A6B">
        <w:rPr>
          <w:color w:val="000000"/>
        </w:rPr>
        <w:t>ля определения положения обработанной поверхности относительно режущего инс</w:t>
      </w:r>
      <w:r w:rsidRPr="00CA2A6B">
        <w:rPr>
          <w:color w:val="000000"/>
        </w:rPr>
        <w:t>т</w:t>
      </w:r>
      <w:r w:rsidRPr="00CA2A6B">
        <w:rPr>
          <w:color w:val="000000"/>
        </w:rPr>
        <w:t>румента;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> </w:t>
      </w:r>
      <w:proofErr w:type="gramStart"/>
      <w:r w:rsidRPr="00CA2A6B">
        <w:rPr>
          <w:color w:val="000000"/>
        </w:rPr>
        <w:t>д</w:t>
      </w:r>
      <w:proofErr w:type="gramEnd"/>
      <w:r w:rsidRPr="00CA2A6B">
        <w:rPr>
          <w:color w:val="000000"/>
        </w:rPr>
        <w:t>ля закрепления обработанной заготовки;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> </w:t>
      </w:r>
      <w:proofErr w:type="gramStart"/>
      <w:r w:rsidRPr="00CA2A6B">
        <w:rPr>
          <w:color w:val="000000"/>
        </w:rPr>
        <w:t>д</w:t>
      </w:r>
      <w:proofErr w:type="gramEnd"/>
      <w:r w:rsidRPr="00CA2A6B">
        <w:rPr>
          <w:color w:val="000000"/>
        </w:rPr>
        <w:t>ля предания требуемого положения инструменту или заготовки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6. Выберите классификацию баз по назначению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у</w:t>
      </w:r>
      <w:proofErr w:type="gramEnd"/>
      <w:r w:rsidRPr="00CA2A6B">
        <w:rPr>
          <w:color w:val="000000"/>
        </w:rPr>
        <w:t>становочная, направляющая, опорная;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к</w:t>
      </w:r>
      <w:proofErr w:type="gramEnd"/>
      <w:r w:rsidRPr="00CA2A6B">
        <w:rPr>
          <w:color w:val="000000"/>
        </w:rPr>
        <w:t>онструкторская, основная, вспомогательная;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с</w:t>
      </w:r>
      <w:proofErr w:type="gramEnd"/>
      <w:r w:rsidRPr="00CA2A6B">
        <w:rPr>
          <w:color w:val="000000"/>
        </w:rPr>
        <w:t>крытая, явная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7. Выберите графическое изображение установочного элемента - рифл</w:t>
      </w:r>
      <w:r w:rsidRPr="00CA2A6B">
        <w:rPr>
          <w:b/>
          <w:bCs/>
          <w:color w:val="000000"/>
        </w:rPr>
        <w:t>е</w:t>
      </w:r>
      <w:r w:rsidRPr="00CA2A6B">
        <w:rPr>
          <w:b/>
          <w:bCs/>
          <w:color w:val="000000"/>
        </w:rPr>
        <w:t>ный центр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firstLine="66"/>
        <w:rPr>
          <w:color w:val="000000"/>
        </w:rPr>
      </w:pPr>
      <w:r w:rsidRPr="00CA2A6B">
        <w:rPr>
          <w:color w:val="000000"/>
        </w:rPr>
        <w:t>а). </w:t>
      </w:r>
      <w:r>
        <w:rPr>
          <w:noProof/>
          <w:color w:val="000000"/>
        </w:rPr>
        <w:drawing>
          <wp:inline distT="0" distB="0" distL="0" distR="0">
            <wp:extent cx="1310005" cy="422910"/>
            <wp:effectExtent l="19050" t="0" r="4445" b="0"/>
            <wp:docPr id="26" name="Рисунок 1" descr="hello_html_m53e30a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llo_html_m53e30a9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42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2A6B">
        <w:rPr>
          <w:color w:val="000000"/>
        </w:rPr>
        <w:t> б). </w:t>
      </w:r>
      <w:r>
        <w:rPr>
          <w:noProof/>
          <w:color w:val="000000"/>
        </w:rPr>
        <w:drawing>
          <wp:inline distT="0" distB="0" distL="0" distR="0">
            <wp:extent cx="1323975" cy="422910"/>
            <wp:effectExtent l="19050" t="0" r="9525" b="0"/>
            <wp:docPr id="25" name="Рисунок 2" descr="hello_html_m77f9e1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77f9e184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42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2A6B">
        <w:rPr>
          <w:color w:val="000000"/>
        </w:rPr>
        <w:t> в) </w:t>
      </w:r>
      <w:r>
        <w:rPr>
          <w:noProof/>
          <w:color w:val="000000"/>
        </w:rPr>
        <w:drawing>
          <wp:inline distT="0" distB="0" distL="0" distR="0">
            <wp:extent cx="1419225" cy="464185"/>
            <wp:effectExtent l="19050" t="0" r="9525" b="0"/>
            <wp:docPr id="24" name="Рисунок 3" descr="hello_html_5e33bb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5e33bbe4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46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2A6B">
        <w:rPr>
          <w:color w:val="000000"/>
        </w:rPr>
        <w:t> г).</w:t>
      </w:r>
      <w:r>
        <w:rPr>
          <w:noProof/>
          <w:color w:val="000000"/>
        </w:rPr>
        <w:drawing>
          <wp:inline distT="0" distB="0" distL="0" distR="0">
            <wp:extent cx="1433195" cy="464185"/>
            <wp:effectExtent l="19050" t="0" r="0" b="0"/>
            <wp:docPr id="23" name="Рисунок 4" descr="hello_html_3ee8a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3ee8a621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46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8. Выберите приспособление, обозначенное на черт</w:t>
      </w:r>
      <w:r w:rsidRPr="00CA2A6B">
        <w:rPr>
          <w:b/>
          <w:bCs/>
          <w:color w:val="000000"/>
        </w:rPr>
        <w:t>е</w:t>
      </w:r>
      <w:r w:rsidRPr="00CA2A6B">
        <w:rPr>
          <w:b/>
          <w:bCs/>
          <w:color w:val="000000"/>
        </w:rPr>
        <w:t>же 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 xml:space="preserve">  </w:t>
      </w:r>
      <w:r>
        <w:rPr>
          <w:noProof/>
          <w:color w:val="000000"/>
        </w:rPr>
        <w:drawing>
          <wp:inline distT="0" distB="0" distL="0" distR="0">
            <wp:extent cx="2169795" cy="1282700"/>
            <wp:effectExtent l="19050" t="0" r="1905" b="0"/>
            <wp:docPr id="22" name="Рисунок 5" descr="hello_html_564cb57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564cb57d.pn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9795" cy="128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л</w:t>
      </w:r>
      <w:proofErr w:type="gramEnd"/>
      <w:r w:rsidRPr="00CA2A6B">
        <w:rPr>
          <w:color w:val="000000"/>
        </w:rPr>
        <w:t>юнет подвижный;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л</w:t>
      </w:r>
      <w:proofErr w:type="gramEnd"/>
      <w:r w:rsidRPr="00CA2A6B">
        <w:rPr>
          <w:color w:val="000000"/>
        </w:rPr>
        <w:t>юнет неподвижный;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о</w:t>
      </w:r>
      <w:proofErr w:type="gramEnd"/>
      <w:r w:rsidRPr="00CA2A6B">
        <w:rPr>
          <w:color w:val="000000"/>
        </w:rPr>
        <w:t>правка цилиндрическая;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г)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о</w:t>
      </w:r>
      <w:proofErr w:type="gramEnd"/>
      <w:r w:rsidRPr="00CA2A6B">
        <w:rPr>
          <w:color w:val="000000"/>
        </w:rPr>
        <w:t>правка шлицевая.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9. Решите задачу и выберите правильный ответ: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 xml:space="preserve">Определите погрешность установки </w:t>
      </w:r>
      <w:proofErr w:type="gramStart"/>
      <w:r w:rsidRPr="00CA2A6B">
        <w:rPr>
          <w:b/>
          <w:bCs/>
          <w:color w:val="000000"/>
        </w:rPr>
        <w:t>при</w:t>
      </w:r>
      <w:proofErr w:type="gramEnd"/>
      <w:r w:rsidRPr="00CA2A6B">
        <w:rPr>
          <w:b/>
          <w:bCs/>
          <w:color w:val="000000"/>
        </w:rPr>
        <w:t xml:space="preserve"> регулярной </w:t>
      </w:r>
      <w:proofErr w:type="spellStart"/>
      <w:r w:rsidRPr="00CA2A6B">
        <w:rPr>
          <w:b/>
          <w:bCs/>
          <w:color w:val="000000"/>
        </w:rPr>
        <w:t>поднастройке</w:t>
      </w:r>
      <w:proofErr w:type="spellEnd"/>
      <w:r w:rsidRPr="00CA2A6B">
        <w:rPr>
          <w:b/>
          <w:bCs/>
          <w:color w:val="000000"/>
        </w:rPr>
        <w:t xml:space="preserve"> инструмента. Е</w:t>
      </w:r>
      <w:r w:rsidRPr="00CA2A6B">
        <w:rPr>
          <w:b/>
          <w:bCs/>
          <w:color w:val="000000"/>
        </w:rPr>
        <w:t>с</w:t>
      </w:r>
      <w:r w:rsidRPr="00CA2A6B">
        <w:rPr>
          <w:b/>
          <w:bCs/>
          <w:color w:val="000000"/>
        </w:rPr>
        <w:t>ли погрешность базирования 1мм, погрешность основного закрепления 1мм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а). 1,41мм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б). 2мм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в). 0мм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10.Выберите случай, когда нецелесообразно применять УСП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.н</w:t>
      </w:r>
      <w:proofErr w:type="gramEnd"/>
      <w:r w:rsidRPr="00CA2A6B">
        <w:rPr>
          <w:color w:val="000000"/>
        </w:rPr>
        <w:t>изкая себестоимость компоновок;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н</w:t>
      </w:r>
      <w:proofErr w:type="gramEnd"/>
      <w:r w:rsidRPr="00CA2A6B">
        <w:rPr>
          <w:color w:val="000000"/>
        </w:rPr>
        <w:t>изкая оборачиваемость;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с</w:t>
      </w:r>
      <w:proofErr w:type="gramEnd"/>
      <w:r w:rsidRPr="00CA2A6B">
        <w:rPr>
          <w:color w:val="000000"/>
        </w:rPr>
        <w:t>рок службы элементов превышает один год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11.</w:t>
      </w:r>
      <w:r w:rsidRPr="00CA2A6B">
        <w:rPr>
          <w:color w:val="000000"/>
        </w:rPr>
        <w:t> </w:t>
      </w:r>
      <w:r w:rsidRPr="00CA2A6B">
        <w:rPr>
          <w:b/>
          <w:bCs/>
          <w:color w:val="000000"/>
        </w:rPr>
        <w:t>Выберите оборудование, на котором должна осуществляться балансировка вр</w:t>
      </w:r>
      <w:r w:rsidRPr="00CA2A6B">
        <w:rPr>
          <w:b/>
          <w:bCs/>
          <w:color w:val="000000"/>
        </w:rPr>
        <w:t>а</w:t>
      </w:r>
      <w:r w:rsidRPr="00CA2A6B">
        <w:rPr>
          <w:b/>
          <w:bCs/>
          <w:color w:val="000000"/>
        </w:rPr>
        <w:t>щающихся приспособлений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с</w:t>
      </w:r>
      <w:proofErr w:type="gramEnd"/>
      <w:r w:rsidRPr="00CA2A6B">
        <w:rPr>
          <w:color w:val="000000"/>
        </w:rPr>
        <w:t>пециальные стенды;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м</w:t>
      </w:r>
      <w:proofErr w:type="gramEnd"/>
      <w:r w:rsidRPr="00CA2A6B">
        <w:rPr>
          <w:color w:val="000000"/>
        </w:rPr>
        <w:t>еталлорежущий станок соответствующей группы;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з</w:t>
      </w:r>
      <w:proofErr w:type="gramEnd"/>
      <w:r w:rsidRPr="00CA2A6B">
        <w:rPr>
          <w:color w:val="000000"/>
        </w:rPr>
        <w:t>аточной станок.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 xml:space="preserve">12.Выберите элемент приспособления не относящийся к </w:t>
      </w:r>
      <w:proofErr w:type="spellStart"/>
      <w:r w:rsidRPr="00CA2A6B">
        <w:rPr>
          <w:b/>
          <w:bCs/>
          <w:color w:val="000000"/>
        </w:rPr>
        <w:t>трехкулачковому</w:t>
      </w:r>
      <w:proofErr w:type="spellEnd"/>
      <w:r w:rsidRPr="00CA2A6B">
        <w:rPr>
          <w:b/>
          <w:bCs/>
          <w:color w:val="000000"/>
        </w:rPr>
        <w:t xml:space="preserve"> патр</w:t>
      </w:r>
      <w:r w:rsidRPr="00CA2A6B">
        <w:rPr>
          <w:b/>
          <w:bCs/>
          <w:color w:val="000000"/>
        </w:rPr>
        <w:t>о</w:t>
      </w:r>
      <w:r w:rsidRPr="00CA2A6B">
        <w:rPr>
          <w:b/>
          <w:bCs/>
          <w:color w:val="000000"/>
        </w:rPr>
        <w:t>ну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с</w:t>
      </w:r>
      <w:proofErr w:type="gramEnd"/>
      <w:r w:rsidRPr="00CA2A6B">
        <w:rPr>
          <w:color w:val="000000"/>
        </w:rPr>
        <w:t>ухарь;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а</w:t>
      </w:r>
      <w:proofErr w:type="gramEnd"/>
      <w:r w:rsidRPr="00CA2A6B">
        <w:rPr>
          <w:color w:val="000000"/>
        </w:rPr>
        <w:t>рхимедова спираль;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г</w:t>
      </w:r>
      <w:proofErr w:type="gramEnd"/>
      <w:r w:rsidRPr="00CA2A6B">
        <w:rPr>
          <w:color w:val="000000"/>
        </w:rPr>
        <w:t>нездо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13. Решите задачу и выберите правильный ответ: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Чему должна быть равна сила зажима, если сила резания R</w:t>
      </w:r>
      <w:r w:rsidRPr="00CA2A6B">
        <w:rPr>
          <w:b/>
          <w:bCs/>
          <w:color w:val="000000"/>
          <w:vertAlign w:val="subscript"/>
        </w:rPr>
        <w:t>z</w:t>
      </w:r>
      <w:r w:rsidRPr="00CA2A6B">
        <w:rPr>
          <w:b/>
          <w:bCs/>
          <w:color w:val="000000"/>
        </w:rPr>
        <w:t>=200Н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а). Q=100…200Н;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б). Q=800…1000Н;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lastRenderedPageBreak/>
        <w:t>в). Q=400…500Н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14. Выберите приспособление, которое позволяет одновременно подде</w:t>
      </w:r>
      <w:r w:rsidRPr="00CA2A6B">
        <w:rPr>
          <w:b/>
          <w:bCs/>
          <w:color w:val="000000"/>
        </w:rPr>
        <w:t>р</w:t>
      </w:r>
      <w:r w:rsidRPr="00CA2A6B">
        <w:rPr>
          <w:b/>
          <w:bCs/>
          <w:color w:val="000000"/>
        </w:rPr>
        <w:t>живать оба конца заготовки: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о</w:t>
      </w:r>
      <w:proofErr w:type="gramEnd"/>
      <w:r w:rsidRPr="00CA2A6B">
        <w:rPr>
          <w:color w:val="000000"/>
        </w:rPr>
        <w:t>порные штыри;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о</w:t>
      </w:r>
      <w:proofErr w:type="gramEnd"/>
      <w:r w:rsidRPr="00CA2A6B">
        <w:rPr>
          <w:color w:val="000000"/>
        </w:rPr>
        <w:t>правки;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п</w:t>
      </w:r>
      <w:proofErr w:type="gramEnd"/>
      <w:r w:rsidRPr="00CA2A6B">
        <w:rPr>
          <w:color w:val="000000"/>
        </w:rPr>
        <w:t>ризмы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15. Выберите вид зажимного механизма, который отличается простотой конструкции, удобством наладки и эксплуатации, способностью к самоторможению, постоя</w:t>
      </w:r>
      <w:r w:rsidRPr="00CA2A6B">
        <w:rPr>
          <w:b/>
          <w:bCs/>
          <w:color w:val="000000"/>
        </w:rPr>
        <w:t>н</w:t>
      </w:r>
      <w:r w:rsidRPr="00CA2A6B">
        <w:rPr>
          <w:b/>
          <w:bCs/>
          <w:color w:val="000000"/>
        </w:rPr>
        <w:t>ством силы зажима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ц</w:t>
      </w:r>
      <w:proofErr w:type="gramEnd"/>
      <w:r w:rsidRPr="00CA2A6B">
        <w:rPr>
          <w:color w:val="000000"/>
        </w:rPr>
        <w:t>анговый зажимной механизм;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 рычажный зажимной механизм;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 винтовой зажимной механизм;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г)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к</w:t>
      </w:r>
      <w:proofErr w:type="gramEnd"/>
      <w:r w:rsidRPr="00CA2A6B">
        <w:rPr>
          <w:color w:val="000000"/>
        </w:rPr>
        <w:t>линовой зажимной механизм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 xml:space="preserve">16.Найдите соответствие цифрам, указанным на эскизе устройству клинового </w:t>
      </w:r>
      <w:proofErr w:type="gramStart"/>
      <w:r w:rsidRPr="00CA2A6B">
        <w:rPr>
          <w:b/>
          <w:bCs/>
          <w:color w:val="000000"/>
        </w:rPr>
        <w:t>за</w:t>
      </w:r>
      <w:r>
        <w:rPr>
          <w:noProof/>
          <w:color w:val="000000"/>
        </w:rPr>
        <w:drawing>
          <wp:anchor distT="0" distB="0" distL="114300" distR="114300" simplePos="0" relativeHeight="251660288" behindDoc="0" locked="0" layoutInCell="1" allowOverlap="0">
            <wp:simplePos x="0" y="0"/>
            <wp:positionH relativeFrom="column">
              <wp:posOffset>2171700</wp:posOffset>
            </wp:positionH>
            <wp:positionV relativeFrom="line">
              <wp:posOffset>180340</wp:posOffset>
            </wp:positionV>
            <wp:extent cx="1514475" cy="1533525"/>
            <wp:effectExtent l="19050" t="0" r="9525" b="0"/>
            <wp:wrapSquare wrapText="bothSides"/>
            <wp:docPr id="32" name="Рисунок 2" descr="hello_html_m253430a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llo_html_m253430a8.gif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4475" cy="1533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A2A6B">
        <w:rPr>
          <w:b/>
          <w:bCs/>
          <w:color w:val="000000"/>
        </w:rPr>
        <w:t>жимного</w:t>
      </w:r>
      <w:proofErr w:type="gramEnd"/>
      <w:r w:rsidRPr="00CA2A6B">
        <w:rPr>
          <w:b/>
          <w:bCs/>
          <w:color w:val="000000"/>
        </w:rPr>
        <w:t xml:space="preserve"> механизма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з</w:t>
      </w:r>
      <w:proofErr w:type="gramEnd"/>
      <w:r w:rsidRPr="00CA2A6B">
        <w:rPr>
          <w:color w:val="000000"/>
        </w:rPr>
        <w:t>аготовка;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ш</w:t>
      </w:r>
      <w:proofErr w:type="gramEnd"/>
      <w:r w:rsidRPr="00CA2A6B">
        <w:rPr>
          <w:color w:val="000000"/>
        </w:rPr>
        <w:t>ток;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к</w:t>
      </w:r>
      <w:proofErr w:type="gramEnd"/>
      <w:r w:rsidRPr="00CA2A6B">
        <w:rPr>
          <w:color w:val="000000"/>
        </w:rPr>
        <w:t>лин;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г)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п</w:t>
      </w:r>
      <w:proofErr w:type="gramEnd"/>
      <w:r w:rsidRPr="00CA2A6B">
        <w:rPr>
          <w:color w:val="000000"/>
        </w:rPr>
        <w:t>риспособление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b/>
          <w:bCs/>
          <w:color w:val="000000"/>
        </w:rPr>
      </w:pPr>
    </w:p>
    <w:p w:rsidR="00F55A31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b/>
          <w:bCs/>
          <w:color w:val="000000"/>
        </w:rPr>
      </w:pPr>
    </w:p>
    <w:p w:rsidR="00F55A31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b/>
          <w:bCs/>
          <w:color w:val="000000"/>
        </w:rPr>
      </w:pPr>
    </w:p>
    <w:p w:rsidR="00F55A31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b/>
          <w:bCs/>
          <w:color w:val="000000"/>
        </w:rPr>
      </w:pPr>
      <w:r w:rsidRPr="00CA2A6B">
        <w:rPr>
          <w:b/>
          <w:bCs/>
          <w:color w:val="000000"/>
        </w:rPr>
        <w:t>18. Выберите способ установки заготовки, обозначенный на черт</w:t>
      </w:r>
      <w:r w:rsidRPr="00CA2A6B">
        <w:rPr>
          <w:b/>
          <w:bCs/>
          <w:color w:val="000000"/>
        </w:rPr>
        <w:t>е</w:t>
      </w:r>
      <w:r w:rsidRPr="00CA2A6B">
        <w:rPr>
          <w:b/>
          <w:bCs/>
          <w:color w:val="000000"/>
        </w:rPr>
        <w:t>же 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1951355" cy="941705"/>
            <wp:effectExtent l="19050" t="0" r="0" b="0"/>
            <wp:docPr id="21" name="Рисунок 6" descr="hello_html_m28f3393b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m28f3393b.gif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1355" cy="941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в</w:t>
      </w:r>
      <w:proofErr w:type="gramEnd"/>
      <w:r w:rsidRPr="00CA2A6B">
        <w:rPr>
          <w:color w:val="000000"/>
        </w:rPr>
        <w:t xml:space="preserve"> патроне с механическим устройством зажима, упором в торец, поджимом враща</w:t>
      </w:r>
      <w:r w:rsidRPr="00CA2A6B">
        <w:rPr>
          <w:color w:val="000000"/>
        </w:rPr>
        <w:t>ю</w:t>
      </w:r>
      <w:r w:rsidRPr="00CA2A6B">
        <w:rPr>
          <w:color w:val="000000"/>
        </w:rPr>
        <w:t>щимся центром и креплением в неподвижном люнете;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в</w:t>
      </w:r>
      <w:proofErr w:type="gramEnd"/>
      <w:r w:rsidRPr="00CA2A6B">
        <w:rPr>
          <w:color w:val="000000"/>
        </w:rPr>
        <w:t xml:space="preserve"> тисках с призматическими губками и пневматическим зажимом;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в</w:t>
      </w:r>
      <w:proofErr w:type="gramEnd"/>
      <w:r w:rsidRPr="00CA2A6B">
        <w:rPr>
          <w:color w:val="000000"/>
        </w:rPr>
        <w:t xml:space="preserve"> патроне с механическим устройством зажима, упором в торец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19. Выберите эскиз, на котором показано установка и закрепление торцовой фр</w:t>
      </w:r>
      <w:r w:rsidRPr="00CA2A6B">
        <w:rPr>
          <w:b/>
          <w:bCs/>
          <w:color w:val="000000"/>
        </w:rPr>
        <w:t>е</w:t>
      </w:r>
      <w:r w:rsidRPr="00CA2A6B">
        <w:rPr>
          <w:b/>
          <w:bCs/>
          <w:color w:val="000000"/>
        </w:rPr>
        <w:t>зы на вертикально фрезерном станке, если у фрезы имеется конусный хвостовик, выполненный за одно целое с корпусом фрезы. А крутящий момент передается шип</w:t>
      </w:r>
      <w:r w:rsidRPr="00CA2A6B">
        <w:rPr>
          <w:b/>
          <w:bCs/>
          <w:color w:val="000000"/>
        </w:rPr>
        <w:t>а</w:t>
      </w:r>
      <w:r w:rsidRPr="00CA2A6B">
        <w:rPr>
          <w:b/>
          <w:bCs/>
          <w:color w:val="000000"/>
        </w:rPr>
        <w:t>ми, входящими в пазы корпуса.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jc w:val="center"/>
        <w:rPr>
          <w:color w:val="000000"/>
        </w:rPr>
      </w:pPr>
      <w:r w:rsidRPr="00CA2A6B">
        <w:rPr>
          <w:color w:val="000000"/>
        </w:rPr>
        <w:t>а). </w:t>
      </w:r>
      <w:r>
        <w:rPr>
          <w:noProof/>
          <w:color w:val="000000"/>
        </w:rPr>
        <w:drawing>
          <wp:inline distT="0" distB="0" distL="0" distR="0">
            <wp:extent cx="723265" cy="1064260"/>
            <wp:effectExtent l="19050" t="0" r="635" b="0"/>
            <wp:docPr id="7" name="Рисунок 7" descr="hello_html_m54dfca0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54dfca0c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1064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2A6B">
        <w:rPr>
          <w:color w:val="000000"/>
        </w:rPr>
        <w:t> б). </w:t>
      </w:r>
      <w:r>
        <w:rPr>
          <w:noProof/>
          <w:color w:val="000000"/>
        </w:rPr>
        <w:drawing>
          <wp:inline distT="0" distB="0" distL="0" distR="0">
            <wp:extent cx="518795" cy="1023620"/>
            <wp:effectExtent l="19050" t="0" r="0" b="0"/>
            <wp:docPr id="8" name="Рисунок 8" descr="hello_html_m7e3f05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ello_html_m7e3f05e.pn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95" cy="1023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2A6B">
        <w:rPr>
          <w:color w:val="000000"/>
        </w:rPr>
        <w:t> в).</w:t>
      </w:r>
      <w:r>
        <w:rPr>
          <w:noProof/>
          <w:color w:val="000000"/>
        </w:rPr>
        <w:drawing>
          <wp:inline distT="0" distB="0" distL="0" distR="0">
            <wp:extent cx="546100" cy="1023620"/>
            <wp:effectExtent l="19050" t="0" r="6350" b="0"/>
            <wp:docPr id="9" name="Рисунок 9" descr="hello_html_m6d62c5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ello_html_m6d62c594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1023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2A6B">
        <w:rPr>
          <w:color w:val="000000"/>
        </w:rPr>
        <w:t> г).</w:t>
      </w:r>
      <w:r>
        <w:rPr>
          <w:noProof/>
          <w:color w:val="000000"/>
        </w:rPr>
        <w:drawing>
          <wp:inline distT="0" distB="0" distL="0" distR="0">
            <wp:extent cx="982345" cy="1023620"/>
            <wp:effectExtent l="19050" t="0" r="8255" b="0"/>
            <wp:docPr id="10" name="Рисунок 10" descr="hello_html_43cf9f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ello_html_43cf9f54.pn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45" cy="1023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b/>
          <w:bCs/>
          <w:color w:val="000000"/>
        </w:rPr>
      </w:pPr>
      <w:r w:rsidRPr="00CA2A6B">
        <w:rPr>
          <w:b/>
          <w:bCs/>
          <w:color w:val="000000"/>
        </w:rPr>
        <w:t>20. Найдите соответствие цифрам 1,3,5,7, указанным на эскизе оправки для закре</w:t>
      </w:r>
      <w:r w:rsidRPr="00CA2A6B">
        <w:rPr>
          <w:b/>
          <w:bCs/>
          <w:color w:val="000000"/>
        </w:rPr>
        <w:t>п</w:t>
      </w:r>
      <w:r w:rsidRPr="00CA2A6B">
        <w:rPr>
          <w:b/>
          <w:bCs/>
          <w:color w:val="000000"/>
        </w:rPr>
        <w:t>ления фрез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61312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3429000" cy="1673860"/>
            <wp:effectExtent l="19050" t="0" r="0" b="0"/>
            <wp:wrapSquare wrapText="bothSides"/>
            <wp:docPr id="31" name="Рисунок 3" descr="hello_html_6992b4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ello_html_6992b499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673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о</w:t>
      </w:r>
      <w:proofErr w:type="gramEnd"/>
      <w:r w:rsidRPr="00CA2A6B">
        <w:rPr>
          <w:color w:val="000000"/>
        </w:rPr>
        <w:t>правка;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ш</w:t>
      </w:r>
      <w:proofErr w:type="gramEnd"/>
      <w:r w:rsidRPr="00CA2A6B">
        <w:rPr>
          <w:color w:val="000000"/>
        </w:rPr>
        <w:t>омпол;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к</w:t>
      </w:r>
      <w:proofErr w:type="gramEnd"/>
      <w:r w:rsidRPr="00CA2A6B">
        <w:rPr>
          <w:color w:val="000000"/>
        </w:rPr>
        <w:t>ольца;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г)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г</w:t>
      </w:r>
      <w:proofErr w:type="gramEnd"/>
      <w:r w:rsidRPr="00CA2A6B">
        <w:rPr>
          <w:color w:val="000000"/>
        </w:rPr>
        <w:t>айка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b/>
          <w:bCs/>
          <w:color w:val="000000"/>
        </w:rPr>
      </w:pPr>
      <w:r w:rsidRPr="00CA2A6B">
        <w:rPr>
          <w:b/>
          <w:bCs/>
          <w:color w:val="000000"/>
        </w:rPr>
        <w:lastRenderedPageBreak/>
        <w:t>21.</w:t>
      </w:r>
      <w:r w:rsidRPr="00CA2A6B">
        <w:rPr>
          <w:color w:val="000000"/>
        </w:rPr>
        <w:t> </w:t>
      </w:r>
      <w:r w:rsidRPr="00CA2A6B">
        <w:rPr>
          <w:b/>
          <w:bCs/>
          <w:color w:val="000000"/>
        </w:rPr>
        <w:t>Найдите соответствие цифрам 1, 7, 10, 18 указа</w:t>
      </w:r>
      <w:r w:rsidRPr="00CA2A6B">
        <w:rPr>
          <w:b/>
          <w:bCs/>
          <w:color w:val="000000"/>
        </w:rPr>
        <w:t>н</w:t>
      </w:r>
      <w:r w:rsidRPr="00CA2A6B">
        <w:rPr>
          <w:b/>
          <w:bCs/>
          <w:color w:val="000000"/>
        </w:rPr>
        <w:t>ным, на эскизе по устройству делительной г</w:t>
      </w:r>
      <w:r w:rsidRPr="00CA2A6B">
        <w:rPr>
          <w:b/>
          <w:bCs/>
          <w:color w:val="000000"/>
        </w:rPr>
        <w:t>о</w:t>
      </w:r>
      <w:r w:rsidRPr="00CA2A6B">
        <w:rPr>
          <w:b/>
          <w:bCs/>
          <w:color w:val="000000"/>
        </w:rPr>
        <w:t>ловки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62336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99060</wp:posOffset>
            </wp:positionV>
            <wp:extent cx="3200400" cy="1371600"/>
            <wp:effectExtent l="19050" t="0" r="0" b="0"/>
            <wp:wrapSquare wrapText="bothSides"/>
            <wp:docPr id="30" name="Рисунок 4" descr="hello_html_m2f250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ello_html_m2f25046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371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п</w:t>
      </w:r>
      <w:proofErr w:type="gramEnd"/>
      <w:r w:rsidRPr="00CA2A6B">
        <w:rPr>
          <w:color w:val="000000"/>
        </w:rPr>
        <w:t>оясок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м</w:t>
      </w:r>
      <w:proofErr w:type="gramEnd"/>
      <w:r w:rsidRPr="00CA2A6B">
        <w:rPr>
          <w:color w:val="000000"/>
        </w:rPr>
        <w:t>аховик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к</w:t>
      </w:r>
      <w:proofErr w:type="gramEnd"/>
      <w:r w:rsidRPr="00CA2A6B">
        <w:rPr>
          <w:color w:val="000000"/>
        </w:rPr>
        <w:t>орпус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г)</w:t>
      </w:r>
      <w:proofErr w:type="gramStart"/>
      <w:r w:rsidRPr="00CA2A6B">
        <w:rPr>
          <w:color w:val="000000"/>
        </w:rPr>
        <w:t>.р</w:t>
      </w:r>
      <w:proofErr w:type="gramEnd"/>
      <w:r w:rsidRPr="00CA2A6B">
        <w:rPr>
          <w:color w:val="000000"/>
        </w:rPr>
        <w:t>аздвижной сектор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b/>
          <w:bCs/>
          <w:color w:val="000000"/>
        </w:rPr>
      </w:pPr>
    </w:p>
    <w:p w:rsidR="00F55A31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b/>
          <w:bCs/>
          <w:color w:val="000000"/>
        </w:rPr>
      </w:pPr>
    </w:p>
    <w:p w:rsidR="00F55A31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b/>
          <w:bCs/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22. Решите задачу и выберите пр</w:t>
      </w:r>
      <w:r w:rsidRPr="00CA2A6B">
        <w:rPr>
          <w:b/>
          <w:bCs/>
          <w:color w:val="000000"/>
        </w:rPr>
        <w:t>а</w:t>
      </w:r>
      <w:r w:rsidRPr="00CA2A6B">
        <w:rPr>
          <w:b/>
          <w:bCs/>
          <w:color w:val="000000"/>
        </w:rPr>
        <w:t>вильный ответ: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Рассчитайте число оборотов рукоятки делительной головки, соответс</w:t>
      </w:r>
      <w:r w:rsidRPr="00CA2A6B">
        <w:rPr>
          <w:b/>
          <w:bCs/>
          <w:color w:val="000000"/>
        </w:rPr>
        <w:t>т</w:t>
      </w:r>
      <w:r w:rsidRPr="00CA2A6B">
        <w:rPr>
          <w:b/>
          <w:bCs/>
          <w:color w:val="000000"/>
        </w:rPr>
        <w:t>вующее повороту шпинделя на угол 90°. Если рукоять делает 40 оборотов, то шпиндель повор</w:t>
      </w:r>
      <w:r w:rsidRPr="00CA2A6B">
        <w:rPr>
          <w:b/>
          <w:bCs/>
          <w:color w:val="000000"/>
        </w:rPr>
        <w:t>а</w:t>
      </w:r>
      <w:r w:rsidRPr="00CA2A6B">
        <w:rPr>
          <w:b/>
          <w:bCs/>
          <w:color w:val="000000"/>
        </w:rPr>
        <w:t>чивается на 360°.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а). n=10 оборотов;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б). n=5 оборотов;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в). n=20 оборотов;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23.Выберите чему равно число лепестков цанги, если ее диаметр 30-60мм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а).3 лепестка;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б).4 лепестка;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в).6 лепестков;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24. Выберите приспособление, используемое на расточном станке для опоры и кре</w:t>
      </w:r>
      <w:r w:rsidRPr="00CA2A6B">
        <w:rPr>
          <w:b/>
          <w:bCs/>
          <w:color w:val="000000"/>
        </w:rPr>
        <w:t>п</w:t>
      </w:r>
      <w:r w:rsidRPr="00CA2A6B">
        <w:rPr>
          <w:b/>
          <w:bCs/>
          <w:color w:val="000000"/>
        </w:rPr>
        <w:t>ления деталей в вертикальной плоскости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.у</w:t>
      </w:r>
      <w:proofErr w:type="gramEnd"/>
      <w:r w:rsidRPr="00CA2A6B">
        <w:rPr>
          <w:color w:val="000000"/>
        </w:rPr>
        <w:t>пор;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.у</w:t>
      </w:r>
      <w:proofErr w:type="gramEnd"/>
      <w:r w:rsidRPr="00CA2A6B">
        <w:rPr>
          <w:color w:val="000000"/>
        </w:rPr>
        <w:t>гольник;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.п</w:t>
      </w:r>
      <w:proofErr w:type="gramEnd"/>
      <w:r w:rsidRPr="00CA2A6B">
        <w:rPr>
          <w:color w:val="000000"/>
        </w:rPr>
        <w:t>ризма.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25. Выберите инструменты, относящиеся к немерной группе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с</w:t>
      </w:r>
      <w:proofErr w:type="gramEnd"/>
      <w:r w:rsidRPr="00CA2A6B">
        <w:rPr>
          <w:color w:val="000000"/>
        </w:rPr>
        <w:t>верла;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з</w:t>
      </w:r>
      <w:proofErr w:type="gramEnd"/>
      <w:r w:rsidRPr="00CA2A6B">
        <w:rPr>
          <w:color w:val="000000"/>
        </w:rPr>
        <w:t>енкеры, метчики;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р</w:t>
      </w:r>
      <w:proofErr w:type="gramEnd"/>
      <w:r w:rsidRPr="00CA2A6B">
        <w:rPr>
          <w:color w:val="000000"/>
        </w:rPr>
        <w:t>езцы.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Default="00F55A31" w:rsidP="00F55A31">
      <w:pPr>
        <w:pStyle w:val="a3"/>
        <w:shd w:val="clear" w:color="auto" w:fill="FFFFFF"/>
        <w:spacing w:before="0" w:beforeAutospacing="0" w:after="0" w:afterAutospacing="0" w:line="392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</w:rPr>
        <w:lastRenderedPageBreak/>
        <w:t>ОП 09. Технологическая оснастка</w:t>
      </w:r>
    </w:p>
    <w:p w:rsidR="00F55A31" w:rsidRDefault="00F55A31" w:rsidP="00F55A31">
      <w:pPr>
        <w:pStyle w:val="a3"/>
        <w:shd w:val="clear" w:color="auto" w:fill="FFFFFF"/>
        <w:spacing w:before="0" w:beforeAutospacing="0" w:after="0" w:afterAutospacing="0" w:line="392" w:lineRule="atLeast"/>
        <w:rPr>
          <w:rFonts w:ascii="Arial" w:hAnsi="Arial" w:cs="Arial"/>
          <w:color w:val="000000"/>
          <w:sz w:val="28"/>
          <w:szCs w:val="28"/>
        </w:rPr>
      </w:pPr>
      <w:r>
        <w:rPr>
          <w:b/>
          <w:bCs/>
          <w:color w:val="000000"/>
        </w:rPr>
        <w:t>Специальность</w:t>
      </w:r>
      <w:r>
        <w:rPr>
          <w:color w:val="000000"/>
        </w:rPr>
        <w:t> 15.02.08. Технология машиностроения</w:t>
      </w:r>
    </w:p>
    <w:p w:rsidR="00F55A31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jc w:val="center"/>
        <w:rPr>
          <w:b/>
          <w:bCs/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jc w:val="center"/>
        <w:rPr>
          <w:color w:val="000000"/>
        </w:rPr>
      </w:pPr>
      <w:r w:rsidRPr="00CA2A6B">
        <w:rPr>
          <w:b/>
          <w:bCs/>
          <w:color w:val="000000"/>
        </w:rPr>
        <w:t>Дифференцированный зачет по учебной дисциплине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jc w:val="center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Учебная дисциплина: Технологическая оснастка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Специальность:</w:t>
      </w:r>
      <w:r w:rsidRPr="00CA2A6B">
        <w:rPr>
          <w:color w:val="000000"/>
        </w:rPr>
        <w:t> 15.02.08. Технология машиностроения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jc w:val="center"/>
        <w:rPr>
          <w:color w:val="000000"/>
        </w:rPr>
      </w:pPr>
      <w:r w:rsidRPr="00CA2A6B">
        <w:rPr>
          <w:b/>
          <w:bCs/>
          <w:color w:val="000000"/>
        </w:rPr>
        <w:t>Вариант № 2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Коды проверяемых знаний / умений: </w:t>
      </w:r>
      <w:r w:rsidRPr="00CA2A6B">
        <w:rPr>
          <w:color w:val="000000"/>
        </w:rPr>
        <w:t>З</w:t>
      </w:r>
      <w:proofErr w:type="gramStart"/>
      <w:r w:rsidRPr="00CA2A6B">
        <w:rPr>
          <w:color w:val="000000"/>
        </w:rPr>
        <w:t>1</w:t>
      </w:r>
      <w:proofErr w:type="gramEnd"/>
      <w:r w:rsidRPr="00CA2A6B">
        <w:rPr>
          <w:color w:val="000000"/>
        </w:rPr>
        <w:t>, З2,З3/ У1, У2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Инструкция: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Внимательно прочитайте задание.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Вы можете воспользоваться: Технологическая оснастка: Учебник для учре</w:t>
      </w:r>
      <w:r w:rsidRPr="00CA2A6B">
        <w:rPr>
          <w:color w:val="000000"/>
        </w:rPr>
        <w:t>ж</w:t>
      </w:r>
      <w:r w:rsidRPr="00CA2A6B">
        <w:rPr>
          <w:color w:val="000000"/>
        </w:rPr>
        <w:t>дений сред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п</w:t>
      </w:r>
      <w:proofErr w:type="gramEnd"/>
      <w:r w:rsidRPr="00CA2A6B">
        <w:rPr>
          <w:color w:val="000000"/>
        </w:rPr>
        <w:t xml:space="preserve">роф. Образования/Борис Ильич Черпаков. – М.: Издательский центр «Академия», 2003 – 288 </w:t>
      </w:r>
      <w:proofErr w:type="gramStart"/>
      <w:r w:rsidRPr="00CA2A6B">
        <w:rPr>
          <w:color w:val="000000"/>
        </w:rPr>
        <w:t>с</w:t>
      </w:r>
      <w:proofErr w:type="gramEnd"/>
      <w:r w:rsidRPr="00CA2A6B">
        <w:rPr>
          <w:color w:val="000000"/>
        </w:rPr>
        <w:t>.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Время выполнения задания: 45 минут.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Тесты: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Вариант 2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1. Выберите из перечисленных средств, те, которые не относятся к технической осн</w:t>
      </w:r>
      <w:r w:rsidRPr="00CA2A6B">
        <w:rPr>
          <w:b/>
          <w:bCs/>
          <w:color w:val="000000"/>
        </w:rPr>
        <w:t>а</w:t>
      </w:r>
      <w:r w:rsidRPr="00CA2A6B">
        <w:rPr>
          <w:b/>
          <w:bCs/>
          <w:color w:val="000000"/>
        </w:rPr>
        <w:t>стке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р</w:t>
      </w:r>
      <w:proofErr w:type="gramEnd"/>
      <w:r w:rsidRPr="00CA2A6B">
        <w:rPr>
          <w:color w:val="000000"/>
        </w:rPr>
        <w:t>азвертка;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з</w:t>
      </w:r>
      <w:proofErr w:type="gramEnd"/>
      <w:r w:rsidRPr="00CA2A6B">
        <w:rPr>
          <w:color w:val="000000"/>
        </w:rPr>
        <w:t>адняя бабка;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.л</w:t>
      </w:r>
      <w:proofErr w:type="gramEnd"/>
      <w:r w:rsidRPr="00CA2A6B">
        <w:rPr>
          <w:color w:val="000000"/>
        </w:rPr>
        <w:t>итейная форма;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г)</w:t>
      </w:r>
      <w:proofErr w:type="gramStart"/>
      <w:r w:rsidRPr="00CA2A6B">
        <w:rPr>
          <w:color w:val="000000"/>
        </w:rPr>
        <w:t>.р</w:t>
      </w:r>
      <w:proofErr w:type="gramEnd"/>
      <w:r w:rsidRPr="00CA2A6B">
        <w:rPr>
          <w:color w:val="000000"/>
        </w:rPr>
        <w:t>евольверный магазин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 xml:space="preserve">2. Выберите из </w:t>
      </w:r>
      <w:proofErr w:type="gramStart"/>
      <w:r w:rsidRPr="00CA2A6B">
        <w:rPr>
          <w:b/>
          <w:bCs/>
          <w:color w:val="000000"/>
        </w:rPr>
        <w:t>перечисленных</w:t>
      </w:r>
      <w:proofErr w:type="gramEnd"/>
      <w:r w:rsidRPr="00CA2A6B">
        <w:rPr>
          <w:b/>
          <w:bCs/>
          <w:color w:val="000000"/>
        </w:rPr>
        <w:t xml:space="preserve"> требования, не относящиеся к станочным приспосо</w:t>
      </w:r>
      <w:r w:rsidRPr="00CA2A6B">
        <w:rPr>
          <w:b/>
          <w:bCs/>
          <w:color w:val="000000"/>
        </w:rPr>
        <w:t>б</w:t>
      </w:r>
      <w:r w:rsidRPr="00CA2A6B">
        <w:rPr>
          <w:b/>
          <w:bCs/>
          <w:color w:val="000000"/>
        </w:rPr>
        <w:t>лениям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в</w:t>
      </w:r>
      <w:proofErr w:type="gramEnd"/>
      <w:r w:rsidRPr="00CA2A6B">
        <w:rPr>
          <w:color w:val="000000"/>
        </w:rPr>
        <w:t>озможность провести ремонт;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spellStart"/>
      <w:proofErr w:type="gramStart"/>
      <w:r w:rsidRPr="00CA2A6B">
        <w:rPr>
          <w:color w:val="000000"/>
        </w:rPr>
        <w:t>в</w:t>
      </w:r>
      <w:proofErr w:type="gramEnd"/>
      <w:r w:rsidRPr="00CA2A6B">
        <w:rPr>
          <w:color w:val="000000"/>
        </w:rPr>
        <w:t>иброустойчивость</w:t>
      </w:r>
      <w:proofErr w:type="spellEnd"/>
      <w:r w:rsidRPr="00CA2A6B">
        <w:rPr>
          <w:color w:val="000000"/>
        </w:rPr>
        <w:t xml:space="preserve"> и износостойкость;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п</w:t>
      </w:r>
      <w:proofErr w:type="gramEnd"/>
      <w:r w:rsidRPr="00CA2A6B">
        <w:rPr>
          <w:color w:val="000000"/>
        </w:rPr>
        <w:t>ростота наладки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3.Выберите правильный ответ. Специализированным называется приспособл</w:t>
      </w:r>
      <w:r w:rsidRPr="00CA2A6B">
        <w:rPr>
          <w:b/>
          <w:bCs/>
          <w:color w:val="000000"/>
        </w:rPr>
        <w:t>е</w:t>
      </w:r>
      <w:r w:rsidRPr="00CA2A6B">
        <w:rPr>
          <w:b/>
          <w:bCs/>
          <w:color w:val="000000"/>
        </w:rPr>
        <w:t xml:space="preserve">ние, предназначенное </w:t>
      </w:r>
      <w:proofErr w:type="gramStart"/>
      <w:r w:rsidRPr="00CA2A6B">
        <w:rPr>
          <w:b/>
          <w:bCs/>
          <w:color w:val="000000"/>
        </w:rPr>
        <w:t>для</w:t>
      </w:r>
      <w:proofErr w:type="gramEnd"/>
      <w:r w:rsidRPr="00CA2A6B">
        <w:rPr>
          <w:b/>
          <w:bCs/>
          <w:color w:val="000000"/>
        </w:rPr>
        <w:t>: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д</w:t>
      </w:r>
      <w:proofErr w:type="gramEnd"/>
      <w:r w:rsidRPr="00CA2A6B">
        <w:rPr>
          <w:color w:val="000000"/>
        </w:rPr>
        <w:t>ля установки заготовок, имеющие сходные технологические и конструкционные х</w:t>
      </w:r>
      <w:r w:rsidRPr="00CA2A6B">
        <w:rPr>
          <w:color w:val="000000"/>
        </w:rPr>
        <w:t>а</w:t>
      </w:r>
      <w:r w:rsidRPr="00CA2A6B">
        <w:rPr>
          <w:color w:val="000000"/>
        </w:rPr>
        <w:t>рактеристики;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д</w:t>
      </w:r>
      <w:proofErr w:type="gramEnd"/>
      <w:r w:rsidRPr="00CA2A6B">
        <w:rPr>
          <w:color w:val="000000"/>
        </w:rPr>
        <w:t>ля установки заготовок одного типа размера;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д</w:t>
      </w:r>
      <w:proofErr w:type="gramEnd"/>
      <w:r w:rsidRPr="00CA2A6B">
        <w:rPr>
          <w:color w:val="000000"/>
        </w:rPr>
        <w:t>ля установки заготовок различных конструкций в заданном диапазоне размеров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4. Выберите е название описанного приспособления. Предназначается для центрир</w:t>
      </w:r>
      <w:r w:rsidRPr="00CA2A6B">
        <w:rPr>
          <w:b/>
          <w:bCs/>
          <w:color w:val="000000"/>
        </w:rPr>
        <w:t>о</w:t>
      </w:r>
      <w:r w:rsidRPr="00CA2A6B">
        <w:rPr>
          <w:b/>
          <w:bCs/>
          <w:color w:val="000000"/>
        </w:rPr>
        <w:t>вания деталей типа втулок или дисков.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о</w:t>
      </w:r>
      <w:proofErr w:type="gramEnd"/>
      <w:r w:rsidRPr="00CA2A6B">
        <w:rPr>
          <w:color w:val="000000"/>
        </w:rPr>
        <w:t>правка;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к</w:t>
      </w:r>
      <w:proofErr w:type="gramEnd"/>
      <w:r w:rsidRPr="00CA2A6B">
        <w:rPr>
          <w:color w:val="000000"/>
        </w:rPr>
        <w:t>ондуктор;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т</w:t>
      </w:r>
      <w:proofErr w:type="gramEnd"/>
      <w:r w:rsidRPr="00CA2A6B">
        <w:rPr>
          <w:color w:val="000000"/>
        </w:rPr>
        <w:t>иски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5. Выберите назначение направляющего приспособления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> </w:t>
      </w:r>
      <w:proofErr w:type="gramStart"/>
      <w:r w:rsidRPr="00CA2A6B">
        <w:rPr>
          <w:color w:val="000000"/>
        </w:rPr>
        <w:t>д</w:t>
      </w:r>
      <w:proofErr w:type="gramEnd"/>
      <w:r w:rsidRPr="00CA2A6B">
        <w:rPr>
          <w:color w:val="000000"/>
        </w:rPr>
        <w:t>ля определения положения обработанной поверхности относительно режущего инс</w:t>
      </w:r>
      <w:r w:rsidRPr="00CA2A6B">
        <w:rPr>
          <w:color w:val="000000"/>
        </w:rPr>
        <w:t>т</w:t>
      </w:r>
      <w:r w:rsidRPr="00CA2A6B">
        <w:rPr>
          <w:color w:val="000000"/>
        </w:rPr>
        <w:t>румента;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> </w:t>
      </w:r>
      <w:proofErr w:type="gramStart"/>
      <w:r w:rsidRPr="00CA2A6B">
        <w:rPr>
          <w:color w:val="000000"/>
        </w:rPr>
        <w:t>д</w:t>
      </w:r>
      <w:proofErr w:type="gramEnd"/>
      <w:r w:rsidRPr="00CA2A6B">
        <w:rPr>
          <w:color w:val="000000"/>
        </w:rPr>
        <w:t>ля закрепления обработанной заготовки;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> </w:t>
      </w:r>
      <w:proofErr w:type="gramStart"/>
      <w:r w:rsidRPr="00CA2A6B">
        <w:rPr>
          <w:color w:val="000000"/>
        </w:rPr>
        <w:t>д</w:t>
      </w:r>
      <w:proofErr w:type="gramEnd"/>
      <w:r w:rsidRPr="00CA2A6B">
        <w:rPr>
          <w:color w:val="000000"/>
        </w:rPr>
        <w:t>ля предания требуемого положения инструменту или заготовки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6. Выберите классификацию баз по лишаемым степеням свободы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у</w:t>
      </w:r>
      <w:proofErr w:type="gramEnd"/>
      <w:r w:rsidRPr="00CA2A6B">
        <w:rPr>
          <w:color w:val="000000"/>
        </w:rPr>
        <w:t>становочная, направляющая, опорная;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к</w:t>
      </w:r>
      <w:proofErr w:type="gramEnd"/>
      <w:r w:rsidRPr="00CA2A6B">
        <w:rPr>
          <w:color w:val="000000"/>
        </w:rPr>
        <w:t>онструкторская, основная, вспомогательная;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с</w:t>
      </w:r>
      <w:proofErr w:type="gramEnd"/>
      <w:r w:rsidRPr="00CA2A6B">
        <w:rPr>
          <w:color w:val="000000"/>
        </w:rPr>
        <w:t>крытая, явная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7. Выберите графическое изображение установочного элемента - вращающийся центр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lastRenderedPageBreak/>
        <w:t>а). </w:t>
      </w:r>
      <w:r>
        <w:rPr>
          <w:noProof/>
          <w:color w:val="000000"/>
        </w:rPr>
        <w:drawing>
          <wp:inline distT="0" distB="0" distL="0" distR="0">
            <wp:extent cx="1310005" cy="422910"/>
            <wp:effectExtent l="19050" t="0" r="4445" b="0"/>
            <wp:docPr id="11" name="Рисунок 11" descr="hello_html_m53e30a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ello_html_m53e30a9.pn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005" cy="42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2A6B">
        <w:rPr>
          <w:color w:val="000000"/>
        </w:rPr>
        <w:t> б). </w:t>
      </w:r>
      <w:r>
        <w:rPr>
          <w:noProof/>
          <w:color w:val="000000"/>
        </w:rPr>
        <w:drawing>
          <wp:inline distT="0" distB="0" distL="0" distR="0">
            <wp:extent cx="1323975" cy="422910"/>
            <wp:effectExtent l="19050" t="0" r="9525" b="0"/>
            <wp:docPr id="12" name="Рисунок 12" descr="hello_html_m77f9e18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ello_html_m77f9e184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4229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2A6B">
        <w:rPr>
          <w:color w:val="000000"/>
        </w:rPr>
        <w:t> в) </w:t>
      </w:r>
      <w:r>
        <w:rPr>
          <w:noProof/>
          <w:color w:val="000000"/>
        </w:rPr>
        <w:drawing>
          <wp:inline distT="0" distB="0" distL="0" distR="0">
            <wp:extent cx="1419225" cy="464185"/>
            <wp:effectExtent l="19050" t="0" r="9525" b="0"/>
            <wp:docPr id="13" name="Рисунок 13" descr="hello_html_5e33bb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ello_html_5e33bbe4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46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2A6B">
        <w:rPr>
          <w:color w:val="000000"/>
        </w:rPr>
        <w:t>г).</w:t>
      </w:r>
      <w:r>
        <w:rPr>
          <w:noProof/>
          <w:color w:val="000000"/>
        </w:rPr>
        <w:drawing>
          <wp:inline distT="0" distB="0" distL="0" distR="0">
            <wp:extent cx="1433195" cy="464185"/>
            <wp:effectExtent l="19050" t="0" r="0" b="0"/>
            <wp:docPr id="14" name="Рисунок 14" descr="hello_html_3ee8a6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ello_html_3ee8a621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3195" cy="464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A31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b/>
          <w:bCs/>
          <w:color w:val="000000"/>
        </w:rPr>
      </w:pPr>
      <w:r w:rsidRPr="00CA2A6B">
        <w:rPr>
          <w:b/>
          <w:bCs/>
          <w:color w:val="000000"/>
        </w:rPr>
        <w:t>8. Выберите приспособление, обозначенное на чертеже</w:t>
      </w:r>
    </w:p>
    <w:p w:rsidR="00F55A31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b/>
          <w:bCs/>
          <w:color w:val="000000"/>
        </w:rPr>
      </w:pPr>
      <w:r w:rsidRPr="009A028E">
        <w:rPr>
          <w:color w:val="000000"/>
        </w:rPr>
        <w:t xml:space="preserve"> </w:t>
      </w: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л</w:t>
      </w:r>
      <w:proofErr w:type="gramEnd"/>
      <w:r w:rsidRPr="00CA2A6B">
        <w:rPr>
          <w:color w:val="000000"/>
        </w:rPr>
        <w:t>юнет подвижный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9A028E">
        <w:rPr>
          <w:color w:val="000000"/>
        </w:rPr>
        <w:t xml:space="preserve"> </w:t>
      </w: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л</w:t>
      </w:r>
      <w:proofErr w:type="gramEnd"/>
      <w:r w:rsidRPr="00CA2A6B">
        <w:rPr>
          <w:color w:val="000000"/>
        </w:rPr>
        <w:t>юнет неподвижный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>
        <w:rPr>
          <w:color w:val="000000"/>
        </w:rPr>
        <w:t xml:space="preserve"> </w:t>
      </w: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о</w:t>
      </w:r>
      <w:proofErr w:type="gramEnd"/>
      <w:r w:rsidRPr="00CA2A6B">
        <w:rPr>
          <w:color w:val="000000"/>
        </w:rPr>
        <w:t>правка цилиндрическая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>
        <w:rPr>
          <w:color w:val="000000"/>
        </w:rPr>
        <w:t xml:space="preserve"> </w:t>
      </w:r>
      <w:r w:rsidRPr="00CA2A6B">
        <w:rPr>
          <w:color w:val="000000"/>
        </w:rPr>
        <w:t>г)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о</w:t>
      </w:r>
      <w:proofErr w:type="gramEnd"/>
      <w:r w:rsidRPr="00CA2A6B">
        <w:rPr>
          <w:color w:val="000000"/>
        </w:rPr>
        <w:t>правка шлицевая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>
        <w:rPr>
          <w:noProof/>
          <w:color w:val="000000"/>
        </w:rPr>
        <w:drawing>
          <wp:inline distT="0" distB="0" distL="0" distR="0">
            <wp:extent cx="2333625" cy="614045"/>
            <wp:effectExtent l="19050" t="0" r="9525" b="0"/>
            <wp:docPr id="15" name="Рисунок 15" descr="hello_html_746e357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ello_html_746e357e.pn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614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9. Решите задачу и выберите правильный ответ: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 xml:space="preserve">Определите погрешность установки </w:t>
      </w:r>
      <w:proofErr w:type="gramStart"/>
      <w:r w:rsidRPr="00CA2A6B">
        <w:rPr>
          <w:b/>
          <w:bCs/>
          <w:color w:val="000000"/>
        </w:rPr>
        <w:t>при</w:t>
      </w:r>
      <w:proofErr w:type="gramEnd"/>
      <w:r w:rsidRPr="00CA2A6B">
        <w:rPr>
          <w:b/>
          <w:bCs/>
          <w:color w:val="000000"/>
        </w:rPr>
        <w:t xml:space="preserve"> регулярной </w:t>
      </w:r>
      <w:proofErr w:type="spellStart"/>
      <w:r w:rsidRPr="00CA2A6B">
        <w:rPr>
          <w:b/>
          <w:bCs/>
          <w:color w:val="000000"/>
        </w:rPr>
        <w:t>поднастройке</w:t>
      </w:r>
      <w:proofErr w:type="spellEnd"/>
      <w:r w:rsidRPr="00CA2A6B">
        <w:rPr>
          <w:b/>
          <w:bCs/>
          <w:color w:val="000000"/>
        </w:rPr>
        <w:t xml:space="preserve"> инструмента. Если погрешность базирования </w:t>
      </w:r>
      <w:smartTag w:uri="urn:schemas-microsoft-com:office:smarttags" w:element="metricconverter">
        <w:smartTagPr>
          <w:attr w:name="ProductID" w:val="1,7 мм"/>
        </w:smartTagPr>
        <w:r w:rsidRPr="00CA2A6B">
          <w:rPr>
            <w:b/>
            <w:bCs/>
            <w:color w:val="000000"/>
          </w:rPr>
          <w:t>1,7 мм</w:t>
        </w:r>
      </w:smartTag>
      <w:r w:rsidRPr="00CA2A6B">
        <w:rPr>
          <w:b/>
          <w:bCs/>
          <w:color w:val="000000"/>
        </w:rPr>
        <w:t>, погрешность о</w:t>
      </w:r>
      <w:r w:rsidRPr="00CA2A6B">
        <w:rPr>
          <w:b/>
          <w:bCs/>
          <w:color w:val="000000"/>
        </w:rPr>
        <w:t>с</w:t>
      </w:r>
      <w:r w:rsidRPr="00CA2A6B">
        <w:rPr>
          <w:b/>
          <w:bCs/>
          <w:color w:val="000000"/>
        </w:rPr>
        <w:t>новного закрепления 1мм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а). 2,7мм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 xml:space="preserve">б). </w:t>
      </w:r>
      <w:smartTag w:uri="urn:schemas-microsoft-com:office:smarttags" w:element="metricconverter">
        <w:smartTagPr>
          <w:attr w:name="ProductID" w:val="0,7 мм"/>
        </w:smartTagPr>
        <w:r w:rsidRPr="00CA2A6B">
          <w:rPr>
            <w:color w:val="000000"/>
          </w:rPr>
          <w:t>0,7 мм</w:t>
        </w:r>
      </w:smartTag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в). 2мм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10. Выберите случай, когда нецелесообразно применять УСП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 срок службы элементов не более одного года;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 низкая себестоимость;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 высокая оборачиваемость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11.Выберите массу приспособления, которое возможно установить вру</w:t>
      </w:r>
      <w:r w:rsidRPr="00CA2A6B">
        <w:rPr>
          <w:b/>
          <w:bCs/>
          <w:color w:val="000000"/>
        </w:rPr>
        <w:t>ч</w:t>
      </w:r>
      <w:r w:rsidRPr="00CA2A6B">
        <w:rPr>
          <w:b/>
          <w:bCs/>
          <w:color w:val="000000"/>
        </w:rPr>
        <w:t>ную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а). 20кг;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б). 18кг;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в). 16кг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 xml:space="preserve">12.Выберите элемент приспособления не относящийся к </w:t>
      </w:r>
      <w:proofErr w:type="spellStart"/>
      <w:r w:rsidRPr="00CA2A6B">
        <w:rPr>
          <w:b/>
          <w:bCs/>
          <w:color w:val="000000"/>
        </w:rPr>
        <w:t>четырехкулачковому</w:t>
      </w:r>
      <w:proofErr w:type="spellEnd"/>
      <w:r w:rsidRPr="00CA2A6B">
        <w:rPr>
          <w:b/>
          <w:bCs/>
          <w:color w:val="000000"/>
        </w:rPr>
        <w:t xml:space="preserve"> п</w:t>
      </w:r>
      <w:r w:rsidRPr="00CA2A6B">
        <w:rPr>
          <w:b/>
          <w:bCs/>
          <w:color w:val="000000"/>
        </w:rPr>
        <w:t>а</w:t>
      </w:r>
      <w:r w:rsidRPr="00CA2A6B">
        <w:rPr>
          <w:b/>
          <w:bCs/>
          <w:color w:val="000000"/>
        </w:rPr>
        <w:t>трону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с</w:t>
      </w:r>
      <w:proofErr w:type="gramEnd"/>
      <w:r w:rsidRPr="00CA2A6B">
        <w:rPr>
          <w:color w:val="000000"/>
        </w:rPr>
        <w:t>ухарь;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а</w:t>
      </w:r>
      <w:proofErr w:type="gramEnd"/>
      <w:r w:rsidRPr="00CA2A6B">
        <w:rPr>
          <w:color w:val="000000"/>
        </w:rPr>
        <w:t>рхимедова спираль;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г</w:t>
      </w:r>
      <w:proofErr w:type="gramEnd"/>
      <w:r w:rsidRPr="00CA2A6B">
        <w:rPr>
          <w:color w:val="000000"/>
        </w:rPr>
        <w:t>нездо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13. Решите задачу и выберите правильный ответ: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Чему должна быть равна сила зажима, если сила резания R</w:t>
      </w:r>
      <w:r w:rsidRPr="00CA2A6B">
        <w:rPr>
          <w:b/>
          <w:bCs/>
          <w:color w:val="000000"/>
          <w:vertAlign w:val="subscript"/>
        </w:rPr>
        <w:t>z</w:t>
      </w:r>
      <w:r w:rsidRPr="00CA2A6B">
        <w:rPr>
          <w:b/>
          <w:bCs/>
          <w:color w:val="000000"/>
        </w:rPr>
        <w:t>=300Н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а). Q=600…900Н;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б). Q=100…300Н;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в). Q=1000…1300Н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14. Выберите приспособление, в которое устанавливают заготовки типа тел вращ</w:t>
      </w:r>
      <w:r w:rsidRPr="00CA2A6B">
        <w:rPr>
          <w:b/>
          <w:bCs/>
          <w:color w:val="000000"/>
        </w:rPr>
        <w:t>е</w:t>
      </w:r>
      <w:r w:rsidRPr="00CA2A6B">
        <w:rPr>
          <w:b/>
          <w:bCs/>
          <w:color w:val="000000"/>
        </w:rPr>
        <w:t>ния с рабочей поверхностью в виде паза: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о</w:t>
      </w:r>
      <w:proofErr w:type="gramEnd"/>
      <w:r w:rsidRPr="00CA2A6B">
        <w:rPr>
          <w:color w:val="000000"/>
        </w:rPr>
        <w:t>порные штыри;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о</w:t>
      </w:r>
      <w:proofErr w:type="gramEnd"/>
      <w:r w:rsidRPr="00CA2A6B">
        <w:rPr>
          <w:color w:val="000000"/>
        </w:rPr>
        <w:t>правки;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п</w:t>
      </w:r>
      <w:proofErr w:type="gramEnd"/>
      <w:r w:rsidRPr="00CA2A6B">
        <w:rPr>
          <w:color w:val="000000"/>
        </w:rPr>
        <w:t>ризмы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15. Выберите вид зажимного механизма, который отличается возможностью закрепления заготовки в труднодоступном месте, удобством в эксплуатации, надежн</w:t>
      </w:r>
      <w:r w:rsidRPr="00CA2A6B">
        <w:rPr>
          <w:b/>
          <w:bCs/>
          <w:color w:val="000000"/>
        </w:rPr>
        <w:t>о</w:t>
      </w:r>
      <w:r w:rsidRPr="00CA2A6B">
        <w:rPr>
          <w:b/>
          <w:bCs/>
          <w:color w:val="000000"/>
        </w:rPr>
        <w:t>стью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а). цанговый зажимной механизм;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.р</w:t>
      </w:r>
      <w:proofErr w:type="gramEnd"/>
      <w:r w:rsidRPr="00CA2A6B">
        <w:rPr>
          <w:color w:val="000000"/>
        </w:rPr>
        <w:t>ычажный зажимной механизм;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.в</w:t>
      </w:r>
      <w:proofErr w:type="gramEnd"/>
      <w:r w:rsidRPr="00CA2A6B">
        <w:rPr>
          <w:color w:val="000000"/>
        </w:rPr>
        <w:t>интовой зажимной механизм;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>
        <w:rPr>
          <w:color w:val="000000"/>
        </w:rPr>
        <w:t>г)</w:t>
      </w:r>
      <w:proofErr w:type="gramStart"/>
      <w:r>
        <w:rPr>
          <w:color w:val="000000"/>
        </w:rPr>
        <w:t>.</w:t>
      </w:r>
      <w:proofErr w:type="gramEnd"/>
      <w:r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к</w:t>
      </w:r>
      <w:proofErr w:type="gramEnd"/>
      <w:r w:rsidRPr="00CA2A6B">
        <w:rPr>
          <w:color w:val="000000"/>
        </w:rPr>
        <w:t>линовой зажимной механизм</w:t>
      </w:r>
    </w:p>
    <w:p w:rsidR="00F55A31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b/>
          <w:bCs/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16. Найдите соответствие цифрам, указанным на эскизе устройству стандартизированного винт</w:t>
      </w:r>
      <w:r w:rsidRPr="00CA2A6B">
        <w:rPr>
          <w:b/>
          <w:bCs/>
          <w:color w:val="000000"/>
        </w:rPr>
        <w:t>о</w:t>
      </w:r>
      <w:r w:rsidRPr="00CA2A6B">
        <w:rPr>
          <w:b/>
          <w:bCs/>
          <w:color w:val="000000"/>
        </w:rPr>
        <w:t>вого прихвата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>
        <w:rPr>
          <w:noProof/>
          <w:color w:val="000000"/>
        </w:rPr>
        <w:lastRenderedPageBreak/>
        <w:drawing>
          <wp:anchor distT="0" distB="0" distL="114300" distR="114300" simplePos="0" relativeHeight="251663360" behindDoc="0" locked="0" layoutInCell="1" allowOverlap="0">
            <wp:simplePos x="0" y="0"/>
            <wp:positionH relativeFrom="column">
              <wp:posOffset>1714500</wp:posOffset>
            </wp:positionH>
            <wp:positionV relativeFrom="line">
              <wp:posOffset>106680</wp:posOffset>
            </wp:positionV>
            <wp:extent cx="1590675" cy="1685925"/>
            <wp:effectExtent l="19050" t="0" r="9525" b="0"/>
            <wp:wrapSquare wrapText="bothSides"/>
            <wp:docPr id="29" name="Рисунок 5" descr="hello_html_2537adc0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ello_html_2537adc0.gif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р</w:t>
      </w:r>
      <w:proofErr w:type="gramEnd"/>
      <w:r w:rsidRPr="00CA2A6B">
        <w:rPr>
          <w:color w:val="000000"/>
        </w:rPr>
        <w:t>егулируемая опора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г</w:t>
      </w:r>
      <w:proofErr w:type="gramEnd"/>
      <w:r w:rsidRPr="00CA2A6B">
        <w:rPr>
          <w:color w:val="000000"/>
        </w:rPr>
        <w:t>айка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п</w:t>
      </w:r>
      <w:proofErr w:type="gramEnd"/>
      <w:r w:rsidRPr="00CA2A6B">
        <w:rPr>
          <w:color w:val="000000"/>
        </w:rPr>
        <w:t>рижимная планка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г)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з</w:t>
      </w:r>
      <w:proofErr w:type="gramEnd"/>
      <w:r w:rsidRPr="00CA2A6B">
        <w:rPr>
          <w:color w:val="000000"/>
        </w:rPr>
        <w:t>аготовка</w:t>
      </w:r>
    </w:p>
    <w:p w:rsidR="00F55A31" w:rsidRDefault="00F55A31" w:rsidP="00F55A31">
      <w:pPr>
        <w:ind w:left="360" w:hanging="360"/>
        <w:rPr>
          <w:b/>
          <w:bCs/>
          <w:color w:val="000000"/>
          <w:shd w:val="clear" w:color="auto" w:fill="FFFFFF"/>
        </w:rPr>
      </w:pPr>
    </w:p>
    <w:p w:rsidR="00F55A31" w:rsidRDefault="00F55A31" w:rsidP="00F55A31">
      <w:pPr>
        <w:ind w:left="360" w:hanging="360"/>
        <w:rPr>
          <w:b/>
          <w:bCs/>
          <w:color w:val="000000"/>
          <w:shd w:val="clear" w:color="auto" w:fill="FFFFFF"/>
        </w:rPr>
      </w:pPr>
    </w:p>
    <w:p w:rsidR="00F55A31" w:rsidRDefault="00F55A31" w:rsidP="00F55A31">
      <w:pPr>
        <w:ind w:left="360" w:hanging="360"/>
        <w:rPr>
          <w:b/>
          <w:bCs/>
          <w:color w:val="000000"/>
          <w:shd w:val="clear" w:color="auto" w:fill="FFFFFF"/>
        </w:rPr>
      </w:pPr>
    </w:p>
    <w:p w:rsidR="00F55A31" w:rsidRDefault="00F55A31" w:rsidP="00F55A31">
      <w:pPr>
        <w:ind w:left="360" w:hanging="360"/>
        <w:rPr>
          <w:b/>
          <w:bCs/>
          <w:color w:val="000000"/>
          <w:shd w:val="clear" w:color="auto" w:fill="FFFFFF"/>
        </w:rPr>
      </w:pPr>
    </w:p>
    <w:p w:rsidR="00F55A31" w:rsidRDefault="00F55A31" w:rsidP="00F55A31">
      <w:pPr>
        <w:ind w:left="360" w:hanging="360"/>
        <w:rPr>
          <w:b/>
          <w:bCs/>
          <w:color w:val="000000"/>
          <w:shd w:val="clear" w:color="auto" w:fill="FFFFFF"/>
        </w:rPr>
      </w:pPr>
      <w:r w:rsidRPr="00CA2A6B">
        <w:rPr>
          <w:b/>
          <w:bCs/>
          <w:color w:val="000000"/>
          <w:shd w:val="clear" w:color="auto" w:fill="FFFFFF"/>
        </w:rPr>
        <w:t>18. Выберите способ установки заготовки, обозначенный на черт</w:t>
      </w:r>
      <w:r w:rsidRPr="00CA2A6B">
        <w:rPr>
          <w:b/>
          <w:bCs/>
          <w:color w:val="000000"/>
          <w:shd w:val="clear" w:color="auto" w:fill="FFFFFF"/>
        </w:rPr>
        <w:t>е</w:t>
      </w:r>
      <w:r w:rsidRPr="00CA2A6B">
        <w:rPr>
          <w:b/>
          <w:bCs/>
          <w:color w:val="000000"/>
          <w:shd w:val="clear" w:color="auto" w:fill="FFFFFF"/>
        </w:rPr>
        <w:t>же</w:t>
      </w:r>
    </w:p>
    <w:p w:rsidR="00F55A31" w:rsidRPr="00CA2A6B" w:rsidRDefault="00F55A31" w:rsidP="00F55A31">
      <w:pPr>
        <w:ind w:left="360" w:hanging="360"/>
      </w:pPr>
      <w:r w:rsidRPr="00CA2A6B">
        <w:rPr>
          <w:b/>
          <w:bCs/>
          <w:color w:val="000000"/>
          <w:shd w:val="clear" w:color="auto" w:fill="FFFFFF"/>
        </w:rPr>
        <w:t> </w:t>
      </w:r>
      <w:r>
        <w:rPr>
          <w:noProof/>
        </w:rPr>
        <w:drawing>
          <wp:inline distT="0" distB="0" distL="0" distR="0">
            <wp:extent cx="2533080" cy="736979"/>
            <wp:effectExtent l="19050" t="0" r="570" b="0"/>
            <wp:docPr id="16" name="Рисунок 16" descr="hello_html_mc4db37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ello_html_mc4db37e.gif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830" cy="738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в</w:t>
      </w:r>
      <w:proofErr w:type="gramEnd"/>
      <w:r w:rsidRPr="00CA2A6B">
        <w:rPr>
          <w:color w:val="000000"/>
        </w:rPr>
        <w:t xml:space="preserve"> тисках с неподвижным центром, одиночным зажимом и пневматическим прив</w:t>
      </w:r>
      <w:r w:rsidRPr="00CA2A6B">
        <w:rPr>
          <w:color w:val="000000"/>
        </w:rPr>
        <w:t>о</w:t>
      </w:r>
      <w:r w:rsidRPr="00CA2A6B">
        <w:rPr>
          <w:color w:val="000000"/>
        </w:rPr>
        <w:t>дом;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в</w:t>
      </w:r>
      <w:proofErr w:type="gramEnd"/>
      <w:r w:rsidRPr="00CA2A6B">
        <w:rPr>
          <w:color w:val="000000"/>
        </w:rPr>
        <w:t xml:space="preserve"> тисках с двойным зажимом на двух неподвижных опорах и упором по торцу;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в</w:t>
      </w:r>
      <w:proofErr w:type="gramEnd"/>
      <w:r w:rsidRPr="00CA2A6B">
        <w:rPr>
          <w:color w:val="000000"/>
        </w:rPr>
        <w:t xml:space="preserve"> тисках с призматическими губками и пневматическим зажимом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19. Выберите эскиз, на котором показано установка и закрепление торцовой фр</w:t>
      </w:r>
      <w:r w:rsidRPr="00CA2A6B">
        <w:rPr>
          <w:b/>
          <w:bCs/>
          <w:color w:val="000000"/>
        </w:rPr>
        <w:t>е</w:t>
      </w:r>
      <w:r w:rsidRPr="00CA2A6B">
        <w:rPr>
          <w:b/>
          <w:bCs/>
          <w:color w:val="000000"/>
        </w:rPr>
        <w:t>зы на вертикально фрезерном станке, если фреза имеет центрирующую выточку, устанавливается непосредственно на головку шпинделя и закрепляется на нем ч</w:t>
      </w:r>
      <w:r w:rsidRPr="00CA2A6B">
        <w:rPr>
          <w:b/>
          <w:bCs/>
          <w:color w:val="000000"/>
        </w:rPr>
        <w:t>е</w:t>
      </w:r>
      <w:r w:rsidRPr="00CA2A6B">
        <w:rPr>
          <w:b/>
          <w:bCs/>
          <w:color w:val="000000"/>
        </w:rPr>
        <w:t>тырьмя винтами.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jc w:val="center"/>
        <w:rPr>
          <w:color w:val="000000"/>
        </w:rPr>
      </w:pPr>
      <w:r w:rsidRPr="00CA2A6B">
        <w:rPr>
          <w:color w:val="000000"/>
        </w:rPr>
        <w:t>а). </w:t>
      </w:r>
      <w:r>
        <w:rPr>
          <w:noProof/>
          <w:color w:val="000000"/>
        </w:rPr>
        <w:drawing>
          <wp:inline distT="0" distB="0" distL="0" distR="0">
            <wp:extent cx="723265" cy="1323975"/>
            <wp:effectExtent l="19050" t="0" r="635" b="0"/>
            <wp:docPr id="17" name="Рисунок 17" descr="hello_html_m54dfca0c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ello_html_m54dfca0c.pn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1323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2A6B">
        <w:rPr>
          <w:color w:val="000000"/>
        </w:rPr>
        <w:t> б). </w:t>
      </w:r>
      <w:r>
        <w:rPr>
          <w:noProof/>
          <w:color w:val="000000"/>
        </w:rPr>
        <w:drawing>
          <wp:inline distT="0" distB="0" distL="0" distR="0">
            <wp:extent cx="518795" cy="1433195"/>
            <wp:effectExtent l="19050" t="0" r="0" b="0"/>
            <wp:docPr id="18" name="Рисунок 18" descr="hello_html_5879908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ello_html_5879908a.pn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795" cy="143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2A6B">
        <w:rPr>
          <w:color w:val="000000"/>
        </w:rPr>
        <w:t> в).</w:t>
      </w:r>
      <w:r>
        <w:rPr>
          <w:noProof/>
          <w:color w:val="000000"/>
        </w:rPr>
        <w:drawing>
          <wp:inline distT="0" distB="0" distL="0" distR="0">
            <wp:extent cx="546100" cy="1501140"/>
            <wp:effectExtent l="19050" t="0" r="6350" b="0"/>
            <wp:docPr id="19" name="Рисунок 19" descr="hello_html_m6d62c59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ello_html_m6d62c594.pn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1501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A2A6B">
        <w:rPr>
          <w:color w:val="000000"/>
        </w:rPr>
        <w:t> г).</w:t>
      </w:r>
      <w:r>
        <w:rPr>
          <w:noProof/>
          <w:color w:val="000000"/>
        </w:rPr>
        <w:drawing>
          <wp:inline distT="0" distB="0" distL="0" distR="0">
            <wp:extent cx="982345" cy="709930"/>
            <wp:effectExtent l="19050" t="0" r="8255" b="0"/>
            <wp:docPr id="20" name="Рисунок 20" descr="hello_html_m7063bbc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ello_html_m7063bbca.pn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2345" cy="7099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20. Найдите соответствие цифрам 2,4,6,8, указанным на эскизе оправки для закре</w:t>
      </w:r>
      <w:r w:rsidRPr="00CA2A6B">
        <w:rPr>
          <w:b/>
          <w:bCs/>
          <w:color w:val="000000"/>
        </w:rPr>
        <w:t>п</w:t>
      </w:r>
      <w:r w:rsidRPr="00CA2A6B">
        <w:rPr>
          <w:b/>
          <w:bCs/>
          <w:color w:val="000000"/>
        </w:rPr>
        <w:t>ления фрез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ф</w:t>
      </w:r>
      <w:proofErr w:type="gramEnd"/>
      <w:r w:rsidRPr="00CA2A6B">
        <w:rPr>
          <w:color w:val="000000"/>
        </w:rPr>
        <w:t>реза;</w:t>
      </w:r>
      <w:r>
        <w:rPr>
          <w:noProof/>
          <w:color w:val="000000"/>
        </w:rPr>
        <w:drawing>
          <wp:anchor distT="0" distB="0" distL="114300" distR="114300" simplePos="0" relativeHeight="251664384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0</wp:posOffset>
            </wp:positionV>
            <wp:extent cx="2333625" cy="1085850"/>
            <wp:effectExtent l="19050" t="0" r="9525" b="0"/>
            <wp:wrapSquare wrapText="bothSides"/>
            <wp:docPr id="28" name="Рисунок 6" descr="hello_html_6992b49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ello_html_6992b499.png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362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в</w:t>
      </w:r>
      <w:proofErr w:type="gramEnd"/>
      <w:r w:rsidRPr="00CA2A6B">
        <w:rPr>
          <w:color w:val="000000"/>
        </w:rPr>
        <w:t>тулка;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х</w:t>
      </w:r>
      <w:proofErr w:type="gramEnd"/>
      <w:r w:rsidRPr="00CA2A6B">
        <w:rPr>
          <w:color w:val="000000"/>
        </w:rPr>
        <w:t>обот;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г)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г</w:t>
      </w:r>
      <w:proofErr w:type="gramEnd"/>
      <w:r w:rsidRPr="00CA2A6B">
        <w:rPr>
          <w:color w:val="000000"/>
        </w:rPr>
        <w:t>айка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b/>
          <w:bCs/>
          <w:color w:val="000000"/>
        </w:rPr>
      </w:pPr>
    </w:p>
    <w:p w:rsidR="00F55A31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b/>
          <w:bCs/>
          <w:color w:val="000000"/>
        </w:rPr>
      </w:pPr>
      <w:r w:rsidRPr="00CA2A6B">
        <w:rPr>
          <w:b/>
          <w:bCs/>
          <w:color w:val="000000"/>
        </w:rPr>
        <w:t>21.</w:t>
      </w:r>
      <w:r w:rsidRPr="00CA2A6B">
        <w:rPr>
          <w:color w:val="000000"/>
        </w:rPr>
        <w:t> </w:t>
      </w:r>
      <w:r w:rsidRPr="00CA2A6B">
        <w:rPr>
          <w:b/>
          <w:bCs/>
          <w:color w:val="000000"/>
        </w:rPr>
        <w:t>Найдите соответствие цифрам 2, 8, 14, 19, указанным на эскизе по устройству делительной г</w:t>
      </w:r>
      <w:r w:rsidRPr="00CA2A6B">
        <w:rPr>
          <w:b/>
          <w:bCs/>
          <w:color w:val="000000"/>
        </w:rPr>
        <w:t>о</w:t>
      </w:r>
      <w:r w:rsidRPr="00CA2A6B">
        <w:rPr>
          <w:b/>
          <w:bCs/>
          <w:color w:val="000000"/>
        </w:rPr>
        <w:t>ловки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>
        <w:rPr>
          <w:noProof/>
          <w:color w:val="000000"/>
        </w:rPr>
        <w:drawing>
          <wp:anchor distT="0" distB="0" distL="114300" distR="114300" simplePos="0" relativeHeight="251665408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116205</wp:posOffset>
            </wp:positionV>
            <wp:extent cx="2857500" cy="1259205"/>
            <wp:effectExtent l="19050" t="0" r="0" b="0"/>
            <wp:wrapSquare wrapText="bothSides"/>
            <wp:docPr id="27" name="Рисунок 7" descr="hello_html_m2f2504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ello_html_m2f25046.pn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0" cy="12592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л</w:t>
      </w:r>
      <w:proofErr w:type="gramEnd"/>
      <w:r w:rsidRPr="00CA2A6B">
        <w:rPr>
          <w:color w:val="000000"/>
        </w:rPr>
        <w:t>инейка;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л</w:t>
      </w:r>
      <w:proofErr w:type="gramEnd"/>
      <w:r w:rsidRPr="00CA2A6B">
        <w:rPr>
          <w:color w:val="000000"/>
        </w:rPr>
        <w:t>имб;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к</w:t>
      </w:r>
      <w:proofErr w:type="gramEnd"/>
      <w:r w:rsidRPr="00CA2A6B">
        <w:rPr>
          <w:color w:val="000000"/>
        </w:rPr>
        <w:t>орпус;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г)</w:t>
      </w:r>
      <w:proofErr w:type="gramStart"/>
      <w:r w:rsidRPr="00CA2A6B">
        <w:rPr>
          <w:color w:val="000000"/>
        </w:rPr>
        <w:t>.с</w:t>
      </w:r>
      <w:proofErr w:type="gramEnd"/>
      <w:r w:rsidRPr="00CA2A6B">
        <w:rPr>
          <w:color w:val="000000"/>
        </w:rPr>
        <w:t>тяжные дуги;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22. Решите задачу и выберите правильный ответ: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lastRenderedPageBreak/>
        <w:t>Рассчитайте число оборотов рукоятки делительной головки, соответствующее повороту шпинделя на угол 45°. Если рукоять делает 40 оборотов, то шпиндель пов</w:t>
      </w:r>
      <w:r w:rsidRPr="00CA2A6B">
        <w:rPr>
          <w:b/>
          <w:bCs/>
          <w:color w:val="000000"/>
        </w:rPr>
        <w:t>о</w:t>
      </w:r>
      <w:r w:rsidRPr="00CA2A6B">
        <w:rPr>
          <w:b/>
          <w:bCs/>
          <w:color w:val="000000"/>
        </w:rPr>
        <w:t>рачивается на 360°.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а). n=10 оборотов;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б). n=5 оборотов;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в). n=20 оборотов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23.Выберите чему равно число лепестков цанги, если ее диаметр более 80мм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а).3 лепестка;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б).4 лепестка;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в).6 лепестков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24. Выберите приспособление, используемое на расточном станке для установки д</w:t>
      </w:r>
      <w:r w:rsidRPr="00CA2A6B">
        <w:rPr>
          <w:b/>
          <w:bCs/>
          <w:color w:val="000000"/>
        </w:rPr>
        <w:t>е</w:t>
      </w:r>
      <w:r w:rsidRPr="00CA2A6B">
        <w:rPr>
          <w:b/>
          <w:bCs/>
          <w:color w:val="000000"/>
        </w:rPr>
        <w:t>талей с цилиндрической или радиусной базой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.у</w:t>
      </w:r>
      <w:proofErr w:type="gramEnd"/>
      <w:r w:rsidRPr="00CA2A6B">
        <w:rPr>
          <w:color w:val="000000"/>
        </w:rPr>
        <w:t>пор;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.у</w:t>
      </w:r>
      <w:proofErr w:type="gramEnd"/>
      <w:r w:rsidRPr="00CA2A6B">
        <w:rPr>
          <w:color w:val="000000"/>
        </w:rPr>
        <w:t>гольник;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.п</w:t>
      </w:r>
      <w:proofErr w:type="gramEnd"/>
      <w:r w:rsidRPr="00CA2A6B">
        <w:rPr>
          <w:color w:val="000000"/>
        </w:rPr>
        <w:t>ризма;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b/>
          <w:bCs/>
          <w:color w:val="000000"/>
        </w:rPr>
        <w:t>25. Выберите инструменты, относящиеся к мерной группе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а)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с</w:t>
      </w:r>
      <w:proofErr w:type="gramEnd"/>
      <w:r w:rsidRPr="00CA2A6B">
        <w:rPr>
          <w:color w:val="000000"/>
        </w:rPr>
        <w:t>верла;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б)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з</w:t>
      </w:r>
      <w:proofErr w:type="gramEnd"/>
      <w:r w:rsidRPr="00CA2A6B">
        <w:rPr>
          <w:color w:val="000000"/>
        </w:rPr>
        <w:t>енкеры, метчики;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в)</w:t>
      </w:r>
      <w:proofErr w:type="gramStart"/>
      <w:r w:rsidRPr="00CA2A6B">
        <w:rPr>
          <w:color w:val="000000"/>
        </w:rPr>
        <w:t>.</w:t>
      </w:r>
      <w:proofErr w:type="gramEnd"/>
      <w:r w:rsidRPr="00CA2A6B">
        <w:rPr>
          <w:color w:val="000000"/>
        </w:rPr>
        <w:t xml:space="preserve"> </w:t>
      </w:r>
      <w:proofErr w:type="gramStart"/>
      <w:r w:rsidRPr="00CA2A6B">
        <w:rPr>
          <w:color w:val="000000"/>
        </w:rPr>
        <w:t>р</w:t>
      </w:r>
      <w:proofErr w:type="gramEnd"/>
      <w:r w:rsidRPr="00CA2A6B">
        <w:rPr>
          <w:color w:val="000000"/>
        </w:rPr>
        <w:t>езцы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</w:p>
    <w:p w:rsidR="00F55A31" w:rsidRPr="00F55A31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b/>
          <w:color w:val="000000"/>
        </w:rPr>
      </w:pPr>
      <w:r w:rsidRPr="00F55A31">
        <w:rPr>
          <w:b/>
          <w:color w:val="000000"/>
        </w:rPr>
        <w:t>Список использованной литературы.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1. Андреев А.А.. Проектирование технологической оснастки машиностроительного пр</w:t>
      </w:r>
      <w:r w:rsidRPr="00CA2A6B">
        <w:rPr>
          <w:color w:val="000000"/>
        </w:rPr>
        <w:t>о</w:t>
      </w:r>
      <w:r w:rsidRPr="00CA2A6B">
        <w:rPr>
          <w:color w:val="000000"/>
        </w:rPr>
        <w:t>изводства. Москва. Высшая школа.2009г.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 xml:space="preserve">2. </w:t>
      </w:r>
      <w:proofErr w:type="spellStart"/>
      <w:r w:rsidRPr="00CA2A6B">
        <w:rPr>
          <w:color w:val="000000"/>
        </w:rPr>
        <w:t>Барашов</w:t>
      </w:r>
      <w:proofErr w:type="spellEnd"/>
      <w:r w:rsidRPr="00CA2A6B">
        <w:rPr>
          <w:color w:val="000000"/>
        </w:rPr>
        <w:t xml:space="preserve"> Ф.А. Фрезерное дело. Москва. Высшая школа.2008г.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 xml:space="preserve">3. </w:t>
      </w:r>
      <w:proofErr w:type="spellStart"/>
      <w:r w:rsidRPr="00CA2A6B">
        <w:rPr>
          <w:color w:val="000000"/>
        </w:rPr>
        <w:t>Дичковський</w:t>
      </w:r>
      <w:proofErr w:type="spellEnd"/>
      <w:r w:rsidRPr="00CA2A6B">
        <w:rPr>
          <w:color w:val="000000"/>
        </w:rPr>
        <w:t xml:space="preserve"> М.Г. </w:t>
      </w:r>
      <w:proofErr w:type="spellStart"/>
      <w:r w:rsidRPr="00CA2A6B">
        <w:rPr>
          <w:color w:val="000000"/>
        </w:rPr>
        <w:t>Техлогічна</w:t>
      </w:r>
      <w:proofErr w:type="spellEnd"/>
      <w:r w:rsidRPr="00CA2A6B">
        <w:rPr>
          <w:color w:val="000000"/>
        </w:rPr>
        <w:t xml:space="preserve"> оснастка. Курс </w:t>
      </w:r>
      <w:proofErr w:type="spellStart"/>
      <w:r w:rsidRPr="00CA2A6B">
        <w:rPr>
          <w:color w:val="000000"/>
        </w:rPr>
        <w:t>лекцій</w:t>
      </w:r>
      <w:proofErr w:type="spellEnd"/>
      <w:r w:rsidRPr="00CA2A6B">
        <w:rPr>
          <w:color w:val="000000"/>
        </w:rPr>
        <w:t xml:space="preserve">.: </w:t>
      </w:r>
      <w:proofErr w:type="spellStart"/>
      <w:r w:rsidRPr="00CA2A6B">
        <w:rPr>
          <w:color w:val="000000"/>
        </w:rPr>
        <w:t>Навчальний</w:t>
      </w:r>
      <w:proofErr w:type="spellEnd"/>
      <w:r w:rsidRPr="00CA2A6B">
        <w:rPr>
          <w:color w:val="000000"/>
        </w:rPr>
        <w:t xml:space="preserve"> </w:t>
      </w:r>
      <w:proofErr w:type="spellStart"/>
      <w:proofErr w:type="gramStart"/>
      <w:r w:rsidRPr="00CA2A6B">
        <w:rPr>
          <w:color w:val="000000"/>
        </w:rPr>
        <w:t>пос</w:t>
      </w:r>
      <w:proofErr w:type="gramEnd"/>
      <w:r w:rsidRPr="00CA2A6B">
        <w:rPr>
          <w:color w:val="000000"/>
        </w:rPr>
        <w:t>ібник</w:t>
      </w:r>
      <w:proofErr w:type="spellEnd"/>
      <w:r w:rsidRPr="00CA2A6B">
        <w:rPr>
          <w:color w:val="000000"/>
        </w:rPr>
        <w:t>. – Хе</w:t>
      </w:r>
      <w:r w:rsidRPr="00CA2A6B">
        <w:rPr>
          <w:color w:val="000000"/>
        </w:rPr>
        <w:t>р</w:t>
      </w:r>
      <w:r w:rsidRPr="00CA2A6B">
        <w:rPr>
          <w:color w:val="000000"/>
        </w:rPr>
        <w:t xml:space="preserve">сон: </w:t>
      </w:r>
      <w:proofErr w:type="spellStart"/>
      <w:r w:rsidRPr="00CA2A6B">
        <w:rPr>
          <w:color w:val="000000"/>
        </w:rPr>
        <w:t>Олд</w:t>
      </w:r>
      <w:proofErr w:type="gramStart"/>
      <w:r w:rsidRPr="00CA2A6B">
        <w:rPr>
          <w:color w:val="000000"/>
        </w:rPr>
        <w:t>і-</w:t>
      </w:r>
      <w:proofErr w:type="gramEnd"/>
      <w:r w:rsidRPr="00CA2A6B">
        <w:rPr>
          <w:color w:val="000000"/>
        </w:rPr>
        <w:t>плюс</w:t>
      </w:r>
      <w:proofErr w:type="spellEnd"/>
      <w:r w:rsidRPr="00CA2A6B">
        <w:rPr>
          <w:color w:val="000000"/>
        </w:rPr>
        <w:t>, 2008 – 328с.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4. Корсаков Л.М. Основы конструирования приспособлений. Москва. Машиностро</w:t>
      </w:r>
      <w:r w:rsidRPr="00CA2A6B">
        <w:rPr>
          <w:color w:val="000000"/>
        </w:rPr>
        <w:t>е</w:t>
      </w:r>
      <w:r w:rsidRPr="00CA2A6B">
        <w:rPr>
          <w:color w:val="000000"/>
        </w:rPr>
        <w:t>ние.2008г.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5. Локтев Д.А. Сборник задач по настройке металлорежущих станков. Москва. Машин</w:t>
      </w:r>
      <w:r w:rsidRPr="00CA2A6B">
        <w:rPr>
          <w:color w:val="000000"/>
        </w:rPr>
        <w:t>о</w:t>
      </w:r>
      <w:r w:rsidRPr="00CA2A6B">
        <w:rPr>
          <w:color w:val="000000"/>
        </w:rPr>
        <w:t>строение . 2006г.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6. Павлов Ю.А. Металлорежущие станки. Москва. Машиностроение. 2012г.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7. </w:t>
      </w:r>
      <w:proofErr w:type="spellStart"/>
      <w:r w:rsidRPr="00CA2A6B">
        <w:rPr>
          <w:color w:val="000000"/>
        </w:rPr>
        <w:t>Стискин</w:t>
      </w:r>
      <w:proofErr w:type="spellEnd"/>
      <w:r w:rsidRPr="00CA2A6B">
        <w:rPr>
          <w:color w:val="000000"/>
        </w:rPr>
        <w:t xml:space="preserve"> Г.М. Токарное дело. Москва. Высшая школа.2005г.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8. Чернов Н.Н. Металлорежущие станки</w:t>
      </w:r>
      <w:proofErr w:type="gramStart"/>
      <w:r w:rsidRPr="00CA2A6B">
        <w:rPr>
          <w:color w:val="000000"/>
        </w:rPr>
        <w:t xml:space="preserve"> .</w:t>
      </w:r>
      <w:proofErr w:type="gramEnd"/>
      <w:r w:rsidRPr="00CA2A6B">
        <w:rPr>
          <w:color w:val="000000"/>
        </w:rPr>
        <w:t>Москва. Машиностроение.2009г.</w:t>
      </w:r>
    </w:p>
    <w:p w:rsidR="00F55A31" w:rsidRPr="00CA2A6B" w:rsidRDefault="00F55A31" w:rsidP="00F55A31">
      <w:pPr>
        <w:pStyle w:val="a3"/>
        <w:shd w:val="clear" w:color="auto" w:fill="FFFFFF"/>
        <w:spacing w:before="0" w:beforeAutospacing="0" w:after="0" w:afterAutospacing="0"/>
        <w:ind w:left="360" w:hanging="360"/>
        <w:rPr>
          <w:color w:val="000000"/>
        </w:rPr>
      </w:pPr>
      <w:r w:rsidRPr="00CA2A6B">
        <w:rPr>
          <w:color w:val="000000"/>
        </w:rPr>
        <w:t>9. Черпаков Б.И. Технологическая оснастка: Учебник для учреждений сред. Проф. Образования/Борис Ильич Черпаков. – М.: Издательский центр «Ак</w:t>
      </w:r>
      <w:r w:rsidRPr="00CA2A6B">
        <w:rPr>
          <w:color w:val="000000"/>
        </w:rPr>
        <w:t>а</w:t>
      </w:r>
      <w:r w:rsidRPr="00CA2A6B">
        <w:rPr>
          <w:color w:val="000000"/>
        </w:rPr>
        <w:t>демия», 2003. – 288с.</w:t>
      </w:r>
    </w:p>
    <w:p w:rsidR="00F55A31" w:rsidRPr="00CA2A6B" w:rsidRDefault="00F55A31" w:rsidP="00F55A31">
      <w:pPr>
        <w:ind w:left="360" w:right="175" w:hanging="360"/>
      </w:pPr>
    </w:p>
    <w:p w:rsidR="00A16C24" w:rsidRPr="006A2107" w:rsidRDefault="00A16C24" w:rsidP="00F55A31">
      <w:pPr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</w:p>
    <w:sectPr w:rsidR="00A16C24" w:rsidRPr="006A2107" w:rsidSect="006A210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A076D"/>
    <w:multiLevelType w:val="hybridMultilevel"/>
    <w:tmpl w:val="FBC0B2F6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">
    <w:nsid w:val="079C0A2F"/>
    <w:multiLevelType w:val="hybridMultilevel"/>
    <w:tmpl w:val="D648139C"/>
    <w:lvl w:ilvl="0" w:tplc="0419000F">
      <w:start w:val="1"/>
      <w:numFmt w:val="decimal"/>
      <w:lvlText w:val="%1."/>
      <w:lvlJc w:val="left"/>
      <w:pPr>
        <w:tabs>
          <w:tab w:val="num" w:pos="1599"/>
        </w:tabs>
        <w:ind w:left="159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319"/>
        </w:tabs>
        <w:ind w:left="231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39"/>
        </w:tabs>
        <w:ind w:left="303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59"/>
        </w:tabs>
        <w:ind w:left="375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79"/>
        </w:tabs>
        <w:ind w:left="447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99"/>
        </w:tabs>
        <w:ind w:left="519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919"/>
        </w:tabs>
        <w:ind w:left="591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39"/>
        </w:tabs>
        <w:ind w:left="663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59"/>
        </w:tabs>
        <w:ind w:left="7359" w:hanging="180"/>
      </w:pPr>
    </w:lvl>
  </w:abstractNum>
  <w:abstractNum w:abstractNumId="2">
    <w:nsid w:val="09AF32E5"/>
    <w:multiLevelType w:val="hybridMultilevel"/>
    <w:tmpl w:val="9E90A956"/>
    <w:lvl w:ilvl="0" w:tplc="BBA88D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36"/>
        <w:szCs w:val="3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0CE55F8B"/>
    <w:multiLevelType w:val="hybridMultilevel"/>
    <w:tmpl w:val="3B84A52E"/>
    <w:lvl w:ilvl="0" w:tplc="F8D82B28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1F3EFA"/>
    <w:multiLevelType w:val="hybridMultilevel"/>
    <w:tmpl w:val="861077D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60"/>
        </w:tabs>
        <w:ind w:left="12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80"/>
        </w:tabs>
        <w:ind w:left="19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00"/>
        </w:tabs>
        <w:ind w:left="27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20"/>
        </w:tabs>
        <w:ind w:left="34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40"/>
        </w:tabs>
        <w:ind w:left="41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60"/>
        </w:tabs>
        <w:ind w:left="48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80"/>
        </w:tabs>
        <w:ind w:left="55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00"/>
        </w:tabs>
        <w:ind w:left="6300" w:hanging="360"/>
      </w:pPr>
      <w:rPr>
        <w:rFonts w:ascii="Wingdings" w:hAnsi="Wingdings" w:hint="default"/>
      </w:rPr>
    </w:lvl>
  </w:abstractNum>
  <w:abstractNum w:abstractNumId="5">
    <w:nsid w:val="11C323A3"/>
    <w:multiLevelType w:val="hybridMultilevel"/>
    <w:tmpl w:val="909670B2"/>
    <w:lvl w:ilvl="0" w:tplc="BD2A6B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DA033B"/>
    <w:multiLevelType w:val="hybridMultilevel"/>
    <w:tmpl w:val="28746B8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45126C2"/>
    <w:multiLevelType w:val="hybridMultilevel"/>
    <w:tmpl w:val="2104E9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61607D6"/>
    <w:multiLevelType w:val="hybridMultilevel"/>
    <w:tmpl w:val="8FF8A53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1B5A04B9"/>
    <w:multiLevelType w:val="hybridMultilevel"/>
    <w:tmpl w:val="141CCC76"/>
    <w:lvl w:ilvl="0" w:tplc="6D443576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26A86B9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37320360">
      <w:start w:val="1"/>
      <w:numFmt w:val="decimal"/>
      <w:lvlText w:val="%3."/>
      <w:lvlJc w:val="left"/>
      <w:pPr>
        <w:tabs>
          <w:tab w:val="num" w:pos="191"/>
        </w:tabs>
        <w:ind w:left="191" w:hanging="360"/>
      </w:pPr>
      <w:rPr>
        <w:rFonts w:hint="default"/>
        <w:b w:val="0"/>
      </w:rPr>
    </w:lvl>
    <w:lvl w:ilvl="3" w:tplc="0419000F">
      <w:start w:val="1"/>
      <w:numFmt w:val="decimal"/>
      <w:lvlText w:val="%4."/>
      <w:lvlJc w:val="left"/>
      <w:pPr>
        <w:tabs>
          <w:tab w:val="num" w:pos="731"/>
        </w:tabs>
        <w:ind w:left="731" w:hanging="360"/>
      </w:pPr>
      <w:rPr>
        <w:rFonts w:hint="default"/>
        <w:b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1451"/>
        </w:tabs>
        <w:ind w:left="145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2171"/>
        </w:tabs>
        <w:ind w:left="217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2891"/>
        </w:tabs>
        <w:ind w:left="289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3611"/>
        </w:tabs>
        <w:ind w:left="361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4331"/>
        </w:tabs>
        <w:ind w:left="4331" w:hanging="180"/>
      </w:pPr>
    </w:lvl>
  </w:abstractNum>
  <w:abstractNum w:abstractNumId="10">
    <w:nsid w:val="26647668"/>
    <w:multiLevelType w:val="hybridMultilevel"/>
    <w:tmpl w:val="9D50ACA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E164ED8"/>
    <w:multiLevelType w:val="hybridMultilevel"/>
    <w:tmpl w:val="D9147964"/>
    <w:lvl w:ilvl="0" w:tplc="7936A4D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8"/>
        <w:szCs w:val="28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1A3674A"/>
    <w:multiLevelType w:val="hybridMultilevel"/>
    <w:tmpl w:val="C2C0BC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7233F2"/>
    <w:multiLevelType w:val="hybridMultilevel"/>
    <w:tmpl w:val="0D1C28F8"/>
    <w:lvl w:ilvl="0" w:tplc="6876DD88">
      <w:start w:val="1"/>
      <w:numFmt w:val="decimal"/>
      <w:lvlText w:val="%1."/>
      <w:lvlJc w:val="left"/>
      <w:pPr>
        <w:tabs>
          <w:tab w:val="num" w:pos="2575"/>
        </w:tabs>
        <w:ind w:left="2575" w:hanging="7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14">
    <w:nsid w:val="354E3940"/>
    <w:multiLevelType w:val="hybridMultilevel"/>
    <w:tmpl w:val="1AFCBF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5913616"/>
    <w:multiLevelType w:val="hybridMultilevel"/>
    <w:tmpl w:val="BAAE26EA"/>
    <w:lvl w:ilvl="0" w:tplc="6876DD88">
      <w:start w:val="1"/>
      <w:numFmt w:val="decimal"/>
      <w:lvlText w:val="%1."/>
      <w:lvlJc w:val="left"/>
      <w:pPr>
        <w:tabs>
          <w:tab w:val="num" w:pos="735"/>
        </w:tabs>
        <w:ind w:left="735" w:hanging="735"/>
      </w:pPr>
      <w:rPr>
        <w:rFonts w:hint="default"/>
      </w:rPr>
    </w:lvl>
    <w:lvl w:ilvl="1" w:tplc="6876DD88">
      <w:start w:val="1"/>
      <w:numFmt w:val="decimal"/>
      <w:lvlText w:val="%2."/>
      <w:lvlJc w:val="left"/>
      <w:pPr>
        <w:tabs>
          <w:tab w:val="num" w:pos="1455"/>
        </w:tabs>
        <w:ind w:left="1455" w:hanging="735"/>
      </w:pPr>
      <w:rPr>
        <w:rFonts w:hint="default"/>
      </w:rPr>
    </w:lvl>
    <w:lvl w:ilvl="2" w:tplc="0419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43F1367F"/>
    <w:multiLevelType w:val="hybridMultilevel"/>
    <w:tmpl w:val="DCAAE96C"/>
    <w:lvl w:ilvl="0" w:tplc="53DCB70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53E0E36"/>
    <w:multiLevelType w:val="hybridMultilevel"/>
    <w:tmpl w:val="C48225B2"/>
    <w:lvl w:ilvl="0" w:tplc="18B427A4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536C2E5D"/>
    <w:multiLevelType w:val="hybridMultilevel"/>
    <w:tmpl w:val="B0BA4A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0B1A16"/>
    <w:multiLevelType w:val="hybridMultilevel"/>
    <w:tmpl w:val="B2447FF6"/>
    <w:lvl w:ilvl="0" w:tplc="0419000F">
      <w:start w:val="1"/>
      <w:numFmt w:val="decimal"/>
      <w:lvlText w:val="%1."/>
      <w:lvlJc w:val="left"/>
      <w:pPr>
        <w:tabs>
          <w:tab w:val="num" w:pos="1789"/>
        </w:tabs>
        <w:ind w:left="1789" w:hanging="360"/>
      </w:pPr>
    </w:lvl>
    <w:lvl w:ilvl="1" w:tplc="60AC220E">
      <w:start w:val="1"/>
      <w:numFmt w:val="decimal"/>
      <w:lvlText w:val="%2."/>
      <w:lvlJc w:val="left"/>
      <w:pPr>
        <w:tabs>
          <w:tab w:val="num" w:pos="2509"/>
        </w:tabs>
        <w:ind w:left="2509" w:hanging="360"/>
      </w:pPr>
      <w:rPr>
        <w:b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29"/>
        </w:tabs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49"/>
        </w:tabs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69"/>
        </w:tabs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389"/>
        </w:tabs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09"/>
        </w:tabs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29"/>
        </w:tabs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49"/>
        </w:tabs>
        <w:ind w:left="7549" w:hanging="180"/>
      </w:pPr>
    </w:lvl>
  </w:abstractNum>
  <w:abstractNum w:abstractNumId="20">
    <w:nsid w:val="5A1F2242"/>
    <w:multiLevelType w:val="hybridMultilevel"/>
    <w:tmpl w:val="06DA161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5CA27426"/>
    <w:multiLevelType w:val="hybridMultilevel"/>
    <w:tmpl w:val="8C681782"/>
    <w:lvl w:ilvl="0" w:tplc="5E044C2C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b w:val="0"/>
      </w:rPr>
    </w:lvl>
    <w:lvl w:ilvl="1" w:tplc="1CD67F8C">
      <w:start w:val="1"/>
      <w:numFmt w:val="none"/>
      <w:lvlText w:val="12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2" w:tplc="1B82B216">
      <w:start w:val="1"/>
      <w:numFmt w:val="decimal"/>
      <w:lvlText w:val="%3."/>
      <w:lvlJc w:val="left"/>
      <w:pPr>
        <w:tabs>
          <w:tab w:val="num" w:pos="3420"/>
        </w:tabs>
        <w:ind w:left="3420" w:hanging="360"/>
      </w:pPr>
      <w:rPr>
        <w:b w:val="0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2">
    <w:nsid w:val="5DC93F54"/>
    <w:multiLevelType w:val="hybridMultilevel"/>
    <w:tmpl w:val="60900D2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6726D61"/>
    <w:multiLevelType w:val="hybridMultilevel"/>
    <w:tmpl w:val="03EE36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25A25F1"/>
    <w:multiLevelType w:val="hybridMultilevel"/>
    <w:tmpl w:val="6C46573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77D0330E"/>
    <w:multiLevelType w:val="hybridMultilevel"/>
    <w:tmpl w:val="963E6F7C"/>
    <w:lvl w:ilvl="0" w:tplc="CED8AACE">
      <w:start w:val="1"/>
      <w:numFmt w:val="decimal"/>
      <w:lvlText w:val="1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3"/>
  </w:num>
  <w:num w:numId="3">
    <w:abstractNumId w:val="10"/>
  </w:num>
  <w:num w:numId="4">
    <w:abstractNumId w:val="8"/>
  </w:num>
  <w:num w:numId="5">
    <w:abstractNumId w:val="21"/>
  </w:num>
  <w:num w:numId="6">
    <w:abstractNumId w:val="0"/>
  </w:num>
  <w:num w:numId="7">
    <w:abstractNumId w:val="1"/>
  </w:num>
  <w:num w:numId="8">
    <w:abstractNumId w:val="19"/>
  </w:num>
  <w:num w:numId="9">
    <w:abstractNumId w:val="9"/>
  </w:num>
  <w:num w:numId="10">
    <w:abstractNumId w:val="17"/>
  </w:num>
  <w:num w:numId="11">
    <w:abstractNumId w:val="22"/>
  </w:num>
  <w:num w:numId="12">
    <w:abstractNumId w:val="6"/>
  </w:num>
  <w:num w:numId="13">
    <w:abstractNumId w:val="14"/>
  </w:num>
  <w:num w:numId="14">
    <w:abstractNumId w:val="7"/>
  </w:num>
  <w:num w:numId="15">
    <w:abstractNumId w:val="18"/>
  </w:num>
  <w:num w:numId="16">
    <w:abstractNumId w:val="23"/>
  </w:num>
  <w:num w:numId="17">
    <w:abstractNumId w:val="24"/>
  </w:num>
  <w:num w:numId="18">
    <w:abstractNumId w:val="20"/>
  </w:num>
  <w:num w:numId="19">
    <w:abstractNumId w:val="2"/>
  </w:num>
  <w:num w:numId="20">
    <w:abstractNumId w:val="5"/>
  </w:num>
  <w:num w:numId="21">
    <w:abstractNumId w:val="16"/>
  </w:num>
  <w:num w:numId="22">
    <w:abstractNumId w:val="11"/>
  </w:num>
  <w:num w:numId="23">
    <w:abstractNumId w:val="4"/>
  </w:num>
  <w:num w:numId="24">
    <w:abstractNumId w:val="3"/>
  </w:num>
  <w:num w:numId="25">
    <w:abstractNumId w:val="12"/>
  </w:num>
  <w:num w:numId="26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9"/>
  <w:characterSpacingControl w:val="doNotCompress"/>
  <w:compat>
    <w:useFELayout/>
  </w:compat>
  <w:rsids>
    <w:rsidRoot w:val="00AD109D"/>
    <w:rsid w:val="006A2107"/>
    <w:rsid w:val="00A16C24"/>
    <w:rsid w:val="00AD109D"/>
    <w:rsid w:val="00E70C74"/>
    <w:rsid w:val="00F55A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3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0C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AD10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AD10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D109D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A210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hyperlink" Target="mailto:miklin@vemst.ru" TargetMode="Externa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hyperlink" Target="mailto:miklin@vemst.ru" TargetMode="Externa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1696</Words>
  <Characters>9671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ВЭМТ</dc:creator>
  <cp:lastModifiedBy>ВЭМТ</cp:lastModifiedBy>
  <cp:revision>2</cp:revision>
  <dcterms:created xsi:type="dcterms:W3CDTF">2020-06-02T09:08:00Z</dcterms:created>
  <dcterms:modified xsi:type="dcterms:W3CDTF">2020-06-02T09:08:00Z</dcterms:modified>
</cp:coreProperties>
</file>