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3A335F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873D23">
        <w:rPr>
          <w:rFonts w:ascii="Times New Roman" w:hAnsi="Times New Roman" w:cs="Times New Roman"/>
          <w:b/>
          <w:sz w:val="28"/>
        </w:rPr>
        <w:t>27</w:t>
      </w:r>
      <w:r w:rsidR="003543DB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C56D47" w:rsidRDefault="00C56D47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3B0" w:rsidRPr="00687756" w:rsidRDefault="00E85C1D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C56D47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>программой учебно-</w:t>
      </w:r>
      <w:r w:rsidR="007A6307" w:rsidRPr="00C56D47">
        <w:rPr>
          <w:rFonts w:ascii="Times New Roman" w:hAnsi="Times New Roman" w:cs="Times New Roman"/>
          <w:sz w:val="28"/>
          <w:szCs w:val="28"/>
        </w:rPr>
        <w:t xml:space="preserve">методической </w:t>
      </w:r>
      <w:r w:rsidRPr="00C56D47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C56D47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C56D47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C56D47">
        <w:rPr>
          <w:rFonts w:ascii="Times New Roman" w:hAnsi="Times New Roman" w:cs="Times New Roman"/>
          <w:sz w:val="28"/>
          <w:szCs w:val="28"/>
        </w:rPr>
        <w:t>:</w:t>
      </w:r>
    </w:p>
    <w:p w:rsidR="00C56D47" w:rsidRPr="00873D23" w:rsidRDefault="00C56D47" w:rsidP="00873D23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73D23" w:rsidRPr="00873D23" w:rsidRDefault="00C56D47" w:rsidP="00873D23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873D23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873D23" w:rsidRPr="00873D23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873D23" w:rsidRPr="00873D23">
        <w:rPr>
          <w:rFonts w:ascii="Times New Roman" w:eastAsia="Calibri" w:hAnsi="Times New Roman" w:cs="Times New Roman"/>
          <w:bCs/>
          <w:sz w:val="28"/>
          <w:szCs w:val="28"/>
        </w:rPr>
        <w:t>еактивная мощность и способы её компенсации</w:t>
      </w:r>
      <w:r w:rsidR="00873D23" w:rsidRPr="00873D23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873D23" w:rsidRPr="00873D23" w:rsidRDefault="00873D23" w:rsidP="00873D23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 w:rsidRPr="00873D23">
        <w:rPr>
          <w:rFonts w:ascii="Times New Roman" w:eastAsia="Calibri" w:hAnsi="Times New Roman" w:cs="Times New Roman"/>
          <w:bCs/>
          <w:sz w:val="28"/>
          <w:szCs w:val="28"/>
        </w:rPr>
        <w:t>- о</w:t>
      </w:r>
      <w:r w:rsidRPr="00873D23">
        <w:rPr>
          <w:rFonts w:ascii="Times New Roman" w:eastAsia="Calibri" w:hAnsi="Times New Roman" w:cs="Times New Roman"/>
          <w:bCs/>
          <w:sz w:val="28"/>
          <w:szCs w:val="28"/>
        </w:rPr>
        <w:t>ткрытые распределительные устройства</w:t>
      </w:r>
      <w:r w:rsidRPr="00873D2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873D23" w:rsidRDefault="00873D23" w:rsidP="008E5CEC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C56D47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D47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C56D47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D47">
        <w:rPr>
          <w:rFonts w:ascii="Times New Roman" w:hAnsi="Times New Roman" w:cs="Times New Roman"/>
          <w:sz w:val="28"/>
          <w:szCs w:val="28"/>
        </w:rPr>
        <w:t>3. О</w:t>
      </w:r>
      <w:r w:rsidR="007E1B5A" w:rsidRPr="00C56D47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C56D47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0227"/>
    <w:rsid w:val="000E4A5C"/>
    <w:rsid w:val="0014383C"/>
    <w:rsid w:val="0016323D"/>
    <w:rsid w:val="00294151"/>
    <w:rsid w:val="00317720"/>
    <w:rsid w:val="003543DB"/>
    <w:rsid w:val="003653C4"/>
    <w:rsid w:val="003A335F"/>
    <w:rsid w:val="004D0594"/>
    <w:rsid w:val="00586A61"/>
    <w:rsid w:val="00687756"/>
    <w:rsid w:val="007443B0"/>
    <w:rsid w:val="007920CB"/>
    <w:rsid w:val="007A6307"/>
    <w:rsid w:val="007E1B5A"/>
    <w:rsid w:val="007E2E6E"/>
    <w:rsid w:val="00873D23"/>
    <w:rsid w:val="008A546A"/>
    <w:rsid w:val="008D63A7"/>
    <w:rsid w:val="008E5CEC"/>
    <w:rsid w:val="00932090"/>
    <w:rsid w:val="00A414F7"/>
    <w:rsid w:val="00C11445"/>
    <w:rsid w:val="00C51BD1"/>
    <w:rsid w:val="00C56D47"/>
    <w:rsid w:val="00D73C6E"/>
    <w:rsid w:val="00E85C1D"/>
    <w:rsid w:val="00EC23BA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10</cp:revision>
  <dcterms:created xsi:type="dcterms:W3CDTF">2020-03-20T11:56:00Z</dcterms:created>
  <dcterms:modified xsi:type="dcterms:W3CDTF">2020-04-20T12:37:00Z</dcterms:modified>
</cp:coreProperties>
</file>