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57" w:rsidRPr="00170684" w:rsidRDefault="00020F57" w:rsidP="00020F5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70684">
        <w:rPr>
          <w:sz w:val="22"/>
          <w:szCs w:val="22"/>
        </w:rPr>
        <w:t xml:space="preserve">Министерство образования  Кировской области </w:t>
      </w:r>
    </w:p>
    <w:p w:rsidR="00020F57" w:rsidRPr="00170684" w:rsidRDefault="00020F57" w:rsidP="00020F5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70684">
        <w:rPr>
          <w:sz w:val="22"/>
          <w:szCs w:val="22"/>
        </w:rPr>
        <w:t>Кировское областное государственное  профессиональное</w:t>
      </w:r>
    </w:p>
    <w:p w:rsidR="00020F57" w:rsidRPr="00170684" w:rsidRDefault="00020F57" w:rsidP="00020F5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70684">
        <w:rPr>
          <w:sz w:val="22"/>
          <w:szCs w:val="22"/>
        </w:rPr>
        <w:t xml:space="preserve"> образовательное автономное  учреждение</w:t>
      </w:r>
    </w:p>
    <w:p w:rsidR="00020F57" w:rsidRPr="00170684" w:rsidRDefault="00020F57" w:rsidP="00020F5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70684">
        <w:rPr>
          <w:sz w:val="22"/>
          <w:szCs w:val="22"/>
        </w:rPr>
        <w:t xml:space="preserve"> «Вятский электромашиностроительный техникум</w:t>
      </w:r>
      <w:r w:rsidR="0032791A" w:rsidRPr="00170684">
        <w:rPr>
          <w:sz w:val="22"/>
          <w:szCs w:val="22"/>
        </w:rPr>
        <w:t xml:space="preserve">» </w:t>
      </w:r>
    </w:p>
    <w:p w:rsidR="00020F57" w:rsidRPr="00170684" w:rsidRDefault="00020F57" w:rsidP="00020F57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tblLook w:val="01E0"/>
      </w:tblPr>
      <w:tblGrid>
        <w:gridCol w:w="4968"/>
        <w:gridCol w:w="4603"/>
      </w:tblGrid>
      <w:tr w:rsidR="00020F57" w:rsidRPr="00170684" w:rsidTr="008F5981">
        <w:tc>
          <w:tcPr>
            <w:tcW w:w="4968" w:type="dxa"/>
          </w:tcPr>
          <w:p w:rsidR="00020F57" w:rsidRPr="00170684" w:rsidRDefault="00020F57" w:rsidP="008F59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684">
              <w:rPr>
                <w:sz w:val="22"/>
                <w:szCs w:val="22"/>
              </w:rPr>
              <w:t>Рассмотрено</w:t>
            </w:r>
          </w:p>
          <w:p w:rsidR="00020F57" w:rsidRPr="00170684" w:rsidRDefault="00020F57" w:rsidP="008F59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684">
              <w:rPr>
                <w:sz w:val="22"/>
                <w:szCs w:val="22"/>
              </w:rPr>
              <w:t xml:space="preserve"> на  заседании ПЦК</w:t>
            </w:r>
          </w:p>
          <w:p w:rsidR="00020F57" w:rsidRPr="00170684" w:rsidRDefault="00020F57" w:rsidP="008F59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20F57" w:rsidRPr="00170684" w:rsidRDefault="00020F57" w:rsidP="008F59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684">
              <w:rPr>
                <w:sz w:val="22"/>
                <w:szCs w:val="22"/>
              </w:rPr>
              <w:t>Протокол №____ от  _________2016 г.</w:t>
            </w:r>
          </w:p>
          <w:p w:rsidR="00020F57" w:rsidRPr="00170684" w:rsidRDefault="00020F57" w:rsidP="00020F5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70684">
              <w:rPr>
                <w:sz w:val="22"/>
                <w:szCs w:val="22"/>
              </w:rPr>
              <w:t>Председатель_________        (ФИО)</w:t>
            </w:r>
          </w:p>
        </w:tc>
        <w:tc>
          <w:tcPr>
            <w:tcW w:w="4603" w:type="dxa"/>
          </w:tcPr>
          <w:p w:rsidR="00020F57" w:rsidRPr="00170684" w:rsidRDefault="00020F57" w:rsidP="00EA0173">
            <w:pPr>
              <w:rPr>
                <w:sz w:val="22"/>
                <w:szCs w:val="22"/>
              </w:rPr>
            </w:pPr>
            <w:r w:rsidRPr="00170684">
              <w:rPr>
                <w:sz w:val="22"/>
                <w:szCs w:val="22"/>
              </w:rPr>
              <w:t xml:space="preserve">Согласовано </w:t>
            </w:r>
          </w:p>
          <w:p w:rsidR="00020F57" w:rsidRPr="00170684" w:rsidRDefault="00020F57" w:rsidP="00EA0173">
            <w:pPr>
              <w:rPr>
                <w:sz w:val="22"/>
                <w:szCs w:val="22"/>
              </w:rPr>
            </w:pPr>
            <w:r w:rsidRPr="00170684">
              <w:rPr>
                <w:sz w:val="22"/>
                <w:szCs w:val="22"/>
              </w:rPr>
              <w:t xml:space="preserve">Заведующая отделением </w:t>
            </w:r>
          </w:p>
          <w:p w:rsidR="00EA0173" w:rsidRPr="00170684" w:rsidRDefault="00EA0173" w:rsidP="00EA01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70684">
              <w:rPr>
                <w:sz w:val="22"/>
                <w:szCs w:val="22"/>
              </w:rPr>
              <w:t>________________</w:t>
            </w:r>
            <w:r w:rsidR="00020F57" w:rsidRPr="00170684">
              <w:rPr>
                <w:sz w:val="22"/>
                <w:szCs w:val="22"/>
              </w:rPr>
              <w:t>_Корякина</w:t>
            </w:r>
            <w:proofErr w:type="spellEnd"/>
            <w:r w:rsidR="00020F57" w:rsidRPr="00170684">
              <w:rPr>
                <w:sz w:val="22"/>
                <w:szCs w:val="22"/>
              </w:rPr>
              <w:t xml:space="preserve"> О.Е.</w:t>
            </w:r>
          </w:p>
          <w:p w:rsidR="00020F57" w:rsidRPr="00170684" w:rsidRDefault="00020F57" w:rsidP="00EA017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70684">
              <w:rPr>
                <w:sz w:val="22"/>
                <w:szCs w:val="22"/>
              </w:rPr>
              <w:t>«___»</w:t>
            </w:r>
            <w:r w:rsidR="00EA0173" w:rsidRPr="00170684">
              <w:rPr>
                <w:sz w:val="22"/>
                <w:szCs w:val="22"/>
              </w:rPr>
              <w:t>______________________2016г</w:t>
            </w:r>
          </w:p>
          <w:p w:rsidR="00020F57" w:rsidRPr="00170684" w:rsidRDefault="00020F57" w:rsidP="008F59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20F57" w:rsidRPr="00170684" w:rsidRDefault="00020F57" w:rsidP="008F59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20F57" w:rsidRPr="00170684" w:rsidRDefault="00EA0173" w:rsidP="00020F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170684">
        <w:rPr>
          <w:b/>
          <w:color w:val="000000"/>
        </w:rPr>
        <w:t xml:space="preserve">ЭКЗАМЕНАЦИОННЫЕ ВОПРОСЫ </w:t>
      </w:r>
    </w:p>
    <w:p w:rsidR="00020F57" w:rsidRPr="00170684" w:rsidRDefault="00020F57" w:rsidP="00020F57">
      <w:pPr>
        <w:shd w:val="clear" w:color="auto" w:fill="FFFFFF"/>
        <w:jc w:val="center"/>
        <w:rPr>
          <w:b/>
          <w:color w:val="000000"/>
        </w:rPr>
      </w:pPr>
      <w:r w:rsidRPr="00170684">
        <w:rPr>
          <w:color w:val="000000"/>
        </w:rPr>
        <w:t xml:space="preserve">по  дисциплине </w:t>
      </w:r>
    </w:p>
    <w:p w:rsidR="00116D85" w:rsidRPr="00170684" w:rsidRDefault="00116D85" w:rsidP="00116D85">
      <w:pPr>
        <w:ind w:left="180" w:hanging="180"/>
        <w:jc w:val="center"/>
      </w:pPr>
      <w:r w:rsidRPr="00170684">
        <w:rPr>
          <w:b/>
        </w:rPr>
        <w:t>МДК 03.01. Реализации технологических процессов изготовления деталей</w:t>
      </w:r>
    </w:p>
    <w:p w:rsidR="00EA0173" w:rsidRPr="00170684" w:rsidRDefault="00116D85" w:rsidP="00EA0173">
      <w:pPr>
        <w:jc w:val="center"/>
        <w:rPr>
          <w:b/>
        </w:rPr>
      </w:pPr>
      <w:r w:rsidRPr="00170684">
        <w:rPr>
          <w:b/>
        </w:rPr>
        <w:t>ПМ.03</w:t>
      </w:r>
      <w:r w:rsidR="00EA0173" w:rsidRPr="00170684">
        <w:rPr>
          <w:b/>
        </w:rPr>
        <w:t xml:space="preserve"> </w:t>
      </w:r>
      <w:r w:rsidRPr="00170684">
        <w:rPr>
          <w:b/>
        </w:rPr>
        <w:t xml:space="preserve"> Участие во внедрении технологических процессов изготовления деталей </w:t>
      </w:r>
    </w:p>
    <w:p w:rsidR="00020F57" w:rsidRPr="00170684" w:rsidRDefault="00020F57" w:rsidP="00020F57">
      <w:pPr>
        <w:shd w:val="clear" w:color="auto" w:fill="FFFFFF"/>
        <w:jc w:val="center"/>
        <w:rPr>
          <w:color w:val="000000"/>
        </w:rPr>
      </w:pPr>
      <w:r w:rsidRPr="00170684">
        <w:rPr>
          <w:color w:val="000000"/>
        </w:rPr>
        <w:t xml:space="preserve">для специальности </w:t>
      </w:r>
    </w:p>
    <w:p w:rsidR="00020F57" w:rsidRPr="00170684" w:rsidRDefault="00020F57" w:rsidP="00020F57">
      <w:pPr>
        <w:shd w:val="clear" w:color="auto" w:fill="FFFFFF"/>
        <w:jc w:val="center"/>
        <w:rPr>
          <w:color w:val="000000"/>
        </w:rPr>
      </w:pPr>
      <w:r w:rsidRPr="00170684">
        <w:rPr>
          <w:color w:val="000000"/>
        </w:rPr>
        <w:t>15.02.</w:t>
      </w:r>
      <w:r w:rsidR="00EA0173" w:rsidRPr="00170684">
        <w:rPr>
          <w:color w:val="000000"/>
        </w:rPr>
        <w:t>08 Технология машиностроения</w:t>
      </w:r>
    </w:p>
    <w:p w:rsidR="00020F57" w:rsidRPr="00170684" w:rsidRDefault="00EA0173" w:rsidP="00020F57">
      <w:pPr>
        <w:shd w:val="clear" w:color="auto" w:fill="FFFFFF"/>
        <w:jc w:val="center"/>
        <w:rPr>
          <w:color w:val="000000"/>
        </w:rPr>
      </w:pPr>
      <w:r w:rsidRPr="00170684">
        <w:rPr>
          <w:color w:val="000000"/>
        </w:rPr>
        <w:t>(заочное отделение)</w:t>
      </w:r>
    </w:p>
    <w:p w:rsidR="00116D85" w:rsidRPr="00170684" w:rsidRDefault="00116D85" w:rsidP="00116D85">
      <w:pPr>
        <w:ind w:left="180" w:hanging="180"/>
      </w:pPr>
      <w:r w:rsidRPr="00170684">
        <w:rPr>
          <w:b/>
        </w:rPr>
        <w:t xml:space="preserve"> </w:t>
      </w:r>
    </w:p>
    <w:p w:rsidR="00116D85" w:rsidRPr="00170684" w:rsidRDefault="00116D85" w:rsidP="00116D85">
      <w:pPr>
        <w:jc w:val="both"/>
        <w:rPr>
          <w:b/>
        </w:rPr>
      </w:pPr>
      <w:r w:rsidRPr="00170684">
        <w:rPr>
          <w:rFonts w:eastAsia="Calibri"/>
          <w:b/>
          <w:bCs/>
        </w:rPr>
        <w:t xml:space="preserve">1. </w:t>
      </w:r>
      <w:r w:rsidRPr="00170684">
        <w:rPr>
          <w:b/>
        </w:rPr>
        <w:t>Заготовки деталей машин. Соответствие требованиям нормативно-технической документации</w:t>
      </w:r>
    </w:p>
    <w:p w:rsidR="00116D85" w:rsidRPr="00170684" w:rsidRDefault="00116D85" w:rsidP="00116D85">
      <w:pPr>
        <w:jc w:val="both"/>
        <w:rPr>
          <w:rFonts w:eastAsia="Calibri"/>
          <w:bCs/>
        </w:rPr>
      </w:pPr>
      <w:r w:rsidRPr="00170684">
        <w:t>Критерии оценки соответствия заготовки требованиям нормативно-технической документации Методы и средства определения соответствия  Анализ и выводы. Рекламация о нарушениях</w:t>
      </w:r>
    </w:p>
    <w:p w:rsidR="00116D85" w:rsidRPr="00170684" w:rsidRDefault="00116D85" w:rsidP="00116D85">
      <w:pPr>
        <w:jc w:val="both"/>
        <w:rPr>
          <w:rFonts w:eastAsia="Calibri"/>
          <w:bCs/>
        </w:rPr>
      </w:pPr>
      <w:r w:rsidRPr="00170684">
        <w:rPr>
          <w:b/>
        </w:rPr>
        <w:t>2.  Соответствие чертежа детали требованиям нормативно-технической документации</w:t>
      </w:r>
    </w:p>
    <w:p w:rsidR="00116D85" w:rsidRPr="00170684" w:rsidRDefault="00116D85" w:rsidP="00116D85">
      <w:pPr>
        <w:jc w:val="both"/>
        <w:rPr>
          <w:rFonts w:eastAsia="Calibri"/>
          <w:bCs/>
        </w:rPr>
      </w:pPr>
      <w:r w:rsidRPr="00170684">
        <w:t>Критерии оценки соответствия детали требованиям единой системы конструкторской документации</w:t>
      </w:r>
    </w:p>
    <w:p w:rsidR="00116D85" w:rsidRPr="00170684" w:rsidRDefault="00116D85" w:rsidP="00116D85">
      <w:pPr>
        <w:jc w:val="both"/>
        <w:rPr>
          <w:rFonts w:eastAsiaTheme="minorEastAsia"/>
        </w:rPr>
      </w:pPr>
      <w:r w:rsidRPr="00170684">
        <w:rPr>
          <w:rFonts w:eastAsia="Calibri"/>
          <w:b/>
          <w:bCs/>
        </w:rPr>
        <w:t>.3. Соответствие детали требованиям нормативно-технической документации</w:t>
      </w:r>
    </w:p>
    <w:p w:rsidR="00116D85" w:rsidRPr="00170684" w:rsidRDefault="00116D85" w:rsidP="00116D85">
      <w:pPr>
        <w:jc w:val="both"/>
        <w:rPr>
          <w:rFonts w:eastAsia="Calibri"/>
          <w:bCs/>
        </w:rPr>
      </w:pPr>
      <w:r w:rsidRPr="00170684">
        <w:t>Критерии оценки соответствия детали требованиям нормативно-технической документации</w:t>
      </w:r>
      <w:proofErr w:type="gramStart"/>
      <w:r w:rsidRPr="00170684">
        <w:t xml:space="preserve"> .</w:t>
      </w:r>
      <w:proofErr w:type="gramEnd"/>
      <w:r w:rsidRPr="00170684">
        <w:t xml:space="preserve"> Средства измерения параметров. Анализ, выводы о соответствии эксплуатационной пригодности</w:t>
      </w:r>
    </w:p>
    <w:p w:rsidR="00116D85" w:rsidRPr="00170684" w:rsidRDefault="00116D85" w:rsidP="00116D85">
      <w:pPr>
        <w:jc w:val="both"/>
        <w:rPr>
          <w:rFonts w:eastAsia="Calibri"/>
          <w:b/>
          <w:bCs/>
        </w:rPr>
      </w:pPr>
      <w:r w:rsidRPr="00170684">
        <w:rPr>
          <w:rFonts w:eastAsia="Calibri"/>
          <w:b/>
          <w:bCs/>
        </w:rPr>
        <w:t>4. Соответствие технического оборудования требованиям нормативов</w:t>
      </w:r>
    </w:p>
    <w:p w:rsidR="00116D85" w:rsidRPr="00170684" w:rsidRDefault="00116D85" w:rsidP="00116D85">
      <w:pPr>
        <w:pStyle w:val="a4"/>
        <w:framePr w:hSpace="180" w:wrap="around" w:vAnchor="text" w:hAnchor="text" w:xAlign="center" w:y="1"/>
        <w:spacing w:after="0"/>
        <w:jc w:val="both"/>
      </w:pPr>
      <w:r w:rsidRPr="00170684">
        <w:t>Критерии оценки соответствия технологического оборудования требованиям технологического процесса по критериям</w:t>
      </w:r>
    </w:p>
    <w:p w:rsidR="00116D85" w:rsidRPr="00170684" w:rsidRDefault="00116D85" w:rsidP="00116D85">
      <w:pPr>
        <w:pStyle w:val="a4"/>
        <w:framePr w:hSpace="180" w:wrap="around" w:vAnchor="text" w:hAnchor="text" w:xAlign="center" w:y="1"/>
        <w:spacing w:after="0"/>
        <w:jc w:val="both"/>
      </w:pPr>
      <w:r w:rsidRPr="00170684">
        <w:t>Признаки соответствия рабочего места для эффективного использования оборудования</w:t>
      </w:r>
    </w:p>
    <w:p w:rsidR="00116D85" w:rsidRPr="00170684" w:rsidRDefault="00116D85" w:rsidP="00116D85">
      <w:pPr>
        <w:pStyle w:val="a4"/>
        <w:framePr w:hSpace="180" w:wrap="around" w:vAnchor="text" w:hAnchor="text" w:xAlign="center" w:y="1"/>
        <w:spacing w:after="0"/>
        <w:jc w:val="both"/>
      </w:pPr>
      <w:r w:rsidRPr="00170684">
        <w:t>Технические характеристики оборудования</w:t>
      </w:r>
    </w:p>
    <w:p w:rsidR="00116D85" w:rsidRPr="00170684" w:rsidRDefault="00116D85" w:rsidP="00116D85">
      <w:pPr>
        <w:jc w:val="both"/>
      </w:pPr>
      <w:r w:rsidRPr="00170684">
        <w:t>Анализ рациональности выбранного варианта.</w:t>
      </w:r>
    </w:p>
    <w:p w:rsidR="00116D85" w:rsidRPr="00170684" w:rsidRDefault="00116D85" w:rsidP="00116D85">
      <w:pPr>
        <w:jc w:val="both"/>
        <w:rPr>
          <w:rFonts w:eastAsia="Calibri"/>
          <w:b/>
          <w:bCs/>
        </w:rPr>
      </w:pPr>
      <w:r w:rsidRPr="00170684">
        <w:rPr>
          <w:rFonts w:eastAsia="Calibri"/>
          <w:b/>
          <w:bCs/>
        </w:rPr>
        <w:t>5. Соответствие приспособлений требованиям нормативно-технической документации</w:t>
      </w:r>
    </w:p>
    <w:p w:rsidR="00116D85" w:rsidRPr="00170684" w:rsidRDefault="00116D85" w:rsidP="00116D85">
      <w:pPr>
        <w:pStyle w:val="a4"/>
        <w:framePr w:hSpace="180" w:wrap="around" w:vAnchor="text" w:hAnchor="text" w:xAlign="center" w:y="1"/>
        <w:spacing w:after="0"/>
        <w:jc w:val="both"/>
      </w:pPr>
      <w:r w:rsidRPr="00170684">
        <w:t>Критерии оценки соответствия приспособления требованиям технологического процесса</w:t>
      </w:r>
    </w:p>
    <w:p w:rsidR="00116D85" w:rsidRPr="00170684" w:rsidRDefault="00116D85" w:rsidP="00116D85">
      <w:pPr>
        <w:pStyle w:val="a4"/>
        <w:framePr w:hSpace="180" w:wrap="around" w:vAnchor="text" w:hAnchor="text" w:xAlign="center" w:y="1"/>
        <w:spacing w:after="0"/>
        <w:jc w:val="both"/>
      </w:pPr>
      <w:r w:rsidRPr="00170684">
        <w:t xml:space="preserve">Определение точности приспособления </w:t>
      </w:r>
    </w:p>
    <w:p w:rsidR="00116D85" w:rsidRPr="00170684" w:rsidRDefault="00116D85" w:rsidP="00116D85">
      <w:pPr>
        <w:pStyle w:val="a4"/>
        <w:framePr w:hSpace="180" w:wrap="around" w:vAnchor="text" w:hAnchor="text" w:xAlign="center" w:y="1"/>
        <w:spacing w:after="0"/>
        <w:jc w:val="both"/>
      </w:pPr>
      <w:r w:rsidRPr="00170684">
        <w:t>Определение усилия зажима</w:t>
      </w:r>
    </w:p>
    <w:p w:rsidR="00116D85" w:rsidRPr="00170684" w:rsidRDefault="00116D85" w:rsidP="00116D85">
      <w:pPr>
        <w:jc w:val="both"/>
        <w:rPr>
          <w:rFonts w:eastAsia="Calibri"/>
          <w:b/>
          <w:bCs/>
        </w:rPr>
      </w:pPr>
      <w:r w:rsidRPr="00170684">
        <w:t>Разработка технических требований к приспособлениям</w:t>
      </w:r>
    </w:p>
    <w:p w:rsidR="00116D85" w:rsidRPr="00170684" w:rsidRDefault="00116D85" w:rsidP="00116D85">
      <w:pPr>
        <w:jc w:val="both"/>
        <w:rPr>
          <w:rFonts w:eastAsia="Calibri"/>
          <w:b/>
          <w:bCs/>
        </w:rPr>
      </w:pPr>
      <w:r w:rsidRPr="00170684">
        <w:rPr>
          <w:rFonts w:eastAsia="Calibri"/>
          <w:b/>
          <w:bCs/>
        </w:rPr>
        <w:t>6. Соответствие режущего инструмента требованиям НТД</w:t>
      </w:r>
    </w:p>
    <w:p w:rsidR="00116D85" w:rsidRPr="00170684" w:rsidRDefault="00116D85" w:rsidP="00116D85">
      <w:pPr>
        <w:pStyle w:val="a4"/>
        <w:spacing w:after="0"/>
        <w:jc w:val="both"/>
      </w:pPr>
      <w:r w:rsidRPr="00170684">
        <w:t>Критерии оценки соответствия режущего инструмента требованиям технологического процесса</w:t>
      </w:r>
    </w:p>
    <w:p w:rsidR="00116D85" w:rsidRPr="00170684" w:rsidRDefault="00116D85" w:rsidP="00116D85">
      <w:pPr>
        <w:jc w:val="both"/>
        <w:rPr>
          <w:rFonts w:eastAsia="Calibri"/>
          <w:b/>
          <w:bCs/>
        </w:rPr>
      </w:pPr>
      <w:r w:rsidRPr="00170684">
        <w:t>Разработка технических требований к режущему инструменту</w:t>
      </w:r>
    </w:p>
    <w:p w:rsidR="00116D85" w:rsidRPr="00170684" w:rsidRDefault="00116D85" w:rsidP="00116D85">
      <w:pPr>
        <w:jc w:val="both"/>
        <w:rPr>
          <w:rFonts w:eastAsia="Calibri"/>
          <w:b/>
          <w:bCs/>
        </w:rPr>
      </w:pPr>
      <w:r w:rsidRPr="00170684">
        <w:rPr>
          <w:rFonts w:eastAsia="Calibri"/>
          <w:b/>
          <w:bCs/>
        </w:rPr>
        <w:t>7.Соответствие мерительного инструмента требованиям технической документации</w:t>
      </w:r>
    </w:p>
    <w:p w:rsidR="00116D85" w:rsidRPr="00170684" w:rsidRDefault="00116D85" w:rsidP="00116D85">
      <w:pPr>
        <w:pStyle w:val="a4"/>
        <w:framePr w:hSpace="180" w:wrap="around" w:vAnchor="text" w:hAnchor="text" w:xAlign="center" w:y="1"/>
        <w:spacing w:after="0"/>
        <w:jc w:val="both"/>
      </w:pPr>
      <w:r w:rsidRPr="00170684">
        <w:t>Критерии оценки мерительного инструмента и приспособлений</w:t>
      </w:r>
    </w:p>
    <w:p w:rsidR="00116D85" w:rsidRPr="00170684" w:rsidRDefault="00116D85" w:rsidP="00116D85">
      <w:pPr>
        <w:pStyle w:val="a4"/>
        <w:framePr w:hSpace="180" w:wrap="around" w:vAnchor="text" w:hAnchor="text" w:xAlign="center" w:y="1"/>
        <w:spacing w:after="0"/>
        <w:jc w:val="both"/>
      </w:pPr>
      <w:r w:rsidRPr="00170684">
        <w:t xml:space="preserve">Поверка, калибровка средств измерения. Анализ </w:t>
      </w:r>
    </w:p>
    <w:p w:rsidR="00116D85" w:rsidRPr="00170684" w:rsidRDefault="00116D85" w:rsidP="00116D85">
      <w:pPr>
        <w:jc w:val="both"/>
        <w:rPr>
          <w:rFonts w:eastAsia="Calibri"/>
          <w:b/>
          <w:bCs/>
        </w:rPr>
      </w:pPr>
      <w:r w:rsidRPr="00170684">
        <w:t>Мероприятия по использованию прогрессивных средств измерения и активного контроля</w:t>
      </w:r>
      <w:r w:rsidRPr="00170684">
        <w:rPr>
          <w:rFonts w:eastAsia="Calibri"/>
          <w:b/>
          <w:bCs/>
        </w:rPr>
        <w:t>.</w:t>
      </w:r>
    </w:p>
    <w:p w:rsidR="00116D85" w:rsidRPr="00170684" w:rsidRDefault="00116D85" w:rsidP="00116D85">
      <w:pPr>
        <w:jc w:val="both"/>
        <w:rPr>
          <w:rFonts w:eastAsia="Calibri"/>
          <w:b/>
          <w:bCs/>
        </w:rPr>
      </w:pPr>
      <w:r w:rsidRPr="00170684">
        <w:rPr>
          <w:rFonts w:eastAsia="Calibri"/>
          <w:b/>
          <w:bCs/>
        </w:rPr>
        <w:t>8. Наладка токарно-револьверных станков, токарных вертикальных станков</w:t>
      </w:r>
    </w:p>
    <w:p w:rsidR="00116D85" w:rsidRPr="00170684" w:rsidRDefault="00116D85" w:rsidP="00116D85">
      <w:pPr>
        <w:pStyle w:val="a4"/>
        <w:framePr w:hSpace="180" w:wrap="around" w:vAnchor="text" w:hAnchor="text" w:xAlign="center" w:y="1"/>
        <w:spacing w:after="0"/>
        <w:jc w:val="both"/>
      </w:pPr>
      <w:r w:rsidRPr="00170684">
        <w:lastRenderedPageBreak/>
        <w:t>Способы установки и выверки деталей на токарных станках</w:t>
      </w:r>
    </w:p>
    <w:p w:rsidR="00116D85" w:rsidRPr="00170684" w:rsidRDefault="00116D85" w:rsidP="00116D85">
      <w:pPr>
        <w:pStyle w:val="a4"/>
        <w:framePr w:hSpace="180" w:wrap="around" w:vAnchor="text" w:hAnchor="text" w:xAlign="center" w:y="1"/>
        <w:spacing w:after="0"/>
        <w:jc w:val="both"/>
      </w:pPr>
      <w:proofErr w:type="spellStart"/>
      <w:r w:rsidRPr="00170684">
        <w:t>Многоинструментальная</w:t>
      </w:r>
      <w:proofErr w:type="spellEnd"/>
      <w:r w:rsidRPr="00170684">
        <w:t>, многошпиндельная обработка</w:t>
      </w:r>
    </w:p>
    <w:p w:rsidR="00116D85" w:rsidRPr="00170684" w:rsidRDefault="00116D85" w:rsidP="00116D85">
      <w:pPr>
        <w:jc w:val="both"/>
        <w:rPr>
          <w:rFonts w:eastAsia="Calibri"/>
          <w:b/>
          <w:bCs/>
        </w:rPr>
      </w:pPr>
      <w:r w:rsidRPr="00170684">
        <w:t>Обработка фасонных поверхностей</w:t>
      </w:r>
    </w:p>
    <w:p w:rsidR="00116D85" w:rsidRPr="00170684" w:rsidRDefault="00116D85" w:rsidP="00116D85">
      <w:pPr>
        <w:jc w:val="both"/>
        <w:rPr>
          <w:rFonts w:eastAsia="Calibri"/>
          <w:bCs/>
        </w:rPr>
      </w:pPr>
      <w:r w:rsidRPr="00170684">
        <w:rPr>
          <w:rFonts w:eastAsia="Calibri"/>
          <w:bCs/>
        </w:rPr>
        <w:t>9. Наладка сверлильных станков</w:t>
      </w:r>
    </w:p>
    <w:p w:rsidR="00116D85" w:rsidRPr="00170684" w:rsidRDefault="00116D85" w:rsidP="00116D85">
      <w:pPr>
        <w:pStyle w:val="a4"/>
        <w:framePr w:hSpace="180" w:wrap="around" w:vAnchor="text" w:hAnchor="text" w:xAlign="center" w:y="1"/>
        <w:spacing w:after="0"/>
        <w:jc w:val="both"/>
      </w:pPr>
      <w:r w:rsidRPr="00170684">
        <w:t>Схемы установки и выверки деталей на сверлильных и расточных станках</w:t>
      </w:r>
    </w:p>
    <w:p w:rsidR="00116D85" w:rsidRPr="00170684" w:rsidRDefault="00116D85" w:rsidP="00116D85">
      <w:pPr>
        <w:pStyle w:val="a4"/>
        <w:framePr w:hSpace="180" w:wrap="around" w:vAnchor="text" w:hAnchor="text" w:xAlign="center" w:y="1"/>
        <w:spacing w:after="0"/>
        <w:jc w:val="both"/>
      </w:pPr>
      <w:r w:rsidRPr="00170684">
        <w:t>Обработка глубоких отверстий, конических отверстий</w:t>
      </w:r>
    </w:p>
    <w:p w:rsidR="00116D85" w:rsidRPr="00170684" w:rsidRDefault="00116D85" w:rsidP="00116D85">
      <w:pPr>
        <w:pStyle w:val="a4"/>
        <w:framePr w:hSpace="180" w:wrap="around" w:vAnchor="text" w:hAnchor="text" w:xAlign="center" w:y="1"/>
        <w:spacing w:after="0"/>
        <w:jc w:val="both"/>
      </w:pPr>
      <w:r w:rsidRPr="00170684">
        <w:t xml:space="preserve">Нарезание </w:t>
      </w:r>
      <w:proofErr w:type="spellStart"/>
      <w:r w:rsidRPr="00170684">
        <w:t>резьб</w:t>
      </w:r>
      <w:proofErr w:type="spellEnd"/>
    </w:p>
    <w:p w:rsidR="00116D85" w:rsidRPr="00170684" w:rsidRDefault="00116D85" w:rsidP="00116D85">
      <w:pPr>
        <w:jc w:val="both"/>
        <w:rPr>
          <w:rFonts w:eastAsia="Calibri"/>
          <w:bCs/>
        </w:rPr>
      </w:pPr>
      <w:r w:rsidRPr="00170684">
        <w:t>Многопозиционная, многошпиндельная обработка</w:t>
      </w:r>
    </w:p>
    <w:p w:rsidR="00116D85" w:rsidRPr="00170684" w:rsidRDefault="00116D85" w:rsidP="00116D85">
      <w:pPr>
        <w:jc w:val="both"/>
        <w:rPr>
          <w:rFonts w:eastAsia="Calibri"/>
          <w:b/>
          <w:bCs/>
        </w:rPr>
      </w:pPr>
      <w:r w:rsidRPr="00170684">
        <w:rPr>
          <w:rFonts w:eastAsia="Calibri"/>
          <w:b/>
          <w:bCs/>
        </w:rPr>
        <w:t>10.  Наладка фрезерных станков</w:t>
      </w:r>
    </w:p>
    <w:p w:rsidR="00116D85" w:rsidRPr="00170684" w:rsidRDefault="00116D85" w:rsidP="00116D85">
      <w:pPr>
        <w:pStyle w:val="a4"/>
        <w:spacing w:after="0"/>
        <w:jc w:val="both"/>
      </w:pPr>
      <w:r w:rsidRPr="00170684">
        <w:t>Схемы установки при фрезеровании</w:t>
      </w:r>
    </w:p>
    <w:p w:rsidR="00116D85" w:rsidRPr="00170684" w:rsidRDefault="00116D85" w:rsidP="00116D85">
      <w:pPr>
        <w:jc w:val="both"/>
        <w:rPr>
          <w:rFonts w:eastAsia="Calibri"/>
          <w:b/>
          <w:bCs/>
        </w:rPr>
      </w:pPr>
      <w:r w:rsidRPr="00170684">
        <w:t>Многопозиционная, многошпиндельная, непрерывная, контурная обработка</w:t>
      </w:r>
    </w:p>
    <w:p w:rsidR="00116D85" w:rsidRPr="00170684" w:rsidRDefault="00116D85" w:rsidP="00116D85">
      <w:pPr>
        <w:jc w:val="both"/>
        <w:rPr>
          <w:rFonts w:eastAsia="Calibri"/>
          <w:b/>
          <w:bCs/>
        </w:rPr>
      </w:pPr>
      <w:r w:rsidRPr="00170684">
        <w:rPr>
          <w:rFonts w:eastAsia="Calibri"/>
          <w:b/>
          <w:bCs/>
        </w:rPr>
        <w:t>11.  Наладка протяжных станков</w:t>
      </w:r>
    </w:p>
    <w:p w:rsidR="00116D85" w:rsidRPr="00170684" w:rsidRDefault="00116D85" w:rsidP="00116D85">
      <w:pPr>
        <w:pStyle w:val="a4"/>
        <w:spacing w:after="0"/>
        <w:jc w:val="both"/>
      </w:pPr>
      <w:r w:rsidRPr="00170684">
        <w:t>Способы установки деталей на протяжных станках.</w:t>
      </w:r>
    </w:p>
    <w:p w:rsidR="00116D85" w:rsidRPr="00170684" w:rsidRDefault="00116D85" w:rsidP="00116D85">
      <w:pPr>
        <w:jc w:val="both"/>
        <w:rPr>
          <w:rFonts w:eastAsia="Calibri"/>
          <w:b/>
          <w:bCs/>
        </w:rPr>
      </w:pPr>
      <w:r w:rsidRPr="00170684">
        <w:t>Схемы внутреннего, наружного, профильного протяжения</w:t>
      </w:r>
    </w:p>
    <w:p w:rsidR="00116D85" w:rsidRPr="00170684" w:rsidRDefault="00116D85" w:rsidP="00116D85">
      <w:pPr>
        <w:jc w:val="both"/>
        <w:rPr>
          <w:rFonts w:eastAsia="Calibri"/>
          <w:b/>
          <w:bCs/>
        </w:rPr>
      </w:pPr>
      <w:r w:rsidRPr="00170684">
        <w:rPr>
          <w:rFonts w:eastAsia="Calibri"/>
          <w:b/>
          <w:bCs/>
        </w:rPr>
        <w:t>12.  Наладка зубообрабатывающих станков</w:t>
      </w:r>
    </w:p>
    <w:p w:rsidR="00116D85" w:rsidRPr="00170684" w:rsidRDefault="00116D85" w:rsidP="00116D85">
      <w:pPr>
        <w:pStyle w:val="a4"/>
        <w:spacing w:after="0"/>
        <w:jc w:val="both"/>
        <w:rPr>
          <w:rFonts w:eastAsia="Calibri"/>
          <w:b/>
          <w:bCs/>
        </w:rPr>
      </w:pPr>
      <w:r w:rsidRPr="00170684">
        <w:t>Способы установки деталей.</w:t>
      </w:r>
    </w:p>
    <w:p w:rsidR="00116D85" w:rsidRPr="00170684" w:rsidRDefault="00116D85" w:rsidP="00116D85">
      <w:pPr>
        <w:jc w:val="both"/>
        <w:rPr>
          <w:rFonts w:eastAsia="Calibri"/>
          <w:b/>
          <w:bCs/>
        </w:rPr>
      </w:pPr>
      <w:r w:rsidRPr="00170684">
        <w:t xml:space="preserve">Схемы обработки </w:t>
      </w:r>
      <w:proofErr w:type="spellStart"/>
      <w:r w:rsidRPr="00170684">
        <w:t>зубофрезерования</w:t>
      </w:r>
      <w:proofErr w:type="spellEnd"/>
      <w:r w:rsidRPr="00170684">
        <w:t xml:space="preserve">, </w:t>
      </w:r>
      <w:proofErr w:type="spellStart"/>
      <w:r w:rsidRPr="00170684">
        <w:t>зубодолбления</w:t>
      </w:r>
      <w:proofErr w:type="spellEnd"/>
      <w:r w:rsidRPr="00170684">
        <w:t xml:space="preserve"> цилиндрических, конических, червячных колес</w:t>
      </w:r>
    </w:p>
    <w:p w:rsidR="00116D85" w:rsidRPr="00170684" w:rsidRDefault="00116D85" w:rsidP="00116D85">
      <w:pPr>
        <w:jc w:val="both"/>
        <w:rPr>
          <w:rFonts w:eastAsia="Calibri"/>
          <w:b/>
          <w:bCs/>
        </w:rPr>
      </w:pPr>
      <w:r w:rsidRPr="00170684">
        <w:rPr>
          <w:rFonts w:eastAsia="Calibri"/>
          <w:b/>
          <w:bCs/>
        </w:rPr>
        <w:t>13.  Наладка шлифовальных станков</w:t>
      </w:r>
    </w:p>
    <w:p w:rsidR="00116D85" w:rsidRPr="00170684" w:rsidRDefault="00116D85" w:rsidP="00116D85">
      <w:pPr>
        <w:pStyle w:val="a4"/>
        <w:spacing w:after="0"/>
        <w:jc w:val="both"/>
      </w:pPr>
      <w:r w:rsidRPr="00170684">
        <w:t>Способы установки заготовок на шлифовальных станках</w:t>
      </w:r>
    </w:p>
    <w:p w:rsidR="00116D85" w:rsidRPr="00170684" w:rsidRDefault="00116D85" w:rsidP="00116D85">
      <w:pPr>
        <w:jc w:val="both"/>
        <w:rPr>
          <w:b/>
          <w:bCs/>
          <w:shd w:val="clear" w:color="auto" w:fill="FFFFFF"/>
        </w:rPr>
      </w:pPr>
      <w:r w:rsidRPr="00170684">
        <w:t>Схемы обработки при наружном, внутреннем, бесцентровом, плоском, шлифовании, шлифовании зубьев, шлицев и др.</w:t>
      </w:r>
    </w:p>
    <w:p w:rsidR="00116D85" w:rsidRPr="00170684" w:rsidRDefault="00116D85" w:rsidP="00116D85">
      <w:pPr>
        <w:jc w:val="both"/>
        <w:rPr>
          <w:b/>
          <w:bCs/>
          <w:shd w:val="clear" w:color="auto" w:fill="FFFFFF"/>
        </w:rPr>
      </w:pPr>
      <w:r w:rsidRPr="00170684">
        <w:rPr>
          <w:b/>
          <w:bCs/>
          <w:shd w:val="clear" w:color="auto" w:fill="FFFFFF"/>
        </w:rPr>
        <w:t>14. Наладка агрегатных станков</w:t>
      </w:r>
    </w:p>
    <w:p w:rsidR="00116D85" w:rsidRPr="00170684" w:rsidRDefault="00116D85" w:rsidP="00116D85">
      <w:pPr>
        <w:jc w:val="both"/>
        <w:rPr>
          <w:shd w:val="clear" w:color="auto" w:fill="FFFFFF"/>
        </w:rPr>
      </w:pPr>
      <w:r w:rsidRPr="00170684">
        <w:rPr>
          <w:shd w:val="clear" w:color="auto" w:fill="FFFFFF"/>
        </w:rPr>
        <w:t>Схемы обработки на станках с самодвижущимися силовыми головками, с односторонней, многосторонней обработки, с круговым перемещением заготовок, с непрерывным перемещением заготовок</w:t>
      </w:r>
    </w:p>
    <w:p w:rsidR="00116D85" w:rsidRPr="00170684" w:rsidRDefault="00116D85" w:rsidP="00116D85">
      <w:pPr>
        <w:jc w:val="both"/>
        <w:rPr>
          <w:b/>
          <w:bCs/>
          <w:shd w:val="clear" w:color="auto" w:fill="FFFFFF"/>
        </w:rPr>
      </w:pPr>
      <w:r w:rsidRPr="00170684">
        <w:rPr>
          <w:b/>
          <w:bCs/>
          <w:shd w:val="clear" w:color="auto" w:fill="FFFFFF"/>
        </w:rPr>
        <w:t>15. Наладка автоматической линии</w:t>
      </w:r>
    </w:p>
    <w:p w:rsidR="00116D85" w:rsidRPr="00170684" w:rsidRDefault="00116D85" w:rsidP="00116D85">
      <w:pPr>
        <w:jc w:val="both"/>
        <w:rPr>
          <w:b/>
          <w:bCs/>
          <w:shd w:val="clear" w:color="auto" w:fill="FFFFFF"/>
        </w:rPr>
      </w:pPr>
      <w:r w:rsidRPr="00170684">
        <w:rPr>
          <w:shd w:val="clear" w:color="auto" w:fill="FFFFFF"/>
        </w:rPr>
        <w:t>Компоновка станков в автоматической линии</w:t>
      </w:r>
    </w:p>
    <w:p w:rsidR="00116D85" w:rsidRPr="00170684" w:rsidRDefault="00116D85" w:rsidP="00116D85">
      <w:pPr>
        <w:jc w:val="both"/>
        <w:rPr>
          <w:b/>
          <w:bCs/>
          <w:shd w:val="clear" w:color="auto" w:fill="FFFFFF"/>
        </w:rPr>
      </w:pPr>
      <w:r w:rsidRPr="00170684">
        <w:rPr>
          <w:shd w:val="clear" w:color="auto" w:fill="FFFFFF"/>
        </w:rPr>
        <w:t>Методы и средства перемещения заготовок штангами, в спутниках и т.д.</w:t>
      </w:r>
    </w:p>
    <w:p w:rsidR="00116D85" w:rsidRPr="00170684" w:rsidRDefault="00116D85" w:rsidP="00116D85">
      <w:pPr>
        <w:jc w:val="both"/>
        <w:rPr>
          <w:b/>
          <w:bCs/>
          <w:shd w:val="clear" w:color="auto" w:fill="FFFFFF"/>
        </w:rPr>
      </w:pPr>
      <w:r w:rsidRPr="00170684">
        <w:rPr>
          <w:b/>
          <w:bCs/>
          <w:shd w:val="clear" w:color="auto" w:fill="FFFFFF"/>
        </w:rPr>
        <w:t>16. Многоцелевые станки с ЧПУ</w:t>
      </w:r>
    </w:p>
    <w:p w:rsidR="00116D85" w:rsidRPr="00170684" w:rsidRDefault="00116D85" w:rsidP="00116D85">
      <w:pPr>
        <w:jc w:val="both"/>
      </w:pPr>
      <w:r w:rsidRPr="00170684">
        <w:rPr>
          <w:shd w:val="clear" w:color="auto" w:fill="FFFFFF"/>
        </w:rPr>
        <w:t>Методы типовых наладок многоцелевых станков с ЧПУ</w:t>
      </w:r>
    </w:p>
    <w:p w:rsidR="00116D85" w:rsidRPr="00170684" w:rsidRDefault="00116D85" w:rsidP="00116D85">
      <w:pPr>
        <w:jc w:val="both"/>
        <w:rPr>
          <w:b/>
          <w:bCs/>
          <w:shd w:val="clear" w:color="auto" w:fill="FFFFFF"/>
        </w:rPr>
      </w:pPr>
      <w:r w:rsidRPr="00170684">
        <w:rPr>
          <w:b/>
          <w:bCs/>
          <w:shd w:val="clear" w:color="auto" w:fill="FFFFFF"/>
        </w:rPr>
        <w:t xml:space="preserve">17 </w:t>
      </w:r>
      <w:r w:rsidRPr="00170684">
        <w:rPr>
          <w:b/>
          <w:shd w:val="clear" w:color="auto" w:fill="FFFFFF"/>
        </w:rPr>
        <w:t>Анализ выполнения норм времени</w:t>
      </w:r>
    </w:p>
    <w:p w:rsidR="00116D85" w:rsidRPr="00170684" w:rsidRDefault="00116D85" w:rsidP="00116D85">
      <w:pPr>
        <w:jc w:val="both"/>
        <w:rPr>
          <w:shd w:val="clear" w:color="auto" w:fill="FFFFFF"/>
        </w:rPr>
      </w:pPr>
      <w:r w:rsidRPr="00170684">
        <w:rPr>
          <w:shd w:val="clear" w:color="auto" w:fill="FFFFFF"/>
        </w:rPr>
        <w:t>Применение технически обоснованных норм времени</w:t>
      </w:r>
    </w:p>
    <w:p w:rsidR="00116D85" w:rsidRPr="00170684" w:rsidRDefault="00116D85" w:rsidP="00116D85">
      <w:pPr>
        <w:jc w:val="both"/>
        <w:rPr>
          <w:shd w:val="clear" w:color="auto" w:fill="FFFFFF"/>
        </w:rPr>
      </w:pPr>
      <w:r w:rsidRPr="00170684">
        <w:rPr>
          <w:shd w:val="clear" w:color="auto" w:fill="FFFFFF"/>
        </w:rPr>
        <w:t xml:space="preserve">Повышение производительности труда. </w:t>
      </w:r>
      <w:r w:rsidRPr="00170684">
        <w:t>Реализация технологических процессов изготовления деталей</w:t>
      </w:r>
    </w:p>
    <w:p w:rsidR="00020F57" w:rsidRPr="00170684" w:rsidRDefault="00020F57" w:rsidP="00116D85">
      <w:pPr>
        <w:jc w:val="both"/>
        <w:rPr>
          <w:color w:val="000000"/>
        </w:rPr>
      </w:pPr>
    </w:p>
    <w:p w:rsidR="00020F57" w:rsidRPr="00170684" w:rsidRDefault="00020F57" w:rsidP="00116D85">
      <w:pPr>
        <w:jc w:val="right"/>
        <w:rPr>
          <w:color w:val="000000"/>
        </w:rPr>
      </w:pPr>
    </w:p>
    <w:p w:rsidR="00020F57" w:rsidRPr="00170684" w:rsidRDefault="00020F57" w:rsidP="00116D85">
      <w:pPr>
        <w:jc w:val="right"/>
        <w:rPr>
          <w:color w:val="000000"/>
        </w:rPr>
      </w:pPr>
      <w:r w:rsidRPr="00170684">
        <w:rPr>
          <w:color w:val="000000"/>
        </w:rPr>
        <w:t>Составитель</w:t>
      </w:r>
    </w:p>
    <w:p w:rsidR="00020F57" w:rsidRPr="00170684" w:rsidRDefault="00020F57" w:rsidP="00116D85">
      <w:pPr>
        <w:jc w:val="right"/>
        <w:rPr>
          <w:color w:val="000000"/>
        </w:rPr>
      </w:pPr>
      <w:r w:rsidRPr="00170684">
        <w:rPr>
          <w:color w:val="000000"/>
        </w:rPr>
        <w:t xml:space="preserve"> Преподаватель</w:t>
      </w:r>
    </w:p>
    <w:p w:rsidR="00020F57" w:rsidRPr="00170684" w:rsidRDefault="00116D85" w:rsidP="00116D85">
      <w:pPr>
        <w:jc w:val="right"/>
        <w:rPr>
          <w:color w:val="000000"/>
        </w:rPr>
      </w:pPr>
      <w:proofErr w:type="spellStart"/>
      <w:r w:rsidRPr="00170684">
        <w:rPr>
          <w:color w:val="000000"/>
        </w:rPr>
        <w:t>Шихалев</w:t>
      </w:r>
      <w:proofErr w:type="spellEnd"/>
      <w:r w:rsidRPr="00170684">
        <w:rPr>
          <w:color w:val="000000"/>
        </w:rPr>
        <w:t xml:space="preserve"> С.А.</w:t>
      </w:r>
    </w:p>
    <w:p w:rsidR="00020F57" w:rsidRPr="00170684" w:rsidRDefault="00020F57" w:rsidP="00116D85">
      <w:pPr>
        <w:jc w:val="both"/>
        <w:rPr>
          <w:color w:val="000000"/>
        </w:rPr>
      </w:pPr>
    </w:p>
    <w:p w:rsidR="00020F57" w:rsidRPr="00170684" w:rsidRDefault="00020F57" w:rsidP="00116D85">
      <w:pPr>
        <w:jc w:val="both"/>
        <w:rPr>
          <w:color w:val="000000"/>
        </w:rPr>
      </w:pPr>
    </w:p>
    <w:p w:rsidR="00020F57" w:rsidRPr="00170684" w:rsidRDefault="00020F57" w:rsidP="00116D85">
      <w:pPr>
        <w:jc w:val="both"/>
        <w:rPr>
          <w:color w:val="000000"/>
        </w:rPr>
      </w:pPr>
    </w:p>
    <w:p w:rsidR="00020F57" w:rsidRPr="00170684" w:rsidRDefault="00020F57" w:rsidP="00116D85">
      <w:pPr>
        <w:jc w:val="both"/>
        <w:rPr>
          <w:color w:val="000000"/>
        </w:rPr>
      </w:pPr>
    </w:p>
    <w:p w:rsidR="00020F57" w:rsidRPr="00170684" w:rsidRDefault="00020F57" w:rsidP="00116D85">
      <w:pPr>
        <w:jc w:val="both"/>
        <w:rPr>
          <w:color w:val="000000"/>
        </w:rPr>
      </w:pPr>
    </w:p>
    <w:p w:rsidR="00020F57" w:rsidRPr="00170684" w:rsidRDefault="00020F57" w:rsidP="00020F57">
      <w:pPr>
        <w:rPr>
          <w:color w:val="000000"/>
        </w:rPr>
      </w:pPr>
    </w:p>
    <w:p w:rsidR="00020F57" w:rsidRPr="00170684" w:rsidRDefault="00020F57" w:rsidP="00020F57">
      <w:pPr>
        <w:rPr>
          <w:color w:val="000000"/>
        </w:rPr>
      </w:pPr>
    </w:p>
    <w:p w:rsidR="00020F57" w:rsidRPr="00170684" w:rsidRDefault="00020F57" w:rsidP="00020F57">
      <w:pPr>
        <w:rPr>
          <w:color w:val="000000"/>
        </w:rPr>
      </w:pPr>
    </w:p>
    <w:p w:rsidR="00020F57" w:rsidRDefault="00020F57" w:rsidP="00020F57">
      <w:pPr>
        <w:rPr>
          <w:color w:val="000000"/>
        </w:rPr>
      </w:pPr>
    </w:p>
    <w:p w:rsidR="00020F57" w:rsidRDefault="00020F57" w:rsidP="00020F57">
      <w:pPr>
        <w:rPr>
          <w:color w:val="000000"/>
        </w:rPr>
      </w:pPr>
    </w:p>
    <w:p w:rsidR="00020F57" w:rsidRDefault="00020F57" w:rsidP="00020F57">
      <w:pPr>
        <w:rPr>
          <w:color w:val="000000"/>
        </w:rPr>
      </w:pPr>
    </w:p>
    <w:p w:rsidR="00D243F4" w:rsidRDefault="00D243F4"/>
    <w:sectPr w:rsidR="00D243F4" w:rsidSect="00D24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20F57"/>
    <w:rsid w:val="00020F57"/>
    <w:rsid w:val="00116D85"/>
    <w:rsid w:val="00170684"/>
    <w:rsid w:val="0032791A"/>
    <w:rsid w:val="00745CF3"/>
    <w:rsid w:val="007B353B"/>
    <w:rsid w:val="00825B56"/>
    <w:rsid w:val="00D243F4"/>
    <w:rsid w:val="00EA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116D8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16D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3505</Characters>
  <Application>Microsoft Office Word</Application>
  <DocSecurity>0</DocSecurity>
  <Lines>29</Lines>
  <Paragraphs>8</Paragraphs>
  <ScaleCrop>false</ScaleCrop>
  <Company>ВЭМТ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2017-11-02T05:44:00Z</dcterms:created>
  <dcterms:modified xsi:type="dcterms:W3CDTF">2017-11-02T05:44:00Z</dcterms:modified>
</cp:coreProperties>
</file>